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5-38-382/2017</w:t>
      </w:r>
    </w:p>
    <w:p w:rsidR="00A77B3E">
      <w:r>
        <w:t xml:space="preserve">ПОСТАНОВЛЕНИЕ </w:t>
      </w:r>
    </w:p>
    <w:p w:rsidR="00A77B3E">
      <w:r>
        <w:t>29 августа 2017 года                                                 г. Евпатория, проспект Ленина,51/50</w:t>
      </w:r>
    </w:p>
    <w:p w:rsidR="00A77B3E">
      <w:r>
        <w:t>Мировой судья судебного участка №38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Ватолина Юрия Васильевича, "данные скрыты", </w:t>
      </w:r>
    </w:p>
    <w:p w:rsidR="00A77B3E">
      <w:r>
        <w:t xml:space="preserve">по ч. 1 ст. 15.6 КоАП РФ, </w:t>
      </w:r>
    </w:p>
    <w:p w:rsidR="00A77B3E">
      <w:r>
        <w:t>УСТАНОВИЛ:</w:t>
      </w:r>
    </w:p>
    <w:p w:rsidR="00A77B3E"/>
    <w:p w:rsidR="00A77B3E">
      <w:r>
        <w:t>Ватолин Ю.В. являясь президентом Общественной организации «Федерация киокусинкая каратэ городской округ Евпатория», расположенной по адресу: г. Евпатория, ул. 9 Мая д. 108 В кв. 34, совершил нарушение законодательства о налогах и сборах, в части непредставления в установленный подпунктом 5 пункта 1 статьи 23 Налогового кодекса РФ срок годовой бухгалтерской (финансовой) отчетности за 2016 год.</w:t>
      </w:r>
    </w:p>
    <w:p w:rsidR="00A77B3E">
      <w:r>
        <w:t>Фактически годовая бухгалтерская (финансовая) отчетность за 2016 год предоставлена с нарушением сроков представления - 10.04.2017 года, предельный срок предоставления которой не позднее 01.04.2017 года (включительно).</w:t>
      </w:r>
    </w:p>
    <w:p w:rsidR="00A77B3E">
      <w:r>
        <w:t>Временем совершения правонарушения является 01.04.2017г. Местом совершения правонарушения является общественная организация «Федерация киокусинкая каратэ городской округ Евпатория», расположенная по адресу: г. Евпатория, ул. 9 Мая 108 в кв. 34</w:t>
      </w:r>
    </w:p>
    <w:p w:rsidR="00A77B3E">
      <w:r>
        <w:t xml:space="preserve">В суде Ватолин Ю.В. вину в совершении инкриминируемого административного правонарушения признал, не отрицал обстоятельств изложенных в протоколе об административном правонарушении. 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Ватолин Ю.В. как президент Общественной организации «Федерация киокусинкая каратэ городской округ Евпатория»,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подпунктом 5 пункта 1 ст. 23 Налогового кодекса РФ срок годовой бухгалтерской (финансовой) отчетности.</w:t>
      </w:r>
    </w:p>
    <w:p w:rsidR="00A77B3E">
      <w:r>
        <w:t xml:space="preserve">            Вина Ватолина Ю.В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упрощенной бухгалтерской (финансовой) отчетностью.</w:t>
      </w:r>
    </w:p>
    <w:p w:rsidR="00A77B3E">
      <w:r>
        <w:t>Согласно подпункта 5 пункта 1 ст. 23 НК РФ, налогоплательщики обязаны предоставлять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Ватолина Ю.В.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Ватолину Ю.В. наказание в виде штрафа в минимальном размере установленном санкцией ч.1 ст. 15.6 КоАП РФ.</w:t>
      </w:r>
    </w:p>
    <w:p w:rsidR="00A77B3E"/>
    <w:p w:rsidR="00A77B3E"/>
    <w:p w:rsidR="00A77B3E"/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Ватолина Юрия Васильевича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налоговой службы № 6; ИНН 9110000024; КПП 911001001;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>...</w:t>
        <w:tab/>
        <w:t xml:space="preserve">                       Н.А. Киоса</w:t>
      </w:r>
    </w:p>
    <w:p w:rsidR="00A77B3E">
      <w:r>
        <w:t>...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