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5-38-400/2017</w:t>
      </w:r>
    </w:p>
    <w:p w:rsidR="00A77B3E">
      <w:r>
        <w:t xml:space="preserve">ПОСТАНОВЛЕНИЕ </w:t>
      </w:r>
    </w:p>
    <w:p w:rsidR="00A77B3E">
      <w:r>
        <w:t>11 сентября 2017 года                                              г. Евпатория проспект Ленина,51/50</w:t>
      </w:r>
    </w:p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Заболоцких Григория Владимировича, "данные скрыты",</w:t>
      </w:r>
    </w:p>
    <w:p w:rsidR="00A77B3E">
      <w:r>
        <w:t xml:space="preserve">     по ст. 15.5 КоАП РФ, </w:t>
      </w:r>
    </w:p>
    <w:p w:rsidR="00A77B3E">
      <w:r>
        <w:t>УСТАНОВИЛ:</w:t>
      </w:r>
    </w:p>
    <w:p w:rsidR="00A77B3E">
      <w:r>
        <w:t xml:space="preserve">Заболоцких Г.В. являясь генеральным директором ООО «Ремонтно-строительная компания  «Олимп», совершил нарушение законодательства о налогах и сборах, в части непредставления в установленный статьи 346.23 Налогового кодекса РФ срок, налоговой декларации по налогу, уплаченному в связи с применением упрощенной системы налогообложения за 2016 год. </w:t>
      </w:r>
    </w:p>
    <w:p w:rsidR="00A77B3E">
      <w:r>
        <w:t>Фактически налоговая декларация по налогу, уплаченному в связи с применением упрощенной системы налогообложения за 2016 год. по  ООО «Ремонтно-строительная компания  «Олимп» представлена с нарушением сроков представления - 31.05.2017 года, предельный срок предоставления которой не позднее 31.03.2017 года (включительно).</w:t>
      </w:r>
    </w:p>
    <w:p w:rsidR="00A77B3E">
      <w:r>
        <w:t>Временем совершения  правонарушения является 01.04.2017г. Местом совершения правонарушения является ООО «Ремонтно-строительная компания  «Олимп», расположенное по адресу: г. Евпатория ул. Черноморское шоссе 17 лит. Т, пом.1.</w:t>
      </w:r>
    </w:p>
    <w:p w:rsidR="00A77B3E">
      <w:r>
        <w:t>В судебное  заседание Заболоцких Г.В. не явился, о слушании дела извещался телефонограммой.</w:t>
      </w:r>
    </w:p>
    <w:p w:rsidR="00A77B3E">
      <w:r>
        <w:t xml:space="preserve">  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11.09.2017 года Заболоцких Г.В. извещался посредством телефонограммы, с ходатайством об отложении рассмотрения дела к мировому судье не обращался, о причинах неявки мирового судью не уведомил, ввиду чего суд считает возможным рассмотреть дело в отсутствии лица в отношении которого составлен протокол об административном правонарушении.</w:t>
      </w:r>
    </w:p>
    <w:p w:rsidR="00A77B3E">
      <w:r>
        <w:t>Исследовав материалы дела, мировой судья считает достоверно установленным, что Заболоцких Г.В.  как   директор ООО «Ремонтно-строительная компания  «Олимп»,   совершил правонарушение, предусмотренное ст.15.5  Кодекса Российской Федерации об административных правонарушениях, а именно непредставление в установленный статьей 346.23 Налогового кодекса РФ срок   налоговой декларации по налогу, уплаченному в связи с применением упрощенной системы налогообложения за 2016год.</w:t>
      </w:r>
    </w:p>
    <w:p w:rsidR="00A77B3E">
      <w:r>
        <w:t xml:space="preserve">     Вина Заболоцких Г.В.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 налоговой декларацией, квитанцией о приеме налоговой декларации, подтверждением даты отправки.</w:t>
      </w:r>
    </w:p>
    <w:p w:rsidR="00A77B3E">
      <w:r>
        <w:t xml:space="preserve">     В соответствии с п.1 ст. 80 НК РФ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A77B3E">
      <w:r>
        <w:t xml:space="preserve">     Налоговые декларации по итогам налогового периода представляются организациями в налоговые органы не позднее 31 марта года, следующего за истекшим налоговым периодом, в соответствии с пунктом 1 ст. 346.23 НК РФ.</w:t>
      </w:r>
    </w:p>
    <w:p w:rsidR="00A77B3E">
      <w:r>
        <w:t xml:space="preserve">     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 xml:space="preserve">    С учетом изложенного, мировой судья пришел к выводу, что в действиях Заболоцких Г.В.  имеется состав административного правонарушения, предусмотренного ст.15.5  Кодекса Российской Федерации об административных правонарушениях.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который ранее не привлекался к административной ответственности.</w:t>
      </w:r>
    </w:p>
    <w:p w:rsidR="00A77B3E">
      <w:r>
        <w:t>Исходя из изложенного, мировой судья считает необходимым привлечь Заболоцких Г.В. к административной ответственности, и назначить ему административное наказание в виде предупреждения. Данный вид наказания в данном случае является целесообразным и достаточным для его исправления, а также предупреждению совершения новых правонарушений.</w:t>
      </w:r>
    </w:p>
    <w:p w:rsidR="00A77B3E">
      <w:r>
        <w:t>Руководствуясь по ст. ст. 15.5, 29.9, 29.10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/>
    <w:p w:rsidR="00A77B3E">
      <w:r>
        <w:t>Заболоцких Григория Владимировича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                 </w:t>
        <w:tab/>
        <w:t xml:space="preserve"> Н.А. Киоса</w:t>
      </w:r>
    </w:p>
    <w:p w:rsidR="00A77B3E"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