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5-38-476/2017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29 сентября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адрес о привлечении к административной ответственности</w:t>
      </w:r>
    </w:p>
    <w:p w:rsidR="00A77B3E">
      <w:r>
        <w:t>фио, паспортные данные, гражданки РФ, работающей помощником воспитателя в МБУ «Интеграл», не замужней, имеющей на иждивении одного несовершеннолетнего ребенка, зарегистрированной и проживающей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час. фио находясь по месту регистрации по адресу: адрес, по истечении 60-ти дней для добровольной оплаты штрафа установленных ч. 1 ст. 32.2 КоАП РФ, не оплатила штраф в размере сумма назначенный постановлением начальника ОМВД России по г. Евпатории от 27.04.2017 года, согласно которого фио была привлечена к административной ответственности по ч. 1 ст. 20.20 КоАП РФ.</w:t>
      </w:r>
    </w:p>
    <w:p w:rsidR="00A77B3E">
      <w:r>
        <w:t>Своими действиями фио нарушила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фио свою вину в совершении правонарушения признала, не отрицала обстоятельств правонарушения, изложенных в протоколе. Пояснила, что указанный штраф она не оплатила, по причине того, что забыла о нем.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1 ст. 20.20 КоАП РФ с отметкой о вступлении в законную силу 11.05.2017 года,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правонарушения, предусмотренного ч. 1 ст. 20.25 Кодекса Российской Федерации об административных правонарушениях и назначить ей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