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635CFB" w:rsidP="00B81B0F">
      <w:pPr>
        <w:pStyle w:val="NoSpacing"/>
        <w:jc w:val="right"/>
        <w:rPr>
          <w:sz w:val="26"/>
          <w:szCs w:val="26"/>
        </w:rPr>
      </w:pPr>
      <w:r w:rsidRPr="00635CFB">
        <w:rPr>
          <w:sz w:val="26"/>
          <w:szCs w:val="26"/>
        </w:rPr>
        <w:t>Дело № 5</w:t>
      </w:r>
      <w:r w:rsidRPr="00635CFB" w:rsidR="00685997">
        <w:rPr>
          <w:sz w:val="26"/>
          <w:szCs w:val="26"/>
        </w:rPr>
        <w:t>-</w:t>
      </w:r>
      <w:r w:rsidRPr="00635CFB" w:rsidR="005712CB">
        <w:rPr>
          <w:sz w:val="26"/>
          <w:szCs w:val="26"/>
        </w:rPr>
        <w:t>39-</w:t>
      </w:r>
      <w:r w:rsidR="00837842">
        <w:rPr>
          <w:sz w:val="26"/>
          <w:szCs w:val="26"/>
        </w:rPr>
        <w:t>04</w:t>
      </w:r>
      <w:r w:rsidRPr="00635CFB" w:rsidR="000B3EBC">
        <w:rPr>
          <w:sz w:val="26"/>
          <w:szCs w:val="26"/>
        </w:rPr>
        <w:t>/202</w:t>
      </w:r>
      <w:r w:rsidR="00837842">
        <w:rPr>
          <w:sz w:val="26"/>
          <w:szCs w:val="26"/>
        </w:rPr>
        <w:t>5</w:t>
      </w:r>
    </w:p>
    <w:p w:rsidR="00B81B0F" w:rsidRPr="00635CFB" w:rsidP="00B81B0F">
      <w:pPr>
        <w:pStyle w:val="NoSpacing"/>
        <w:jc w:val="center"/>
        <w:rPr>
          <w:sz w:val="26"/>
          <w:szCs w:val="26"/>
          <w:lang w:val="uk-UA"/>
        </w:rPr>
      </w:pPr>
      <w:r w:rsidRPr="00635CFB">
        <w:rPr>
          <w:sz w:val="26"/>
          <w:szCs w:val="26"/>
          <w:lang w:val="uk-UA"/>
        </w:rPr>
        <w:t>ПОСТАНОВЛЕНИЕ</w:t>
      </w:r>
    </w:p>
    <w:p w:rsidR="00B81B0F" w:rsidRPr="00635CFB" w:rsidP="00B81B0F">
      <w:pPr>
        <w:pStyle w:val="NoSpacing"/>
        <w:jc w:val="both"/>
        <w:rPr>
          <w:sz w:val="26"/>
          <w:szCs w:val="26"/>
          <w:lang w:val="uk-UA"/>
        </w:rPr>
      </w:pPr>
    </w:p>
    <w:p w:rsidR="00B81B0F" w:rsidRPr="00635CFB" w:rsidP="002D2BB8">
      <w:pPr>
        <w:pStyle w:val="NoSpacing"/>
        <w:rPr>
          <w:sz w:val="26"/>
          <w:szCs w:val="26"/>
        </w:rPr>
      </w:pPr>
      <w:r w:rsidRPr="00635CFB">
        <w:rPr>
          <w:sz w:val="26"/>
          <w:szCs w:val="26"/>
        </w:rPr>
        <w:t xml:space="preserve">       </w:t>
      </w:r>
      <w:r w:rsidR="00A22FE5">
        <w:rPr>
          <w:sz w:val="26"/>
          <w:szCs w:val="26"/>
        </w:rPr>
        <w:t xml:space="preserve"> </w:t>
      </w:r>
      <w:r w:rsidRPr="00635CFB">
        <w:rPr>
          <w:sz w:val="26"/>
          <w:szCs w:val="26"/>
        </w:rPr>
        <w:t xml:space="preserve"> </w:t>
      </w:r>
      <w:r w:rsidR="00837842">
        <w:rPr>
          <w:sz w:val="26"/>
          <w:szCs w:val="26"/>
        </w:rPr>
        <w:t>15 января 2025</w:t>
      </w:r>
      <w:r w:rsidRPr="00635CFB" w:rsidR="005019ED">
        <w:rPr>
          <w:sz w:val="26"/>
          <w:szCs w:val="26"/>
        </w:rPr>
        <w:t xml:space="preserve"> </w:t>
      </w:r>
      <w:r w:rsidRPr="00635CFB" w:rsidR="009E0298">
        <w:rPr>
          <w:sz w:val="26"/>
          <w:szCs w:val="26"/>
          <w:lang w:val="uk-UA"/>
        </w:rPr>
        <w:t>года</w:t>
      </w:r>
      <w:r w:rsidRPr="00635CFB" w:rsidR="005019ED">
        <w:rPr>
          <w:sz w:val="26"/>
          <w:szCs w:val="26"/>
          <w:lang w:val="uk-UA"/>
        </w:rPr>
        <w:t xml:space="preserve">      </w:t>
      </w:r>
      <w:r w:rsidRPr="00635CFB" w:rsidR="00A46EB0">
        <w:rPr>
          <w:sz w:val="26"/>
          <w:szCs w:val="26"/>
          <w:lang w:val="uk-UA"/>
        </w:rPr>
        <w:t xml:space="preserve">                     </w:t>
      </w:r>
      <w:r w:rsidRPr="00635CFB">
        <w:rPr>
          <w:sz w:val="26"/>
          <w:szCs w:val="26"/>
          <w:lang w:val="uk-UA"/>
        </w:rPr>
        <w:t xml:space="preserve">  </w:t>
      </w:r>
      <w:r w:rsidR="00837842">
        <w:rPr>
          <w:sz w:val="26"/>
          <w:szCs w:val="26"/>
          <w:lang w:val="uk-UA"/>
        </w:rPr>
        <w:t xml:space="preserve">      </w:t>
      </w:r>
      <w:r w:rsidRPr="00635CFB">
        <w:rPr>
          <w:sz w:val="26"/>
          <w:szCs w:val="26"/>
          <w:lang w:val="uk-UA"/>
        </w:rPr>
        <w:t xml:space="preserve">   </w:t>
      </w:r>
      <w:r w:rsidRPr="00635CFB" w:rsidR="00A46EB0">
        <w:rPr>
          <w:sz w:val="26"/>
          <w:szCs w:val="26"/>
          <w:lang w:val="uk-UA"/>
        </w:rPr>
        <w:t xml:space="preserve"> </w:t>
      </w:r>
      <w:r w:rsidRPr="00635CFB" w:rsidR="00335B59">
        <w:rPr>
          <w:sz w:val="26"/>
          <w:szCs w:val="26"/>
          <w:lang w:val="uk-UA"/>
        </w:rPr>
        <w:t xml:space="preserve">     </w:t>
      </w:r>
      <w:r w:rsidRPr="00635CFB" w:rsidR="009E0298">
        <w:rPr>
          <w:sz w:val="26"/>
          <w:szCs w:val="26"/>
        </w:rPr>
        <w:t>г.</w:t>
      </w:r>
      <w:r w:rsidRPr="00635CFB" w:rsidR="00A46EB0">
        <w:rPr>
          <w:sz w:val="26"/>
          <w:szCs w:val="26"/>
        </w:rPr>
        <w:t xml:space="preserve"> </w:t>
      </w:r>
      <w:r w:rsidRPr="00635CFB" w:rsidR="009E0298">
        <w:rPr>
          <w:sz w:val="26"/>
          <w:szCs w:val="26"/>
        </w:rPr>
        <w:t xml:space="preserve">Евпатория, </w:t>
      </w:r>
      <w:r w:rsidRPr="00635CFB" w:rsidR="00A46EB0">
        <w:rPr>
          <w:sz w:val="26"/>
          <w:szCs w:val="26"/>
        </w:rPr>
        <w:t>ул. Горького, д. 10/29</w:t>
      </w:r>
    </w:p>
    <w:p w:rsidR="00EA38C0" w:rsidRPr="00635CFB" w:rsidP="00837842">
      <w:pPr>
        <w:pStyle w:val="NoSpacing"/>
        <w:ind w:firstLine="567"/>
        <w:jc w:val="both"/>
        <w:rPr>
          <w:rStyle w:val="FontStyle11"/>
          <w:rFonts w:ascii="Times New Roman" w:hAnsi="Times New Roman" w:cs="Times New Roman"/>
          <w:sz w:val="26"/>
          <w:szCs w:val="26"/>
        </w:rPr>
      </w:pPr>
      <w:r w:rsidRPr="00635CFB">
        <w:rPr>
          <w:sz w:val="26"/>
          <w:szCs w:val="26"/>
        </w:rPr>
        <w:t>М</w:t>
      </w:r>
      <w:r w:rsidRPr="00635CFB" w:rsidR="00685997">
        <w:rPr>
          <w:sz w:val="26"/>
          <w:szCs w:val="26"/>
        </w:rPr>
        <w:t xml:space="preserve">ировой судья судебного участка №39 Евпаторийского судебного района (городской округ Евпатория) Республики Крым </w:t>
      </w:r>
      <w:r w:rsidRPr="00635CFB" w:rsidR="009E0298">
        <w:rPr>
          <w:sz w:val="26"/>
          <w:szCs w:val="26"/>
        </w:rPr>
        <w:t>Фролова Елена Александровна,</w:t>
      </w:r>
      <w:r w:rsidR="00837842">
        <w:rPr>
          <w:sz w:val="26"/>
          <w:szCs w:val="26"/>
        </w:rPr>
        <w:t xml:space="preserve"> </w:t>
      </w:r>
      <w:r w:rsidRPr="00635CFB" w:rsidR="009E0298">
        <w:rPr>
          <w:sz w:val="26"/>
          <w:szCs w:val="26"/>
        </w:rPr>
        <w:t xml:space="preserve">рассмотрев дело об административном правонарушении, поступившее из </w:t>
      </w:r>
      <w:r w:rsidRPr="00635CFB" w:rsidR="00FA371C">
        <w:rPr>
          <w:sz w:val="26"/>
          <w:szCs w:val="26"/>
        </w:rPr>
        <w:t>Отделения Фонда Пенсионного и социального страхования Российской Федерации по Республике Крым</w:t>
      </w:r>
      <w:r w:rsidRPr="00635CFB" w:rsidR="00A44649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635CFB" w:rsidR="009E0298">
        <w:rPr>
          <w:rStyle w:val="FontStyle11"/>
          <w:rFonts w:ascii="Times New Roman" w:hAnsi="Times New Roman" w:cs="Times New Roman"/>
          <w:sz w:val="26"/>
          <w:szCs w:val="26"/>
        </w:rPr>
        <w:t>о привлечении к административной ответственности</w:t>
      </w:r>
      <w:r w:rsidRPr="00635CFB" w:rsidR="003E3A11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635CFB">
        <w:rPr>
          <w:rStyle w:val="FontStyle11"/>
          <w:rFonts w:ascii="Times New Roman" w:hAnsi="Times New Roman" w:cs="Times New Roman"/>
          <w:sz w:val="26"/>
          <w:szCs w:val="26"/>
        </w:rPr>
        <w:t xml:space="preserve">– </w:t>
      </w:r>
    </w:p>
    <w:p w:rsidR="00B81B0F" w:rsidRPr="00635CFB" w:rsidP="00D4713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Председателя Крымской региональной культурно-просветительной общественной организации «Общество Рерихов» Кудряшовой Ларины Владимировны</w:t>
      </w:r>
      <w:r w:rsidR="003A21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***</w:t>
      </w:r>
      <w:r w:rsidRPr="00635CFB" w:rsidR="00335B5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81B0F" w:rsidRPr="00635CFB" w:rsidP="00953AB2">
      <w:pPr>
        <w:pStyle w:val="NoSpacing"/>
        <w:ind w:firstLine="567"/>
        <w:jc w:val="both"/>
        <w:rPr>
          <w:sz w:val="26"/>
          <w:szCs w:val="26"/>
        </w:rPr>
      </w:pPr>
      <w:r w:rsidRPr="00635CFB">
        <w:rPr>
          <w:sz w:val="26"/>
          <w:szCs w:val="26"/>
        </w:rPr>
        <w:t>по</w:t>
      </w:r>
      <w:r w:rsidRPr="00635CFB" w:rsidR="00A46EB0">
        <w:rPr>
          <w:sz w:val="26"/>
          <w:szCs w:val="26"/>
        </w:rPr>
        <w:t xml:space="preserve"> ч.</w:t>
      </w:r>
      <w:r w:rsidRPr="00635CFB" w:rsidR="00F5542D">
        <w:rPr>
          <w:sz w:val="26"/>
          <w:szCs w:val="26"/>
        </w:rPr>
        <w:t>2</w:t>
      </w:r>
      <w:r w:rsidRPr="00635CFB">
        <w:rPr>
          <w:sz w:val="26"/>
          <w:szCs w:val="26"/>
        </w:rPr>
        <w:t xml:space="preserve"> ст.</w:t>
      </w:r>
      <w:r w:rsidRPr="00635CFB" w:rsidR="008A4B1D">
        <w:rPr>
          <w:sz w:val="26"/>
          <w:szCs w:val="26"/>
        </w:rPr>
        <w:t xml:space="preserve">15.33 </w:t>
      </w:r>
      <w:r w:rsidRPr="00635CFB">
        <w:rPr>
          <w:sz w:val="26"/>
          <w:szCs w:val="26"/>
        </w:rPr>
        <w:t>Кодекса Российской Федерации об административных правонарушениях,</w:t>
      </w:r>
    </w:p>
    <w:p w:rsidR="00B81B0F" w:rsidRPr="00635CFB" w:rsidP="00B81B0F">
      <w:pPr>
        <w:pStyle w:val="NoSpacing"/>
        <w:jc w:val="center"/>
        <w:rPr>
          <w:sz w:val="26"/>
          <w:szCs w:val="26"/>
        </w:rPr>
      </w:pPr>
      <w:r w:rsidRPr="00635CFB">
        <w:rPr>
          <w:sz w:val="26"/>
          <w:szCs w:val="26"/>
        </w:rPr>
        <w:t>УСТАНОВИЛ:</w:t>
      </w:r>
    </w:p>
    <w:p w:rsidR="00F5542D" w:rsidRPr="00635CFB" w:rsidP="00F55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CFB">
        <w:rPr>
          <w:rFonts w:ascii="Times New Roman" w:hAnsi="Times New Roman" w:cs="Times New Roman"/>
          <w:sz w:val="26"/>
          <w:szCs w:val="26"/>
        </w:rPr>
        <w:t xml:space="preserve">26 </w:t>
      </w:r>
      <w:r w:rsidR="00A22FE5">
        <w:rPr>
          <w:rFonts w:ascii="Times New Roman" w:hAnsi="Times New Roman" w:cs="Times New Roman"/>
          <w:sz w:val="26"/>
          <w:szCs w:val="26"/>
        </w:rPr>
        <w:t>июля</w:t>
      </w:r>
      <w:r w:rsidRPr="00635CFB" w:rsidR="00A44649">
        <w:rPr>
          <w:rFonts w:ascii="Times New Roman" w:hAnsi="Times New Roman" w:cs="Times New Roman"/>
          <w:sz w:val="26"/>
          <w:szCs w:val="26"/>
        </w:rPr>
        <w:t xml:space="preserve"> 202</w:t>
      </w:r>
      <w:r w:rsidRPr="00635CFB" w:rsidR="00197332">
        <w:rPr>
          <w:rFonts w:ascii="Times New Roman" w:hAnsi="Times New Roman" w:cs="Times New Roman"/>
          <w:sz w:val="26"/>
          <w:szCs w:val="26"/>
        </w:rPr>
        <w:t>4</w:t>
      </w:r>
      <w:r w:rsidRPr="00635CFB" w:rsidR="007D7F68">
        <w:rPr>
          <w:rFonts w:ascii="Times New Roman" w:hAnsi="Times New Roman" w:cs="Times New Roman"/>
          <w:sz w:val="26"/>
          <w:szCs w:val="26"/>
        </w:rPr>
        <w:t xml:space="preserve"> </w:t>
      </w:r>
      <w:r w:rsidRPr="00635CFB" w:rsidR="009E0298">
        <w:rPr>
          <w:rFonts w:ascii="Times New Roman" w:hAnsi="Times New Roman" w:cs="Times New Roman"/>
          <w:sz w:val="26"/>
          <w:szCs w:val="26"/>
        </w:rPr>
        <w:t xml:space="preserve"> года в </w:t>
      </w:r>
      <w:r w:rsidRPr="00635CFB" w:rsidR="00144A9E">
        <w:rPr>
          <w:rFonts w:ascii="Times New Roman" w:hAnsi="Times New Roman" w:cs="Times New Roman"/>
          <w:sz w:val="26"/>
          <w:szCs w:val="26"/>
        </w:rPr>
        <w:t>00</w:t>
      </w:r>
      <w:r w:rsidRPr="00635CFB" w:rsidR="009E0298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635CFB" w:rsidR="00144A9E">
        <w:rPr>
          <w:rFonts w:ascii="Times New Roman" w:hAnsi="Times New Roman" w:cs="Times New Roman"/>
          <w:sz w:val="26"/>
          <w:szCs w:val="26"/>
        </w:rPr>
        <w:t>0</w:t>
      </w:r>
      <w:r w:rsidRPr="00635CFB" w:rsidR="00C038F1">
        <w:rPr>
          <w:rFonts w:ascii="Times New Roman" w:hAnsi="Times New Roman" w:cs="Times New Roman"/>
          <w:sz w:val="26"/>
          <w:szCs w:val="26"/>
        </w:rPr>
        <w:t>1</w:t>
      </w:r>
      <w:r w:rsidRPr="00635CFB" w:rsidR="009E0298">
        <w:rPr>
          <w:rFonts w:ascii="Times New Roman" w:hAnsi="Times New Roman" w:cs="Times New Roman"/>
          <w:sz w:val="26"/>
          <w:szCs w:val="26"/>
        </w:rPr>
        <w:t xml:space="preserve"> мин.</w:t>
      </w:r>
      <w:r w:rsidRPr="00635CFB" w:rsidR="00000F4F">
        <w:rPr>
          <w:rFonts w:ascii="Times New Roman" w:hAnsi="Times New Roman" w:cs="Times New Roman"/>
          <w:sz w:val="26"/>
          <w:szCs w:val="26"/>
        </w:rPr>
        <w:t xml:space="preserve"> </w:t>
      </w:r>
      <w:r w:rsidR="00A535E0">
        <w:rPr>
          <w:rFonts w:ascii="Times New Roman" w:hAnsi="Times New Roman" w:cs="Times New Roman"/>
          <w:sz w:val="26"/>
          <w:szCs w:val="26"/>
        </w:rPr>
        <w:t>Кудряшова Л.В.</w:t>
      </w:r>
      <w:r w:rsidRPr="00635CFB" w:rsidR="00D4713D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="00A535E0">
        <w:rPr>
          <w:rFonts w:ascii="Times New Roman" w:hAnsi="Times New Roman" w:cs="Times New Roman"/>
          <w:sz w:val="26"/>
          <w:szCs w:val="26"/>
        </w:rPr>
        <w:t>председателем</w:t>
      </w:r>
      <w:r w:rsidRPr="00635CFB" w:rsidR="00945345">
        <w:rPr>
          <w:rFonts w:ascii="Times New Roman" w:hAnsi="Times New Roman" w:cs="Times New Roman"/>
          <w:sz w:val="26"/>
          <w:szCs w:val="26"/>
        </w:rPr>
        <w:t xml:space="preserve"> </w:t>
      </w:r>
      <w:r w:rsidR="00A535E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Крымской региональной культурно-просветительной общественной организации «Общество Рерихов»</w:t>
      </w:r>
      <w:r w:rsidRPr="00635CFB" w:rsidR="00D4713D">
        <w:rPr>
          <w:rFonts w:ascii="Times New Roman" w:hAnsi="Times New Roman" w:cs="Times New Roman"/>
          <w:sz w:val="26"/>
          <w:szCs w:val="26"/>
        </w:rPr>
        <w:t>, расположенно</w:t>
      </w:r>
      <w:r w:rsidR="00A535E0">
        <w:rPr>
          <w:rFonts w:ascii="Times New Roman" w:hAnsi="Times New Roman" w:cs="Times New Roman"/>
          <w:sz w:val="26"/>
          <w:szCs w:val="26"/>
        </w:rPr>
        <w:t>й</w:t>
      </w:r>
      <w:r w:rsidRPr="00635CFB" w:rsidR="00D4713D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3A2194">
        <w:rPr>
          <w:rFonts w:ascii="Times New Roman" w:hAnsi="Times New Roman" w:cs="Times New Roman"/>
          <w:sz w:val="26"/>
          <w:szCs w:val="26"/>
        </w:rPr>
        <w:t>***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>не представил</w:t>
      </w:r>
      <w:r w:rsidR="00A535E0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 в срок, установленный ч. 1 ст. 24 Федерального закона «Об обязательном социальном страховании от несчастных случаев на производстве и профессиональных заболеваний» № 125-ФЗ от 24.07.1998 года, в Отделение  Фонда пенсионного и социального страхования Российской Федерации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 по Республике Крым</w:t>
      </w:r>
      <w:r w:rsidRPr="00635CFB" w:rsidR="009601F5">
        <w:rPr>
          <w:rFonts w:ascii="Times New Roman" w:eastAsia="Times New Roman" w:hAnsi="Times New Roman" w:cs="Times New Roman"/>
          <w:sz w:val="26"/>
          <w:szCs w:val="26"/>
        </w:rPr>
        <w:t xml:space="preserve"> в форме электронного документа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(форма ЕФС-1)») </w:t>
      </w:r>
      <w:r w:rsidRPr="00635CFB" w:rsidR="00197332"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 w:rsidR="00A22FE5">
        <w:rPr>
          <w:rFonts w:ascii="Times New Roman" w:eastAsia="Times New Roman" w:hAnsi="Times New Roman" w:cs="Times New Roman"/>
          <w:sz w:val="26"/>
          <w:szCs w:val="26"/>
        </w:rPr>
        <w:t>полугодие</w:t>
      </w:r>
      <w:r w:rsidRPr="00635CFB" w:rsidR="001E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>202</w:t>
      </w:r>
      <w:r w:rsidRPr="00635CFB" w:rsidR="00197332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:rsidR="00F5542D" w:rsidRPr="00635CFB" w:rsidP="00F55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A535E0">
        <w:rPr>
          <w:rFonts w:ascii="Times New Roman" w:eastAsia="Times New Roman" w:hAnsi="Times New Roman" w:cs="Times New Roman"/>
          <w:sz w:val="26"/>
          <w:szCs w:val="26"/>
        </w:rPr>
        <w:t>суд Кудряшова Л.В. не явилась, о времени и месте рассмотрения дела извещена в установленном порядке, причины неявки не сообщила, ходатайство об отложении рассмотрения дела не заявила. Учитывая изложенное, в силу ч.2 ст.25.1 КоАП РФ мировой судья считает возможным рассмотреть данное дело в отсутствие Кудряшовой Л.В.</w:t>
      </w:r>
    </w:p>
    <w:p w:rsidR="00635CFB" w:rsidP="00F55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CFB">
        <w:rPr>
          <w:rFonts w:ascii="Times New Roman" w:eastAsia="Times New Roman" w:hAnsi="Times New Roman" w:cs="Times New Roman"/>
          <w:sz w:val="26"/>
          <w:szCs w:val="26"/>
        </w:rPr>
        <w:t>В соответствии с ч.</w:t>
      </w:r>
      <w:r w:rsidRPr="00635CFB" w:rsidR="00F5542D">
        <w:rPr>
          <w:rFonts w:ascii="Times New Roman" w:eastAsia="Times New Roman" w:hAnsi="Times New Roman" w:cs="Times New Roman"/>
          <w:sz w:val="26"/>
          <w:szCs w:val="26"/>
        </w:rPr>
        <w:t>2 ст.15.33 Кодекса Российской Федерации об административных правонарушениях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- влечет наложение административного штрафа на должностных лиц в размере от трехсот до пятисот</w:t>
      </w:r>
      <w:r w:rsidRPr="00635CFB" w:rsidR="00F5542D">
        <w:rPr>
          <w:rFonts w:ascii="Times New Roman" w:eastAsia="Times New Roman" w:hAnsi="Times New Roman" w:cs="Times New Roman"/>
          <w:sz w:val="26"/>
          <w:szCs w:val="26"/>
        </w:rPr>
        <w:t xml:space="preserve"> рублей.</w:t>
      </w:r>
    </w:p>
    <w:p w:rsidR="00F5542D" w:rsidRPr="00635CFB" w:rsidP="00F55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CFB">
        <w:rPr>
          <w:rFonts w:ascii="Times New Roman" w:eastAsia="Times New Roman" w:hAnsi="Times New Roman" w:cs="Times New Roman"/>
          <w:sz w:val="26"/>
          <w:szCs w:val="26"/>
        </w:rPr>
        <w:t>В соответствии с ч. 1 ст. 24  Федерального закона «Об обязательном социальном страховании от несчастных случаев на производстве и профессиональных заболеваний» № 125-ФЗ от 24.07.1998 года (в редакции  на момент истечения отчетного периода),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на бумажном носителе не позднее 20-го числа месяца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>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F5542D" w:rsidRPr="00635CFB" w:rsidP="00635C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Как усматривается из материалов дела,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(форма ЕФС-1)») за </w:t>
      </w:r>
      <w:r w:rsidR="00935C7C">
        <w:rPr>
          <w:rFonts w:ascii="Times New Roman" w:eastAsia="Times New Roman" w:hAnsi="Times New Roman" w:cs="Times New Roman"/>
          <w:sz w:val="26"/>
          <w:szCs w:val="26"/>
        </w:rPr>
        <w:t>полугодие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Pr="00635CFB" w:rsidR="00197332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 года в форме электронного документа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 были представлены </w:t>
      </w:r>
      <w:r w:rsidR="00A535E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Крымской региональной культурно-просветительной общественной организацией «Общество Рерихов» 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в Отделение Фонда пенсионного  и социального страхования Российской Федерации по Республике Крым </w:t>
      </w:r>
      <w:r w:rsidR="00A535E0">
        <w:rPr>
          <w:rFonts w:ascii="Times New Roman" w:eastAsia="Times New Roman" w:hAnsi="Times New Roman" w:cs="Times New Roman"/>
          <w:sz w:val="26"/>
          <w:szCs w:val="26"/>
        </w:rPr>
        <w:t>01</w:t>
      </w:r>
      <w:r w:rsidRPr="00635CFB" w:rsidR="00BB4828">
        <w:rPr>
          <w:rFonts w:ascii="Times New Roman" w:eastAsia="Times New Roman" w:hAnsi="Times New Roman" w:cs="Times New Roman"/>
          <w:sz w:val="26"/>
          <w:szCs w:val="26"/>
        </w:rPr>
        <w:t>.0</w:t>
      </w:r>
      <w:r w:rsidR="00A535E0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635CFB" w:rsidR="00BB4828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635CFB" w:rsidR="00197332">
        <w:rPr>
          <w:rFonts w:ascii="Times New Roman" w:eastAsia="Times New Roman" w:hAnsi="Times New Roman" w:cs="Times New Roman"/>
          <w:sz w:val="26"/>
          <w:szCs w:val="26"/>
        </w:rPr>
        <w:t>2024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 при предельном сроке их предоставления – не позднее 25</w:t>
      </w:r>
      <w:r w:rsidR="00635CFB">
        <w:rPr>
          <w:rFonts w:ascii="Times New Roman" w:eastAsia="Times New Roman" w:hAnsi="Times New Roman" w:cs="Times New Roman"/>
          <w:sz w:val="26"/>
          <w:szCs w:val="26"/>
        </w:rPr>
        <w:t>.0</w:t>
      </w:r>
      <w:r w:rsidR="00935C7C">
        <w:rPr>
          <w:rFonts w:ascii="Times New Roman" w:eastAsia="Times New Roman" w:hAnsi="Times New Roman" w:cs="Times New Roman"/>
          <w:sz w:val="26"/>
          <w:szCs w:val="26"/>
        </w:rPr>
        <w:t>7</w:t>
      </w:r>
      <w:r w:rsidR="00635CF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>202</w:t>
      </w:r>
      <w:r w:rsidRPr="00635CFB" w:rsidR="00197332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5542D" w:rsidRPr="00635CFB" w:rsidP="00F55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Согласно сведениям Единого государственного реестра юридических лиц, </w:t>
      </w:r>
      <w:r w:rsidR="00A535E0">
        <w:rPr>
          <w:rFonts w:ascii="Times New Roman" w:eastAsia="Times New Roman" w:hAnsi="Times New Roman" w:cs="Times New Roman"/>
          <w:sz w:val="26"/>
          <w:szCs w:val="26"/>
        </w:rPr>
        <w:t>Кудряшова Л.В.</w:t>
      </w:r>
      <w:r w:rsidRPr="00635CFB" w:rsidR="00BB48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>явля</w:t>
      </w:r>
      <w:r w:rsidRPr="00635CFB" w:rsidR="00BB4828">
        <w:rPr>
          <w:rFonts w:ascii="Times New Roman" w:eastAsia="Times New Roman" w:hAnsi="Times New Roman" w:cs="Times New Roman"/>
          <w:sz w:val="26"/>
          <w:szCs w:val="26"/>
        </w:rPr>
        <w:t>ется</w:t>
      </w:r>
      <w:r w:rsidRPr="00635CFB" w:rsidR="00627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1135C">
        <w:rPr>
          <w:rFonts w:ascii="Times New Roman" w:eastAsia="Times New Roman" w:hAnsi="Times New Roman" w:cs="Times New Roman"/>
          <w:sz w:val="26"/>
          <w:szCs w:val="26"/>
        </w:rPr>
        <w:t>председателем</w:t>
      </w:r>
      <w:r w:rsidRPr="00635CFB" w:rsidR="00627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535E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Крымской региональной культурно-просветительной общественной организации «Общество Рерихов»</w:t>
      </w:r>
      <w:r w:rsidR="003113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F5542D" w:rsidRPr="00635CFB" w:rsidP="006276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Совершение административного правонарушения и виновность </w:t>
      </w:r>
      <w:r w:rsidR="0031135C">
        <w:rPr>
          <w:rFonts w:ascii="Times New Roman" w:eastAsia="Times New Roman" w:hAnsi="Times New Roman" w:cs="Times New Roman"/>
          <w:sz w:val="26"/>
          <w:szCs w:val="26"/>
        </w:rPr>
        <w:t>председателя КРКПОО «Общество Рерихов» Кудряшовой Л.В.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 в его совершении подтверждаются исследованными доказательствами, а именно: протоколом об административном правонарушении №</w:t>
      </w:r>
      <w:r w:rsidR="003A2194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копией 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(форма ЕФС-1)») </w:t>
      </w:r>
      <w:r w:rsidR="0031135C">
        <w:rPr>
          <w:rFonts w:ascii="Times New Roman" w:eastAsia="Times New Roman" w:hAnsi="Times New Roman" w:cs="Times New Roman"/>
          <w:sz w:val="26"/>
          <w:szCs w:val="26"/>
        </w:rPr>
        <w:t xml:space="preserve">КРКПОО «Общество Рерихов» </w:t>
      </w:r>
      <w:r w:rsidRPr="00635CFB" w:rsidR="00197332"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 w:rsidR="00935C7C">
        <w:rPr>
          <w:rFonts w:ascii="Times New Roman" w:eastAsia="Times New Roman" w:hAnsi="Times New Roman" w:cs="Times New Roman"/>
          <w:sz w:val="26"/>
          <w:szCs w:val="26"/>
        </w:rPr>
        <w:t>полугодие</w:t>
      </w:r>
      <w:r w:rsidRPr="00635CFB" w:rsidR="00197332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="00935C7C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31135C">
        <w:rPr>
          <w:rFonts w:ascii="Times New Roman" w:eastAsia="Times New Roman" w:hAnsi="Times New Roman" w:cs="Times New Roman"/>
          <w:sz w:val="26"/>
          <w:szCs w:val="26"/>
        </w:rPr>
        <w:t>, датированных 01.08.2024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>скрин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-копией реестра сдачи сведений из программы АИС ПФР-2; копией уведомления о регистрации юридического лица в территориальном органе Пенсионного фонда Российской Федерации от </w:t>
      </w:r>
      <w:r w:rsidR="0031135C">
        <w:rPr>
          <w:rFonts w:ascii="Times New Roman" w:eastAsia="Times New Roman" w:hAnsi="Times New Roman" w:cs="Times New Roman"/>
          <w:sz w:val="26"/>
          <w:szCs w:val="26"/>
        </w:rPr>
        <w:t>07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635CFB" w:rsidR="00BB4828">
        <w:rPr>
          <w:rFonts w:ascii="Times New Roman" w:eastAsia="Times New Roman" w:hAnsi="Times New Roman" w:cs="Times New Roman"/>
          <w:sz w:val="26"/>
          <w:szCs w:val="26"/>
        </w:rPr>
        <w:t>0</w:t>
      </w:r>
      <w:r w:rsidR="0031135C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>.20</w:t>
      </w:r>
      <w:r w:rsidRPr="00635CFB" w:rsidR="00627699">
        <w:rPr>
          <w:rFonts w:ascii="Times New Roman" w:eastAsia="Times New Roman" w:hAnsi="Times New Roman" w:cs="Times New Roman"/>
          <w:sz w:val="26"/>
          <w:szCs w:val="26"/>
        </w:rPr>
        <w:t>1</w:t>
      </w:r>
      <w:r w:rsidR="00935C7C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; выпиской из Единого государственного реестра юридических лиц в отношении </w:t>
      </w:r>
      <w:r w:rsidR="0031135C">
        <w:rPr>
          <w:rFonts w:ascii="Times New Roman" w:eastAsia="Times New Roman" w:hAnsi="Times New Roman" w:cs="Times New Roman"/>
          <w:sz w:val="26"/>
          <w:szCs w:val="26"/>
        </w:rPr>
        <w:t>КРКПОО «Общество Рерихов»</w:t>
      </w:r>
      <w:r w:rsidRPr="00635CFB" w:rsidR="00627699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5542D" w:rsidRPr="00635CFB" w:rsidP="00F55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по делу об административном правонарушении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635CFB" w:rsidRPr="00635CFB" w:rsidP="00635CFB">
      <w:pPr>
        <w:pStyle w:val="ConsPlusNormal"/>
        <w:ind w:firstLine="540"/>
        <w:jc w:val="both"/>
      </w:pPr>
      <w:r w:rsidRPr="00635CFB">
        <w:t>Согласно ст.2.4 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5542D" w:rsidRPr="00635CFB" w:rsidP="00F55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председателя КРКПОО «Общество Рерихов» Кудряшовой Л.В.</w:t>
      </w:r>
      <w:r w:rsidRPr="00635CFB" w:rsidR="00BB48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 2 ст. 15.33 Кодекса Российской Федерации об административных правонарушениях, а именно: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3A2194" w:rsidP="00F55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CFB"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="0031135C">
        <w:rPr>
          <w:rFonts w:ascii="Times New Roman" w:eastAsia="Times New Roman" w:hAnsi="Times New Roman" w:cs="Times New Roman"/>
          <w:sz w:val="26"/>
          <w:szCs w:val="26"/>
        </w:rPr>
        <w:t>ая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 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>***</w:t>
      </w:r>
    </w:p>
    <w:p w:rsidR="00F5542D" w:rsidRPr="00635CFB" w:rsidP="00F55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</w:t>
      </w:r>
      <w:r w:rsidR="0031135C">
        <w:rPr>
          <w:rFonts w:ascii="Times New Roman" w:eastAsia="Times New Roman" w:hAnsi="Times New Roman" w:cs="Times New Roman"/>
          <w:sz w:val="26"/>
          <w:szCs w:val="26"/>
        </w:rPr>
        <w:t xml:space="preserve">смягчающих административную ответственность, и обстоятельств, 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отягчающих административную ответственность, в отношении </w:t>
      </w:r>
      <w:r w:rsidR="0031135C">
        <w:rPr>
          <w:rFonts w:ascii="Times New Roman" w:eastAsia="Times New Roman" w:hAnsi="Times New Roman" w:cs="Times New Roman"/>
          <w:sz w:val="26"/>
          <w:szCs w:val="26"/>
        </w:rPr>
        <w:t>председателя КРКПОО «Общество Рерихов» Кудряшовой Л.В.</w:t>
      </w:r>
      <w:r w:rsidRPr="00635CFB" w:rsidR="003113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>не установлено.</w:t>
      </w:r>
    </w:p>
    <w:p w:rsidR="00F5542D" w:rsidRPr="00635CFB" w:rsidP="00F5542D">
      <w:pPr>
        <w:pStyle w:val="NoSpacing"/>
        <w:ind w:firstLine="567"/>
        <w:jc w:val="both"/>
        <w:rPr>
          <w:sz w:val="26"/>
          <w:szCs w:val="26"/>
        </w:rPr>
      </w:pPr>
      <w:r w:rsidRPr="00635CFB">
        <w:rPr>
          <w:sz w:val="26"/>
          <w:szCs w:val="26"/>
        </w:rPr>
        <w:t xml:space="preserve">Учитывая изложенное, а также что </w:t>
      </w:r>
      <w:r w:rsidR="0031135C">
        <w:rPr>
          <w:sz w:val="26"/>
          <w:szCs w:val="26"/>
        </w:rPr>
        <w:t>Кудряшова Л.В.</w:t>
      </w:r>
      <w:r w:rsidR="00935C7C">
        <w:rPr>
          <w:sz w:val="26"/>
          <w:szCs w:val="26"/>
        </w:rPr>
        <w:t xml:space="preserve"> </w:t>
      </w:r>
      <w:r w:rsidRPr="00635CFB">
        <w:rPr>
          <w:sz w:val="26"/>
          <w:szCs w:val="26"/>
        </w:rPr>
        <w:t>впервые совершил</w:t>
      </w:r>
      <w:r w:rsidR="0031135C">
        <w:rPr>
          <w:sz w:val="26"/>
          <w:szCs w:val="26"/>
        </w:rPr>
        <w:t>а</w:t>
      </w:r>
      <w:r w:rsidRPr="00635CFB">
        <w:rPr>
          <w:sz w:val="26"/>
          <w:szCs w:val="26"/>
        </w:rPr>
        <w:t xml:space="preserve"> административное правонарушение,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635CFB">
        <w:rPr>
          <w:sz w:val="26"/>
          <w:szCs w:val="26"/>
        </w:rPr>
        <w:t xml:space="preserve"> при отсутствии имущественного ущерба, в силу ч.1 ст.4.1.1 Кодекса Российской Федерации об административных правонарушениях мировой судья считает возможным заменить в отношении не</w:t>
      </w:r>
      <w:r w:rsidR="0031135C">
        <w:rPr>
          <w:sz w:val="26"/>
          <w:szCs w:val="26"/>
        </w:rPr>
        <w:t>е</w:t>
      </w:r>
      <w:r w:rsidRPr="00635CFB">
        <w:rPr>
          <w:sz w:val="26"/>
          <w:szCs w:val="26"/>
        </w:rPr>
        <w:t xml:space="preserve"> 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</w:t>
      </w:r>
      <w:r w:rsidR="0031135C">
        <w:rPr>
          <w:sz w:val="26"/>
          <w:szCs w:val="26"/>
        </w:rPr>
        <w:t>е</w:t>
      </w:r>
      <w:r w:rsidRPr="00635CFB">
        <w:rPr>
          <w:sz w:val="26"/>
          <w:szCs w:val="26"/>
        </w:rPr>
        <w:t xml:space="preserve"> исправления, а также</w:t>
      </w:r>
      <w:r w:rsidRPr="00635CFB" w:rsidR="006F12E0">
        <w:rPr>
          <w:sz w:val="26"/>
          <w:szCs w:val="26"/>
        </w:rPr>
        <w:t xml:space="preserve"> для предупреждения совершения </w:t>
      </w:r>
      <w:r w:rsidR="0031135C">
        <w:rPr>
          <w:sz w:val="26"/>
          <w:szCs w:val="26"/>
        </w:rPr>
        <w:t>ею</w:t>
      </w:r>
      <w:r w:rsidRPr="00635CFB">
        <w:rPr>
          <w:sz w:val="26"/>
          <w:szCs w:val="26"/>
        </w:rPr>
        <w:t xml:space="preserve"> новых правонарушений.</w:t>
      </w:r>
    </w:p>
    <w:p w:rsidR="00F5542D" w:rsidRPr="00635CFB" w:rsidP="00F5542D">
      <w:pPr>
        <w:pStyle w:val="NoSpacing"/>
        <w:ind w:firstLine="567"/>
        <w:jc w:val="both"/>
        <w:rPr>
          <w:sz w:val="26"/>
          <w:szCs w:val="26"/>
        </w:rPr>
      </w:pPr>
      <w:r w:rsidRPr="00635CFB">
        <w:rPr>
          <w:sz w:val="26"/>
          <w:szCs w:val="26"/>
        </w:rPr>
        <w:t>Руководствуясь ч.2 ст. 15.33,  ст.ст.4.1.1, 29.9, 29.10 Кодекса Российской Федерации об административных правонарушениях, мировой судья</w:t>
      </w:r>
    </w:p>
    <w:p w:rsidR="00F5542D" w:rsidRPr="00635CFB" w:rsidP="00F5542D">
      <w:pPr>
        <w:pStyle w:val="NoSpacing"/>
        <w:jc w:val="center"/>
        <w:rPr>
          <w:sz w:val="26"/>
          <w:szCs w:val="26"/>
        </w:rPr>
      </w:pPr>
      <w:r w:rsidRPr="00635CFB">
        <w:rPr>
          <w:sz w:val="26"/>
          <w:szCs w:val="26"/>
        </w:rPr>
        <w:t>ПОСТАНОВИЛ:</w:t>
      </w:r>
    </w:p>
    <w:p w:rsidR="00F5542D" w:rsidRPr="00635CFB" w:rsidP="00F5542D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="003113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председателя Крымской региональной культурно-просветительной общественной организации «Общество Рерихов» Кудряшову Ларину Владимировну</w:t>
      </w:r>
      <w:r w:rsidRPr="00635CFB" w:rsidR="003113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>виновн</w:t>
      </w:r>
      <w:r w:rsidR="0031135C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ч.2 ст.15.33 Кодекса Российской Федерации об административных</w:t>
      </w:r>
      <w:r w:rsidRPr="00635CFB" w:rsidR="006F12E0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правонарушениях, и назначить е</w:t>
      </w:r>
      <w:r w:rsidR="0031135C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 наказание в виде предупреждения.</w:t>
      </w:r>
    </w:p>
    <w:p w:rsidR="00F5542D" w:rsidRPr="00635CFB" w:rsidP="00F5542D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</w:t>
      </w:r>
      <w:r w:rsidRPr="00635CFB" w:rsidR="00F71EDF">
        <w:rPr>
          <w:rFonts w:ascii="Times New Roman" w:eastAsia="Times New Roman" w:hAnsi="Times New Roman" w:cs="Times New Roman"/>
          <w:sz w:val="26"/>
          <w:szCs w:val="26"/>
        </w:rPr>
        <w:t>дней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F5542D" w:rsidRPr="00635CFB" w:rsidP="00F5542D">
      <w:pPr>
        <w:pStyle w:val="NoSpacing"/>
        <w:ind w:firstLine="708"/>
        <w:jc w:val="both"/>
        <w:rPr>
          <w:sz w:val="26"/>
          <w:szCs w:val="26"/>
        </w:rPr>
      </w:pPr>
    </w:p>
    <w:p w:rsidR="00F5542D" w:rsidRPr="00635CFB" w:rsidP="00F5542D">
      <w:pPr>
        <w:pStyle w:val="NoSpacing"/>
        <w:ind w:firstLine="567"/>
        <w:jc w:val="center"/>
        <w:rPr>
          <w:sz w:val="26"/>
          <w:szCs w:val="26"/>
        </w:rPr>
      </w:pPr>
      <w:r w:rsidRPr="00635CFB">
        <w:rPr>
          <w:sz w:val="26"/>
          <w:szCs w:val="26"/>
        </w:rPr>
        <w:t>Мировой судья</w:t>
      </w:r>
      <w:r w:rsidRPr="00635CFB">
        <w:rPr>
          <w:sz w:val="26"/>
          <w:szCs w:val="26"/>
        </w:rPr>
        <w:tab/>
      </w:r>
      <w:r w:rsidRPr="00635CFB">
        <w:rPr>
          <w:sz w:val="26"/>
          <w:szCs w:val="26"/>
        </w:rPr>
        <w:tab/>
        <w:t xml:space="preserve">  </w:t>
      </w:r>
      <w:r w:rsidRPr="00635CFB" w:rsidR="00E1613C">
        <w:rPr>
          <w:sz w:val="26"/>
          <w:szCs w:val="26"/>
        </w:rPr>
        <w:t xml:space="preserve">    </w:t>
      </w:r>
      <w:r w:rsidRPr="00635CFB">
        <w:rPr>
          <w:sz w:val="26"/>
          <w:szCs w:val="26"/>
        </w:rPr>
        <w:t xml:space="preserve"> </w:t>
      </w:r>
      <w:r w:rsidRPr="00635CFB">
        <w:rPr>
          <w:sz w:val="26"/>
          <w:szCs w:val="26"/>
        </w:rPr>
        <w:tab/>
      </w:r>
      <w:r w:rsidRPr="00635CFB">
        <w:rPr>
          <w:sz w:val="26"/>
          <w:szCs w:val="26"/>
        </w:rPr>
        <w:tab/>
        <w:t>Е.А. Фролова</w:t>
      </w:r>
    </w:p>
    <w:p w:rsidR="00E1613C" w:rsidRPr="00635CFB" w:rsidP="00E1613C">
      <w:pPr>
        <w:pStyle w:val="NoSpacing"/>
        <w:ind w:firstLine="567"/>
        <w:rPr>
          <w:sz w:val="26"/>
          <w:szCs w:val="26"/>
        </w:rPr>
      </w:pPr>
    </w:p>
    <w:sectPr w:rsidSect="000D7AB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0F4F"/>
    <w:rsid w:val="00011199"/>
    <w:rsid w:val="000201A6"/>
    <w:rsid w:val="000744E3"/>
    <w:rsid w:val="000770C9"/>
    <w:rsid w:val="0008322E"/>
    <w:rsid w:val="000954AD"/>
    <w:rsid w:val="000A642A"/>
    <w:rsid w:val="000B3EBC"/>
    <w:rsid w:val="000D7AB9"/>
    <w:rsid w:val="000F5BA7"/>
    <w:rsid w:val="00107A8D"/>
    <w:rsid w:val="001100DD"/>
    <w:rsid w:val="00144A9E"/>
    <w:rsid w:val="00152900"/>
    <w:rsid w:val="00162A4F"/>
    <w:rsid w:val="00174C11"/>
    <w:rsid w:val="00185AE1"/>
    <w:rsid w:val="00197332"/>
    <w:rsid w:val="001A35EB"/>
    <w:rsid w:val="001B3BDB"/>
    <w:rsid w:val="001C177C"/>
    <w:rsid w:val="001C3B10"/>
    <w:rsid w:val="001C6D40"/>
    <w:rsid w:val="001D7359"/>
    <w:rsid w:val="001D7614"/>
    <w:rsid w:val="001E0E55"/>
    <w:rsid w:val="001E63AB"/>
    <w:rsid w:val="00211888"/>
    <w:rsid w:val="00220F79"/>
    <w:rsid w:val="00240643"/>
    <w:rsid w:val="00241867"/>
    <w:rsid w:val="00242BCC"/>
    <w:rsid w:val="002461D0"/>
    <w:rsid w:val="00261D50"/>
    <w:rsid w:val="00270765"/>
    <w:rsid w:val="002871DD"/>
    <w:rsid w:val="0029232B"/>
    <w:rsid w:val="00292363"/>
    <w:rsid w:val="002978FA"/>
    <w:rsid w:val="002A1601"/>
    <w:rsid w:val="002B06B2"/>
    <w:rsid w:val="002C38A1"/>
    <w:rsid w:val="002C460A"/>
    <w:rsid w:val="002C47A1"/>
    <w:rsid w:val="002D1B96"/>
    <w:rsid w:val="002D2BB8"/>
    <w:rsid w:val="002E54C5"/>
    <w:rsid w:val="00306B6F"/>
    <w:rsid w:val="0031135C"/>
    <w:rsid w:val="00314FB4"/>
    <w:rsid w:val="003172EA"/>
    <w:rsid w:val="003359CB"/>
    <w:rsid w:val="00335B59"/>
    <w:rsid w:val="00336DF3"/>
    <w:rsid w:val="003418E9"/>
    <w:rsid w:val="0035143B"/>
    <w:rsid w:val="00352982"/>
    <w:rsid w:val="003602F1"/>
    <w:rsid w:val="00365EDB"/>
    <w:rsid w:val="0036752A"/>
    <w:rsid w:val="00382BC4"/>
    <w:rsid w:val="00393FFA"/>
    <w:rsid w:val="00395819"/>
    <w:rsid w:val="003A2194"/>
    <w:rsid w:val="003D23FE"/>
    <w:rsid w:val="003D4F1D"/>
    <w:rsid w:val="003D73BA"/>
    <w:rsid w:val="003E3A11"/>
    <w:rsid w:val="003F0A13"/>
    <w:rsid w:val="004231C4"/>
    <w:rsid w:val="00436AEA"/>
    <w:rsid w:val="00437A58"/>
    <w:rsid w:val="004501CB"/>
    <w:rsid w:val="00453080"/>
    <w:rsid w:val="00465178"/>
    <w:rsid w:val="004849D8"/>
    <w:rsid w:val="00491FEA"/>
    <w:rsid w:val="004B7533"/>
    <w:rsid w:val="004B7EAE"/>
    <w:rsid w:val="004E4E26"/>
    <w:rsid w:val="005019ED"/>
    <w:rsid w:val="00504A2D"/>
    <w:rsid w:val="00520B24"/>
    <w:rsid w:val="00530227"/>
    <w:rsid w:val="00533279"/>
    <w:rsid w:val="005429D4"/>
    <w:rsid w:val="00544D0C"/>
    <w:rsid w:val="00550096"/>
    <w:rsid w:val="00557488"/>
    <w:rsid w:val="005608ED"/>
    <w:rsid w:val="0056115A"/>
    <w:rsid w:val="00565001"/>
    <w:rsid w:val="00566FE7"/>
    <w:rsid w:val="005712CB"/>
    <w:rsid w:val="005836E8"/>
    <w:rsid w:val="0058478A"/>
    <w:rsid w:val="00595395"/>
    <w:rsid w:val="00596776"/>
    <w:rsid w:val="00597ED4"/>
    <w:rsid w:val="005B524B"/>
    <w:rsid w:val="005C007E"/>
    <w:rsid w:val="005C1B05"/>
    <w:rsid w:val="005D24AC"/>
    <w:rsid w:val="005F2FE9"/>
    <w:rsid w:val="00602294"/>
    <w:rsid w:val="006103BF"/>
    <w:rsid w:val="00610477"/>
    <w:rsid w:val="00612C83"/>
    <w:rsid w:val="00625B13"/>
    <w:rsid w:val="00627699"/>
    <w:rsid w:val="00635CFB"/>
    <w:rsid w:val="00640465"/>
    <w:rsid w:val="00643C4F"/>
    <w:rsid w:val="00652D90"/>
    <w:rsid w:val="00670D28"/>
    <w:rsid w:val="00672300"/>
    <w:rsid w:val="00685997"/>
    <w:rsid w:val="00697A8A"/>
    <w:rsid w:val="00697C08"/>
    <w:rsid w:val="00697DF5"/>
    <w:rsid w:val="006B4836"/>
    <w:rsid w:val="006C1D50"/>
    <w:rsid w:val="006C48C4"/>
    <w:rsid w:val="006E39C0"/>
    <w:rsid w:val="006F12E0"/>
    <w:rsid w:val="007024B0"/>
    <w:rsid w:val="00717E43"/>
    <w:rsid w:val="00733E6E"/>
    <w:rsid w:val="00741C39"/>
    <w:rsid w:val="0074287B"/>
    <w:rsid w:val="00747514"/>
    <w:rsid w:val="00752CBC"/>
    <w:rsid w:val="00760988"/>
    <w:rsid w:val="00772324"/>
    <w:rsid w:val="00773C6D"/>
    <w:rsid w:val="007A26C6"/>
    <w:rsid w:val="007B13DA"/>
    <w:rsid w:val="007B28DD"/>
    <w:rsid w:val="007C68A3"/>
    <w:rsid w:val="007D0FED"/>
    <w:rsid w:val="007D7F68"/>
    <w:rsid w:val="007F5740"/>
    <w:rsid w:val="008018EF"/>
    <w:rsid w:val="00831918"/>
    <w:rsid w:val="00837842"/>
    <w:rsid w:val="00845F5D"/>
    <w:rsid w:val="0084615F"/>
    <w:rsid w:val="008527BB"/>
    <w:rsid w:val="00876822"/>
    <w:rsid w:val="00893F33"/>
    <w:rsid w:val="008A03F8"/>
    <w:rsid w:val="008A2D37"/>
    <w:rsid w:val="008A4B1D"/>
    <w:rsid w:val="008B3EA6"/>
    <w:rsid w:val="008B6312"/>
    <w:rsid w:val="008F2586"/>
    <w:rsid w:val="00910600"/>
    <w:rsid w:val="00913A7F"/>
    <w:rsid w:val="00923208"/>
    <w:rsid w:val="00930F98"/>
    <w:rsid w:val="00935C7C"/>
    <w:rsid w:val="00941D80"/>
    <w:rsid w:val="00945345"/>
    <w:rsid w:val="009525DE"/>
    <w:rsid w:val="00953AB2"/>
    <w:rsid w:val="00957832"/>
    <w:rsid w:val="009601F5"/>
    <w:rsid w:val="009775D5"/>
    <w:rsid w:val="009859B1"/>
    <w:rsid w:val="009A26DD"/>
    <w:rsid w:val="009A5CC7"/>
    <w:rsid w:val="009D03DF"/>
    <w:rsid w:val="009D1BC5"/>
    <w:rsid w:val="009E0298"/>
    <w:rsid w:val="009E3625"/>
    <w:rsid w:val="009E7148"/>
    <w:rsid w:val="009F6A6A"/>
    <w:rsid w:val="00A065B7"/>
    <w:rsid w:val="00A14F38"/>
    <w:rsid w:val="00A20689"/>
    <w:rsid w:val="00A22FE5"/>
    <w:rsid w:val="00A44649"/>
    <w:rsid w:val="00A46EB0"/>
    <w:rsid w:val="00A535E0"/>
    <w:rsid w:val="00A54361"/>
    <w:rsid w:val="00A56296"/>
    <w:rsid w:val="00A77C08"/>
    <w:rsid w:val="00A81BA0"/>
    <w:rsid w:val="00A82579"/>
    <w:rsid w:val="00A82D5B"/>
    <w:rsid w:val="00A8537D"/>
    <w:rsid w:val="00AA0402"/>
    <w:rsid w:val="00AA04A7"/>
    <w:rsid w:val="00AB67E7"/>
    <w:rsid w:val="00AC10BF"/>
    <w:rsid w:val="00AC7A5B"/>
    <w:rsid w:val="00AD3F27"/>
    <w:rsid w:val="00AD5BFE"/>
    <w:rsid w:val="00AD6084"/>
    <w:rsid w:val="00AF18D6"/>
    <w:rsid w:val="00AF6086"/>
    <w:rsid w:val="00B05B99"/>
    <w:rsid w:val="00B124A2"/>
    <w:rsid w:val="00B25581"/>
    <w:rsid w:val="00B30E94"/>
    <w:rsid w:val="00B6113A"/>
    <w:rsid w:val="00B66A3E"/>
    <w:rsid w:val="00B66FAA"/>
    <w:rsid w:val="00B81B0F"/>
    <w:rsid w:val="00B87CC9"/>
    <w:rsid w:val="00B97034"/>
    <w:rsid w:val="00B97705"/>
    <w:rsid w:val="00BB4828"/>
    <w:rsid w:val="00BC0950"/>
    <w:rsid w:val="00BD7F48"/>
    <w:rsid w:val="00BE1458"/>
    <w:rsid w:val="00BE455C"/>
    <w:rsid w:val="00BE59BA"/>
    <w:rsid w:val="00BE7A9B"/>
    <w:rsid w:val="00C009D2"/>
    <w:rsid w:val="00C038F1"/>
    <w:rsid w:val="00C16488"/>
    <w:rsid w:val="00C220F4"/>
    <w:rsid w:val="00C42096"/>
    <w:rsid w:val="00C709A6"/>
    <w:rsid w:val="00C7340A"/>
    <w:rsid w:val="00C74EBF"/>
    <w:rsid w:val="00C85C15"/>
    <w:rsid w:val="00C868FF"/>
    <w:rsid w:val="00C900E4"/>
    <w:rsid w:val="00CA0051"/>
    <w:rsid w:val="00CB2E52"/>
    <w:rsid w:val="00CC7760"/>
    <w:rsid w:val="00CF0273"/>
    <w:rsid w:val="00D01778"/>
    <w:rsid w:val="00D119DB"/>
    <w:rsid w:val="00D129AB"/>
    <w:rsid w:val="00D16333"/>
    <w:rsid w:val="00D34CB2"/>
    <w:rsid w:val="00D35B44"/>
    <w:rsid w:val="00D46157"/>
    <w:rsid w:val="00D4713D"/>
    <w:rsid w:val="00D50DFC"/>
    <w:rsid w:val="00D6055C"/>
    <w:rsid w:val="00D6608C"/>
    <w:rsid w:val="00D8110A"/>
    <w:rsid w:val="00D824CE"/>
    <w:rsid w:val="00D922B5"/>
    <w:rsid w:val="00D92C3D"/>
    <w:rsid w:val="00D955C6"/>
    <w:rsid w:val="00DA228D"/>
    <w:rsid w:val="00DA72FF"/>
    <w:rsid w:val="00DB7D4E"/>
    <w:rsid w:val="00DC0FFF"/>
    <w:rsid w:val="00DD0E74"/>
    <w:rsid w:val="00DD32C1"/>
    <w:rsid w:val="00DF5AFA"/>
    <w:rsid w:val="00E1613C"/>
    <w:rsid w:val="00E17822"/>
    <w:rsid w:val="00E34762"/>
    <w:rsid w:val="00E415D1"/>
    <w:rsid w:val="00E4340B"/>
    <w:rsid w:val="00E80F83"/>
    <w:rsid w:val="00E91F71"/>
    <w:rsid w:val="00E93856"/>
    <w:rsid w:val="00E9455B"/>
    <w:rsid w:val="00EA25D0"/>
    <w:rsid w:val="00EA38C0"/>
    <w:rsid w:val="00EB11E7"/>
    <w:rsid w:val="00ED41B4"/>
    <w:rsid w:val="00ED6369"/>
    <w:rsid w:val="00EE55CC"/>
    <w:rsid w:val="00F03557"/>
    <w:rsid w:val="00F135C8"/>
    <w:rsid w:val="00F13C9B"/>
    <w:rsid w:val="00F22FC4"/>
    <w:rsid w:val="00F5542D"/>
    <w:rsid w:val="00F71EDF"/>
    <w:rsid w:val="00F81C0E"/>
    <w:rsid w:val="00FA1B45"/>
    <w:rsid w:val="00FA371C"/>
    <w:rsid w:val="00FB09B5"/>
    <w:rsid w:val="00FB0F82"/>
    <w:rsid w:val="00FB12DA"/>
    <w:rsid w:val="00FC1E65"/>
    <w:rsid w:val="00FD33FE"/>
    <w:rsid w:val="00FD4009"/>
    <w:rsid w:val="00FD6D78"/>
    <w:rsid w:val="00FF0B1B"/>
    <w:rsid w:val="00FF7C7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8B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EA6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7A26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7A26C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63B0AE9-F75F-4081-8545-EACCDE67B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