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Дело</w:t>
      </w:r>
      <w:r w:rsidR="004E7034">
        <w:rPr>
          <w:lang w:val="en-US"/>
        </w:rPr>
        <w:t xml:space="preserve">  </w:t>
      </w:r>
      <w:r>
        <w:t>№</w:t>
      </w:r>
      <w:r w:rsidR="004E7034">
        <w:rPr>
          <w:lang w:val="en-US"/>
        </w:rPr>
        <w:t xml:space="preserve">    </w:t>
      </w:r>
      <w:r>
        <w:t>5-39-40/2017</w:t>
      </w:r>
    </w:p>
    <w:p w:rsidR="00A77B3E">
      <w:r>
        <w:t>ПОСТАНОВЛЕНИЕ</w:t>
      </w:r>
    </w:p>
    <w:p w:rsidR="00A77B3E">
      <w:r>
        <w:t>03 апреля 2017года</w:t>
      </w:r>
      <w:r>
        <w:tab/>
        <w:t>г.Евпатория, пр.Ленина, 51/50</w:t>
      </w:r>
    </w:p>
    <w:p w:rsidR="00A77B3E">
      <w:r>
        <w:t xml:space="preserve">Мировой судья судебного участка </w:t>
      </w:r>
      <w:r w:rsidRPr="004E7034" w:rsidR="004E7034">
        <w:t xml:space="preserve"> </w:t>
      </w:r>
      <w:r>
        <w:t>№</w:t>
      </w:r>
      <w:r w:rsidRPr="004E7034" w:rsidR="004E7034">
        <w:t xml:space="preserve">   </w:t>
      </w:r>
      <w:r>
        <w:t>39 Евпаторийского района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Управления муниципального контроля Администрации адрес о привлечении к административной ответственности</w:t>
      </w:r>
    </w:p>
    <w:p w:rsidR="00A77B3E">
      <w:r>
        <w:t>фио</w:t>
      </w:r>
      <w:r>
        <w:t xml:space="preserve">, паспортные данные, не работающего, женатого, имеющего двоих несовершеннолетних детей </w:t>
      </w:r>
      <w:r>
        <w:t>фио</w:t>
      </w:r>
      <w:r>
        <w:t xml:space="preserve">, паспортные данные, и </w:t>
      </w:r>
      <w:r>
        <w:t>фио</w:t>
      </w:r>
      <w:r>
        <w:t>, паспортные данные, зарегистрированного по адресу: адрес, проживающего по адресу: адрес, наименование организации, ...,</w:t>
      </w:r>
    </w:p>
    <w:p w:rsidR="00A77B3E">
      <w:r>
        <w:t>по ч.1 ст. 19.5 Кодекса Российской Федерации об административных правонарушениях,</w:t>
      </w:r>
    </w:p>
    <w:p w:rsidR="00A77B3E">
      <w:r>
        <w:t>УСТАНОВИЛ:</w:t>
      </w:r>
    </w:p>
    <w:p w:rsidR="00A77B3E">
      <w:r>
        <w:t>фио</w:t>
      </w:r>
      <w:r>
        <w:t>, являясь владельцем земельного участка, расположенного по адресу: адрес, наименование организации, ..., и получив дата предписание Управления муниципального контроля Администрации адрес №... от дата о приведении земельного участка №..., расположенного по аллее №... в наименование организации в первоначальный вид путем сноса одноэтажного здания в тридцатидневный срок после получения данного предписания, не выполнил требование данного предписания в установленный срок.</w:t>
      </w:r>
    </w:p>
    <w:p w:rsidR="00A77B3E">
      <w:r>
        <w:t xml:space="preserve">В суде </w:t>
      </w:r>
      <w:r>
        <w:t>фио</w:t>
      </w:r>
      <w:r>
        <w:t xml:space="preserve"> виновным себя признал в полном объеме, пояснил, что владеет земельным участком №... по адрес №... в наименование организации адрес на правах членства в указанном кооперативе, при этом право собственности на данный земельный участок ни за наименование организации, ни за ним в установленном порядке до настоящего времени не оформлено. На вышеуказанном земельном участке без оформленного и утвержденного в установленном порядке проекта им действительно было возведено одноэтажное строение, которое он намеревался использовать как летнюю кухню</w:t>
      </w:r>
      <w:r>
        <w:t>.</w:t>
      </w:r>
      <w:r>
        <w:t xml:space="preserve"> </w:t>
      </w:r>
      <w:r>
        <w:t>д</w:t>
      </w:r>
      <w:r>
        <w:t xml:space="preserve">ата им было получено предписание Управления муниципального контроля Администрации адрес №... от дата о приведении земельного участка №… в первоначальный вид путем сноса одноэтажного здания в тридцатидневный срок после получения данного предписания, однако, в установленный срок данное предписание не было им выполнено, в </w:t>
      </w:r>
      <w:r>
        <w:t>содеянном</w:t>
      </w:r>
      <w:r>
        <w:t xml:space="preserve"> раскаялся.</w:t>
      </w:r>
    </w:p>
    <w:p w:rsidR="00A77B3E">
      <w:r>
        <w:t xml:space="preserve">Допрошенная мировым судьей в качестве свидетеля по данному делу заместитель начальника отдела земельного и градостроительного контроля </w:t>
      </w:r>
      <w:r>
        <w:t>фио</w:t>
      </w:r>
      <w:r>
        <w:t xml:space="preserve"> показала, что дата на основании обращения от дата ... и Положения об управлении муниципального контроля ею совместно с главным специалистом отдела земельного и градостроительного контроля </w:t>
      </w:r>
      <w:r>
        <w:t>фио</w:t>
      </w:r>
      <w:r>
        <w:t xml:space="preserve"> и начальником отдела земельного и градостроительного контроля </w:t>
      </w:r>
      <w:r>
        <w:t>фио</w:t>
      </w:r>
      <w:r>
        <w:t xml:space="preserve"> был осуществлен осмотр земельного участка №... по аллее №... наименование организации в</w:t>
      </w:r>
      <w:r>
        <w:t xml:space="preserve"> адрес, в ходе которого было установлено, что на данном земельном адрес осуществляются строительные работы одноэтажного здания, о чем был составлен акт №... от дата </w:t>
      </w:r>
      <w:r>
        <w:t>дата</w:t>
      </w:r>
      <w:r>
        <w:t xml:space="preserve"> на основании</w:t>
      </w:r>
      <w:r w:rsidRPr="00453DFF">
        <w:t xml:space="preserve"> </w:t>
      </w:r>
      <w:r>
        <w:t xml:space="preserve">приказа №... от дата начальника ... администрации адрес ею совместно с </w:t>
      </w:r>
      <w:r>
        <w:t>фио</w:t>
      </w:r>
      <w:r>
        <w:t xml:space="preserve"> был </w:t>
      </w:r>
      <w:r>
        <w:t xml:space="preserve">осуществлен повторный выход на вышеуказанный земельной участок, в ходе осмотра которого было установлено, что строительные работы </w:t>
      </w:r>
      <w:r>
        <w:t>фио</w:t>
      </w:r>
      <w:r>
        <w:t xml:space="preserve"> продолжаются при этом необходимых разрешительных документов, проектной документации и правоустанавливающих документов на вышеуказанный земельный участок им предоставлено не было, о чем также был составлен акт проверки физического лица по соблюдению земельного и градостроительного законодательства от дата №..., на основании которого</w:t>
      </w:r>
    </w:p>
    <w:p w:rsidR="00A77B3E">
      <w:r>
        <w:t xml:space="preserve">дата </w:t>
      </w:r>
      <w:r>
        <w:t>фио</w:t>
      </w:r>
      <w:r>
        <w:t xml:space="preserve"> было выдано предписание о добровольном приведении земельного участка №... в наименование организации в первоначальный вид путем сноса одноэтажного здания в тридцатидневный срок после получения предписания. Данное предписание было получено </w:t>
      </w:r>
      <w:r>
        <w:t>фио</w:t>
      </w:r>
      <w:r>
        <w:t xml:space="preserve"> по почте дата, однако, в установленный срок его требования исполнены не были. При этом пояснила, что при указании в предписании площади самовольно захваченного </w:t>
      </w:r>
      <w:r>
        <w:t>фио</w:t>
      </w:r>
      <w:r>
        <w:t xml:space="preserve"> земельного участка в размере </w:t>
      </w:r>
      <w:r w:rsidR="004E7034">
        <w:t>…</w:t>
      </w:r>
      <w:r>
        <w:t xml:space="preserve"> была допущена опечатка, поскольку фактическая площадь застройки самовольно возводимого </w:t>
      </w:r>
      <w:r>
        <w:t>фио</w:t>
      </w:r>
      <w:r>
        <w:t xml:space="preserve"> строения, расположенного на земельном участке, находящемся в собственности муниципального образования городского адрес, составляет не </w:t>
      </w:r>
      <w:r w:rsidR="004E7034">
        <w:t>…</w:t>
      </w:r>
      <w:r>
        <w:t xml:space="preserve">, а </w:t>
      </w:r>
      <w:r w:rsidR="004E7034">
        <w:t>…</w:t>
      </w:r>
      <w:r>
        <w:t>.</w:t>
      </w:r>
    </w:p>
    <w:p w:rsidR="00A77B3E">
      <w:r>
        <w:t>В соответствии с ч.1 ст.19.5 Кодекса Российской Федерации об</w:t>
      </w:r>
    </w:p>
    <w:p w:rsidR="00A77B3E">
      <w:r>
        <w:t>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сумма прописью; на должностных лиц - от одной тысячи до сумма прописью или дисквалификацию на срок до трех лет; на юридических лиц - от десяти тысяч до сумма прописью.</w:t>
      </w:r>
    </w:p>
    <w:p w:rsidR="00A77B3E">
      <w:r>
        <w:t>Решением Евпаторийского городского совета от дата №..., принятым в соответствии со ст.ст. 34, 35, 41 Федерального закона «Об общих принципах организации местного самоуправления в российской Федерации», Федеральным законом №129-ФЗ «О государственной регистрации юридических лиц и индивидуальных предпринимателей», ст.123.21 Гражданского кодекса Российской Федерации, ст.27 Закона адрес от дата №... «Об основах местного самоуправления в адрес», Уставом муниципального образования городской адрес, учреждено юридическое лицо - управление муниципального контроля Администрации адрес в форме муниципального казенного учреждения, образуемого для осуществления управленческих функций, а также утверждено положение об управлении муниципального контроля Администрации адрес.</w:t>
      </w:r>
    </w:p>
    <w:p w:rsidR="00A77B3E">
      <w:r>
        <w:t>Согласно п. 2.2.8, 4.4.8. Положения об управлении муниципального контроля администрации адрес (далее УМК), утвержденного указанным выше решением Евпаторийского городского совета УМК осуществляет функции муниципального градостроительного, земельного контроля в установленном законом порядке на территории муниципального образования адрес.</w:t>
      </w:r>
    </w:p>
    <w:p w:rsidR="00A77B3E">
      <w:r>
        <w:t>Пунктом 4 указанного Положения предусмотрено, что УМК во исполнение возложенных на него задач и функций имеет право: проводить в установленном порядке проверки соблюдения земельного законодательства на всех земельных участках, расположенных в границах муниципального образования адрес,</w:t>
      </w:r>
      <w:r w:rsidRPr="00453DFF">
        <w:t xml:space="preserve"> </w:t>
      </w:r>
      <w:r>
        <w:t>аходящихся</w:t>
      </w:r>
      <w:r>
        <w:t xml:space="preserve"> в собственности, пользовании и аренде граждан, юридических лиц и индивидуальных предпринимателей, а на земельных участках, занятых военными, оборонными и другими специальными объектами - с учетом</w:t>
      </w:r>
      <w:r>
        <w:t xml:space="preserve"> </w:t>
      </w:r>
      <w:r>
        <w:t xml:space="preserve">установленного режима посещения (п.п.4.4.1); запрашивать у застройщиков градостроительную, </w:t>
      </w:r>
      <w:r>
        <w:t>предпроектную</w:t>
      </w:r>
      <w:r>
        <w:t>, проектную и иную документацию, необходимую для осуществления муниципального градостроительного контроля (п.п.4.4.15); запрашивать у физических лиц, индивидуальных предпринимателей, коммерческих, общественных организаций всех форм собственности необходимую документацию в рамках проведения мероприятий по муниципальному контролю в соответствии с данным положением (п.п.4.4.16).</w:t>
      </w:r>
    </w:p>
    <w:p w:rsidR="00A77B3E">
      <w:r>
        <w:t>В соответствии с п. 2.1 Положения о порядке осуществления муниципального земельного контроля на территории адрес, утвержденного Постановлением Совета министров адрес от дата №..., муниципальные инспекторы при проведении проверок имеют право выдавать обязательные для исполнения предписания об устранении выявленных в результате проверок нарушений требований земельного законодательства, а также осуществлять контроль за исполнением указанных предписаний в установленные сроки.</w:t>
      </w:r>
    </w:p>
    <w:p w:rsidR="00A77B3E">
      <w:r>
        <w:t>Согласно ст. 222 Градостроительного кодекса Российской Федерации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A77B3E">
      <w: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A77B3E">
      <w:r>
        <w:t>Самовольная постройка подлежит сносу осуществившим ее лицом либо за его счет, кроме случаев, предусмотренных пунктами 3 и 4 настоящей статьи.</w:t>
      </w:r>
    </w:p>
    <w:p w:rsidR="00A77B3E">
      <w: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если в отношении земельного участка лицо, осуществившее постройку, имеет права, допускающие строительство на нем данного объекта;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 если сохранение постройки не нарушает права и охраняемые законом интересы других лиц и не создает угрозу жизни и здоровью граждан.</w:t>
      </w:r>
    </w:p>
    <w:p w:rsidR="00A77B3E" w:rsidRPr="00453DFF">
      <w:r>
        <w:t xml:space="preserve">Как усматривается из материалов дела, на основании акта осмотра от ... года №..., в результате которого установлено ненадлежащее использование земельного участка при строительстве на нем здания Управлением муниципального контроля ... было выдано предписание на имя ... о добровольном приведении земельного участка №... в </w:t>
      </w:r>
      <w:r>
        <w:t>... в первоначальный вид путем сноса одноэтажного здания в тридцатидневный срок после получения его получения.</w:t>
      </w:r>
    </w:p>
    <w:p w:rsidR="00A77B3E">
      <w:r>
        <w:t>Предписание №... от ... года, согласно почтовому уведомлению, было получено ... ... года.</w:t>
      </w:r>
    </w:p>
    <w:p w:rsidR="00A77B3E">
      <w:r>
        <w:t>В соответствии с актом обследования в сфере соблюдения земельного и градостроительного законодательства от ... года, требования предписания №... от ... г. о добровольном приведении земельного участка, расположенного в ... в первоначальный вид путем сноса одноэтажного здания в установленный срок не исполнены.</w:t>
      </w:r>
    </w:p>
    <w:p w:rsidR="00A77B3E">
      <w:r>
        <w:t>При этом установленный в вышеуказанном предписании №... от ... года срок для его исполнения, по мнению мирового судьи, является достаточным, требования его - законны, конкретны и выполнимы, с ходатайством о продлении срока исполнения предписания №... от ... года ... не обращался, данное предписание ... обжаловано не было.</w:t>
      </w:r>
    </w:p>
    <w:p w:rsidR="00A77B3E">
      <w:r>
        <w:t xml:space="preserve">Совершение административного правонарушения и виновность .... в совершении административного правонарушения подтверждается собранными по делу доказательствами, а именно: сведениями протокола об административном правонарушении от ... года №..., копией распоряжения (приказа) о проведении внеплановой выездной проверки физического лица №... от ...., копией акта обследования в сфере соблюдения земельного и градостроительного законодательства от ... года №... с </w:t>
      </w:r>
      <w:r>
        <w:t>фототаблицей</w:t>
      </w:r>
      <w:r>
        <w:t xml:space="preserve">, копией акта проверки физического лица по соблюдению земельного и градостроительного законодательства от ... года с </w:t>
      </w:r>
      <w:r>
        <w:t>фототаблицей</w:t>
      </w:r>
      <w:r>
        <w:t>, копией предписания начальника Управления муниципального контроля администрации ... №... от ... года об устранении нарушений земельного и градостроительного законодательства, копией почтового уведомления на имя ... ему почтового отправления</w:t>
      </w:r>
    </w:p>
    <w:p w:rsidR="00A77B3E">
      <w:r>
        <w:t xml:space="preserve">... г., копией кассового чека ФГУП ... от ... г., копией акта проверки в сфере соблюдения земельного и градостроительного законодательства №... от </w:t>
      </w:r>
      <w:r w:rsidR="004E7034">
        <w:t>дата</w:t>
      </w:r>
      <w:r>
        <w:t xml:space="preserve"> с </w:t>
      </w:r>
      <w:r>
        <w:t>фототаблицей</w:t>
      </w:r>
      <w:r>
        <w:t xml:space="preserve">, копией сообщения ... на имя ... от ... г., копией акт проверки в сфере соблюдения земельного и градостроительного законодательства от ... г. №... с </w:t>
      </w:r>
      <w:r>
        <w:t>фототаблицей</w:t>
      </w:r>
      <w:r>
        <w:t xml:space="preserve">, актом обследования в сфере соблюдения земельного и градостроительного законодательства №... от ... г. с </w:t>
      </w:r>
      <w:r>
        <w:t>фототаблицей</w:t>
      </w:r>
      <w:r>
        <w:t>, а также показаниями свидетеля ...</w:t>
      </w:r>
    </w:p>
    <w:p w:rsidR="00A77B3E">
      <w:r>
        <w:t>Исследованные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и в совокупности полностью подтверждают вину ... в совершении правонарушения.</w:t>
      </w:r>
    </w:p>
    <w:p w:rsidR="00A77B3E">
      <w:r>
        <w:t>С учетом изложенного, прихожу к выводу, что в действиях ... имеется состав административного правонарушения, предусмотренного ч. 1 ст. 19.5 Кодекса Российской Федерации об административных правонарушениях, а именно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w:t>
      </w:r>
    </w:p>
    <w:p w:rsidR="00A77B3E">
      <w:r>
        <w:t xml:space="preserve">Представленные ... копия справки ... №... от ... г. о том, что он является хозяином земельного участка №..., расположенного в ... по адрес и со своей семьей постоянно </w:t>
      </w:r>
      <w:r>
        <w:t>на нем проживает, а также выписка из протокола №... от ... года заседания правления ..., согласно которому на основании заявления ... вышеуказанный земельный участок №... был переоформлен на внука последнего - ... в силу действующего законодательства Российской Федерации не являются доказательствами надлежащего оформления лицом, в</w:t>
      </w:r>
      <w:r>
        <w:t xml:space="preserve"> </w:t>
      </w:r>
      <w:r>
        <w:t>отношении</w:t>
      </w:r>
      <w:r>
        <w:t xml:space="preserve"> которого ведется производство по данному делу, права собственности либо постоянного (бессрочного) пользования данным земельным участком.</w:t>
      </w:r>
    </w:p>
    <w:p w:rsidR="00A77B3E">
      <w:r>
        <w:t>Назначая наказание,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который ранее к административной ответственности не привлекался, его имущественное положение, раскаяние в содеянном и отсутствие обстоятельств, отягчающих административную ответственность.</w:t>
      </w:r>
    </w:p>
    <w:p w:rsidR="00A77B3E">
      <w:r>
        <w:t xml:space="preserve">При таких обстоятельствах считаю необходимым назначить ... административное наказание в виде штрафа в минимальном размере, установленном санкцией ч.1 ст.19.5 </w:t>
      </w:r>
      <w:r>
        <w:t>КоАП</w:t>
      </w:r>
      <w:r>
        <w:t xml:space="preserve"> РФ для граждан. Данный вид наказания в данном случае является целесообразным и достаточным для его исправления, а также предупреждения совершения им новых правонарушений.</w:t>
      </w:r>
    </w:p>
    <w:p w:rsidR="00A77B3E">
      <w:r>
        <w:t>Руководствуясь ст.ст.19.5 ч. 1, ст.29.9, 29.10 Кодекса Российской Федерации об административных правонарушениях, мировой судья</w:t>
      </w:r>
    </w:p>
    <w:p w:rsidR="00A77B3E">
      <w:r>
        <w:t>ПОСТАНОВИЛ:</w:t>
      </w:r>
    </w:p>
    <w:p w:rsidR="00A77B3E">
      <w:r>
        <w:t>Признать ... виновным в совершении правонарушения, предусмотренного ч. 1 ст.19.5 Кодекса Российской Федерации об административных правонарушениях и назначить ему административное наказание в виде штрафа в размере ... рублей.</w:t>
      </w:r>
    </w:p>
    <w:p w:rsidR="00A77B3E">
      <w:r>
        <w:t>В соответствии со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счёт ..., Отделение Республика ..., ИНН ..., КПП ..., БИК ..., КБК ..., ОКТМО ... Центрального банка Российской Федерации УФК по ... (управление муниципального контроля администрации города Евпатории Республики Крым).</w:t>
      </w:r>
    </w:p>
    <w:p w:rsidR="00A77B3E">
      <w:r>
        <w:t>В случае неуплаты, штраф подлежит принудительному взысканию в соответствии с действующим законодательством РФ.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A77B3E">
      <w:r>
        <w:t>Квитанция об уплате штрафа должна быть предоставлена в судебный участок №39 Евпаторийского судебного района Республики Крым по адресу: Республика Крым, г.Евпатория, пр.Ленина, 51/50.</w:t>
      </w:r>
    </w:p>
    <w:p w:rsidR="00A77B3E">
      <w:r>
        <w:t>Постановление может быть обжаловано в течение 10 суток со дня получения его копии в порядке, предусмотренном ст. 30.2 Кодекса Российской Федерации об административных правонарушениях.</w:t>
      </w:r>
    </w:p>
    <w:p w:rsidR="00A77B3E"/>
    <w:p w:rsidR="00A77B3E">
      <w:r>
        <w:t>Мировой судья                                                          Е.А.Фролова</w:t>
      </w:r>
    </w:p>
    <w:p w:rsidR="00A77B3E"/>
    <w:sectPr w:rsidSect="00720E3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E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