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Дело № 5-39-</w:t>
      </w:r>
      <w:r>
        <w:rPr>
          <w:sz w:val="26"/>
        </w:rPr>
        <w:t>4</w:t>
      </w:r>
      <w:r>
        <w:rPr>
          <w:sz w:val="26"/>
        </w:rPr>
        <w:t>0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jc w:val="right"/>
        <w:rPr>
          <w:sz w:val="26"/>
        </w:rPr>
      </w:pPr>
    </w:p>
    <w:p w14:paraId="03000000">
      <w:pPr>
        <w:pStyle w:val="PlainTex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</w:p>
    <w:p w14:paraId="04000000">
      <w:pPr>
        <w:pStyle w:val="PlainText"/>
        <w:jc w:val="center"/>
        <w:rPr>
          <w:rFonts w:ascii="Times New Roman" w:hAnsi="Times New Roman"/>
          <w:sz w:val="26"/>
        </w:rPr>
      </w:pPr>
    </w:p>
    <w:p w14:paraId="05000000">
      <w:pPr>
        <w:ind w:left="0" w:firstLine="708"/>
        <w:rPr>
          <w:sz w:val="26"/>
        </w:rPr>
      </w:pPr>
      <w:r>
        <w:rPr>
          <w:sz w:val="26"/>
        </w:rPr>
        <w:t>1</w:t>
      </w:r>
      <w:r>
        <w:rPr>
          <w:sz w:val="26"/>
        </w:rPr>
        <w:t>2</w:t>
      </w:r>
      <w:r>
        <w:rPr>
          <w:sz w:val="26"/>
        </w:rPr>
        <w:t xml:space="preserve"> февраля</w:t>
      </w:r>
      <w:r>
        <w:rPr>
          <w:sz w:val="26"/>
        </w:rPr>
        <w:t xml:space="preserve"> </w:t>
      </w:r>
      <w:r>
        <w:rPr>
          <w:sz w:val="26"/>
        </w:rPr>
        <w:t>202</w:t>
      </w:r>
      <w:r>
        <w:rPr>
          <w:sz w:val="26"/>
        </w:rPr>
        <w:t>5</w:t>
      </w:r>
      <w:r>
        <w:rPr>
          <w:sz w:val="26"/>
        </w:rPr>
        <w:t xml:space="preserve"> года                    </w:t>
      </w:r>
      <w:r>
        <w:rPr>
          <w:sz w:val="26"/>
        </w:rPr>
        <w:t xml:space="preserve">          </w:t>
      </w:r>
      <w:r>
        <w:rPr>
          <w:sz w:val="26"/>
        </w:rPr>
        <w:t xml:space="preserve">          </w:t>
      </w:r>
      <w:r>
        <w:rPr>
          <w:sz w:val="26"/>
        </w:rPr>
        <w:t xml:space="preserve">    </w:t>
      </w:r>
      <w:r>
        <w:rPr>
          <w:sz w:val="26"/>
        </w:rPr>
        <w:t>г.</w:t>
      </w:r>
      <w:r>
        <w:rPr>
          <w:sz w:val="26"/>
        </w:rPr>
        <w:t xml:space="preserve"> </w:t>
      </w:r>
      <w:r>
        <w:rPr>
          <w:sz w:val="26"/>
        </w:rPr>
        <w:t>Евпатория, ул.</w:t>
      </w:r>
      <w:r>
        <w:rPr>
          <w:sz w:val="26"/>
        </w:rPr>
        <w:t xml:space="preserve"> </w:t>
      </w:r>
      <w:r>
        <w:rPr>
          <w:sz w:val="26"/>
        </w:rPr>
        <w:t>Горького, 10/29</w:t>
      </w:r>
    </w:p>
    <w:p w14:paraId="06000000">
      <w:pPr>
        <w:ind w:left="0" w:firstLine="708"/>
        <w:jc w:val="both"/>
        <w:rPr>
          <w:sz w:val="26"/>
        </w:rPr>
      </w:pPr>
      <w:r>
        <w:rPr>
          <w:rStyle w:val="FontStyle110"/>
          <w:rFonts w:ascii="Times New Roman" w:hAnsi="Times New Roman"/>
          <w:sz w:val="26"/>
        </w:rPr>
        <w:t>М</w:t>
      </w:r>
      <w:r>
        <w:rPr>
          <w:rStyle w:val="FontStyle110"/>
          <w:rFonts w:ascii="Times New Roman" w:hAnsi="Times New Roman"/>
          <w:sz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</w:rPr>
        <w:t>О</w:t>
      </w:r>
      <w:r>
        <w:rPr>
          <w:sz w:val="26"/>
        </w:rPr>
        <w:t xml:space="preserve">тдела Госавтоинспекции </w:t>
      </w:r>
      <w:r>
        <w:rPr>
          <w:sz w:val="26"/>
        </w:rPr>
        <w:t>ОМВД России по г. Евпатории о привлечении к ад</w:t>
      </w:r>
      <w:r>
        <w:rPr>
          <w:sz w:val="26"/>
        </w:rPr>
        <w:t>министративной ответственности:</w:t>
      </w:r>
    </w:p>
    <w:p w14:paraId="07000000">
      <w:pPr>
        <w:ind w:left="0" w:firstLine="708"/>
        <w:jc w:val="both"/>
        <w:rPr>
          <w:sz w:val="26"/>
        </w:rPr>
      </w:pP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Алиджана</w:t>
      </w:r>
      <w:r>
        <w:rPr>
          <w:sz w:val="26"/>
        </w:rPr>
        <w:t xml:space="preserve"> </w:t>
      </w:r>
      <w:r>
        <w:rPr>
          <w:sz w:val="26"/>
        </w:rPr>
        <w:t>Александровича***</w:t>
      </w:r>
      <w:r>
        <w:rPr>
          <w:sz w:val="26"/>
        </w:rPr>
        <w:t xml:space="preserve">по ч.1 ст.20.25 </w:t>
      </w:r>
      <w:r>
        <w:rPr>
          <w:sz w:val="26"/>
        </w:rPr>
        <w:t>КоАП РФ</w:t>
      </w:r>
      <w:r>
        <w:rPr>
          <w:sz w:val="26"/>
        </w:rPr>
        <w:t xml:space="preserve">, </w:t>
      </w:r>
    </w:p>
    <w:p w14:paraId="08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9000000">
      <w:pPr>
        <w:ind w:left="0" w:firstLine="708"/>
        <w:jc w:val="both"/>
        <w:rPr>
          <w:sz w:val="26"/>
        </w:rPr>
      </w:pPr>
      <w:r>
        <w:rPr>
          <w:sz w:val="26"/>
        </w:rPr>
        <w:t>22</w:t>
      </w:r>
      <w:r>
        <w:rPr>
          <w:sz w:val="26"/>
        </w:rPr>
        <w:t>.10.</w:t>
      </w:r>
      <w:r>
        <w:rPr>
          <w:sz w:val="26"/>
        </w:rPr>
        <w:t>2024</w:t>
      </w:r>
      <w:r>
        <w:rPr>
          <w:sz w:val="26"/>
        </w:rPr>
        <w:t xml:space="preserve"> в 00 час. 01 мин. </w:t>
      </w:r>
      <w:r>
        <w:rPr>
          <w:sz w:val="26"/>
        </w:rPr>
        <w:t>А</w:t>
      </w:r>
      <w:r>
        <w:rPr>
          <w:sz w:val="26"/>
        </w:rPr>
        <w:t xml:space="preserve">йдаров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>, находясь по месту своего проживания по адресу: ***</w:t>
      </w:r>
      <w:r>
        <w:rPr>
          <w:sz w:val="26"/>
        </w:rPr>
        <w:t>-</w:t>
      </w:r>
      <w:r>
        <w:rPr>
          <w:sz w:val="26"/>
        </w:rPr>
        <w:t xml:space="preserve"> в срок, предусмотренный ч.1 ст.32.2 </w:t>
      </w:r>
      <w:r>
        <w:rPr>
          <w:sz w:val="26"/>
        </w:rPr>
        <w:t xml:space="preserve">КоАП РФ </w:t>
      </w:r>
      <w:r>
        <w:rPr>
          <w:sz w:val="26"/>
        </w:rPr>
        <w:t xml:space="preserve">не уплатил </w:t>
      </w:r>
      <w:r>
        <w:rPr>
          <w:sz w:val="26"/>
        </w:rPr>
        <w:t>административный штраф в сумме ***</w:t>
      </w:r>
      <w:r>
        <w:rPr>
          <w:sz w:val="26"/>
        </w:rPr>
        <w:t xml:space="preserve"> рублей, наложенный на не</w:t>
      </w:r>
      <w:r>
        <w:rPr>
          <w:sz w:val="26"/>
        </w:rPr>
        <w:t>го</w:t>
      </w:r>
      <w:r>
        <w:rPr>
          <w:sz w:val="26"/>
        </w:rPr>
        <w:t xml:space="preserve"> </w:t>
      </w:r>
      <w:r>
        <w:rPr>
          <w:sz w:val="26"/>
        </w:rPr>
        <w:t xml:space="preserve">вступившим в законную силу </w:t>
      </w:r>
      <w:r>
        <w:rPr>
          <w:sz w:val="26"/>
        </w:rPr>
        <w:t xml:space="preserve">постановлением </w:t>
      </w:r>
      <w:r>
        <w:rPr>
          <w:sz w:val="26"/>
        </w:rPr>
        <w:t>инспектора по ИАЗ</w:t>
      </w:r>
      <w:r>
        <w:rPr>
          <w:sz w:val="26"/>
        </w:rPr>
        <w:t xml:space="preserve"> </w:t>
      </w:r>
      <w:r>
        <w:rPr>
          <w:sz w:val="26"/>
        </w:rPr>
        <w:t>ЦАФАП</w:t>
      </w:r>
      <w:r>
        <w:rPr>
          <w:sz w:val="26"/>
        </w:rPr>
        <w:t xml:space="preserve"> Г</w:t>
      </w:r>
      <w:r>
        <w:rPr>
          <w:sz w:val="26"/>
        </w:rPr>
        <w:t>осавтоинспекции</w:t>
      </w:r>
      <w:r>
        <w:rPr>
          <w:sz w:val="26"/>
        </w:rPr>
        <w:t xml:space="preserve"> </w:t>
      </w:r>
      <w:r>
        <w:rPr>
          <w:sz w:val="26"/>
        </w:rPr>
        <w:t xml:space="preserve">МВД по </w:t>
      </w:r>
      <w:r>
        <w:rPr>
          <w:sz w:val="26"/>
        </w:rPr>
        <w:t>Республике Крым</w:t>
      </w:r>
      <w:r>
        <w:rPr>
          <w:sz w:val="26"/>
        </w:rPr>
        <w:t xml:space="preserve"> </w:t>
      </w:r>
      <w:r>
        <w:rPr>
          <w:sz w:val="26"/>
        </w:rPr>
        <w:t xml:space="preserve">от </w:t>
      </w:r>
      <w:r>
        <w:rPr>
          <w:sz w:val="26"/>
        </w:rPr>
        <w:t>1</w:t>
      </w:r>
      <w:r>
        <w:rPr>
          <w:sz w:val="26"/>
        </w:rPr>
        <w:t>2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 xml:space="preserve">.2024 </w:t>
      </w:r>
      <w:r>
        <w:rPr>
          <w:sz w:val="26"/>
        </w:rPr>
        <w:t xml:space="preserve">по </w:t>
      </w:r>
      <w:r>
        <w:rPr>
          <w:sz w:val="26"/>
        </w:rPr>
        <w:t xml:space="preserve">ч.2 </w:t>
      </w:r>
      <w:r>
        <w:rPr>
          <w:sz w:val="26"/>
        </w:rPr>
        <w:t>ст.12.</w:t>
      </w:r>
      <w:r>
        <w:rPr>
          <w:sz w:val="26"/>
        </w:rPr>
        <w:t>9</w:t>
      </w:r>
      <w:r>
        <w:rPr>
          <w:sz w:val="26"/>
        </w:rPr>
        <w:t xml:space="preserve"> КоАП РФ</w:t>
      </w:r>
      <w:r>
        <w:rPr>
          <w:sz w:val="26"/>
        </w:rPr>
        <w:t>.</w:t>
      </w:r>
    </w:p>
    <w:p w14:paraId="0A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суд</w:t>
      </w:r>
      <w:r>
        <w:rPr>
          <w:sz w:val="26"/>
        </w:rPr>
        <w:t xml:space="preserve"> Айдаров </w:t>
      </w:r>
      <w:r>
        <w:rPr>
          <w:sz w:val="26"/>
        </w:rPr>
        <w:t>А</w:t>
      </w:r>
      <w:r>
        <w:rPr>
          <w:sz w:val="26"/>
        </w:rPr>
        <w:t xml:space="preserve">.А. </w:t>
      </w:r>
      <w:r>
        <w:rPr>
          <w:sz w:val="26"/>
        </w:rPr>
        <w:t>не явился, о времени и месте рассмотрения дела извещен надлежащим образом, причины неявки не сообщил, ходатайство об отложении рассмотрения дела не заявил</w:t>
      </w:r>
      <w:r>
        <w:rPr>
          <w:sz w:val="26"/>
        </w:rPr>
        <w:t>.</w:t>
      </w:r>
      <w:r>
        <w:rPr>
          <w:sz w:val="26"/>
        </w:rPr>
        <w:t xml:space="preserve"> Учитывая изложенное, в силу ч.2 ст.25.1 КоАП РФ мировой судья считает возможным рассмотреть данное дело в отсутствии </w:t>
      </w:r>
      <w:r>
        <w:rPr>
          <w:sz w:val="26"/>
        </w:rPr>
        <w:t>Айдарова</w:t>
      </w:r>
      <w:r>
        <w:rPr>
          <w:sz w:val="26"/>
        </w:rPr>
        <w:t xml:space="preserve"> А.А.</w:t>
      </w:r>
    </w:p>
    <w:p w14:paraId="0B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Виновность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в совершении административного правонарушения подтверждается протоколом об административном правонарушении 82 АП № ***</w:t>
      </w:r>
      <w:r>
        <w:rPr>
          <w:sz w:val="26"/>
        </w:rPr>
        <w:t xml:space="preserve">от </w:t>
      </w:r>
      <w:r>
        <w:rPr>
          <w:sz w:val="26"/>
        </w:rPr>
        <w:t>0</w:t>
      </w:r>
      <w:r>
        <w:rPr>
          <w:sz w:val="26"/>
        </w:rPr>
        <w:t>1.11</w:t>
      </w:r>
      <w:r>
        <w:rPr>
          <w:sz w:val="26"/>
        </w:rPr>
        <w:t>.202</w:t>
      </w:r>
      <w:r>
        <w:rPr>
          <w:sz w:val="26"/>
        </w:rPr>
        <w:t>4</w:t>
      </w:r>
      <w:r>
        <w:rPr>
          <w:sz w:val="26"/>
        </w:rPr>
        <w:t>;</w:t>
      </w:r>
      <w:r>
        <w:rPr>
          <w:sz w:val="26"/>
        </w:rPr>
        <w:t xml:space="preserve"> </w:t>
      </w:r>
      <w:r>
        <w:rPr>
          <w:sz w:val="26"/>
        </w:rPr>
        <w:t>копией</w:t>
      </w:r>
      <w:r>
        <w:rPr>
          <w:sz w:val="26"/>
        </w:rPr>
        <w:t xml:space="preserve"> вступившего в законную силу</w:t>
      </w:r>
      <w:r>
        <w:rPr>
          <w:sz w:val="26"/>
        </w:rPr>
        <w:t xml:space="preserve"> </w:t>
      </w:r>
      <w:r>
        <w:rPr>
          <w:sz w:val="26"/>
        </w:rPr>
        <w:t>2</w:t>
      </w:r>
      <w:r>
        <w:rPr>
          <w:sz w:val="26"/>
        </w:rPr>
        <w:t>3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>.2024</w:t>
      </w:r>
      <w:r>
        <w:rPr>
          <w:sz w:val="26"/>
        </w:rPr>
        <w:t xml:space="preserve"> постановления </w:t>
      </w:r>
      <w:r>
        <w:rPr>
          <w:sz w:val="26"/>
        </w:rPr>
        <w:t>инспектора по ИАЗ</w:t>
      </w:r>
      <w:r>
        <w:rPr>
          <w:sz w:val="26"/>
        </w:rPr>
        <w:t xml:space="preserve"> </w:t>
      </w:r>
      <w:r>
        <w:rPr>
          <w:sz w:val="26"/>
        </w:rPr>
        <w:t xml:space="preserve">ЦАФАП </w:t>
      </w:r>
      <w:r>
        <w:rPr>
          <w:sz w:val="26"/>
        </w:rPr>
        <w:t>Госавтоинспекции М</w:t>
      </w:r>
      <w:r>
        <w:rPr>
          <w:sz w:val="26"/>
        </w:rPr>
        <w:t xml:space="preserve">ВД по Республике </w:t>
      </w:r>
      <w:r>
        <w:rPr>
          <w:sz w:val="26"/>
        </w:rPr>
        <w:t xml:space="preserve">Крым от </w:t>
      </w:r>
      <w:r>
        <w:rPr>
          <w:sz w:val="26"/>
        </w:rPr>
        <w:t>1</w:t>
      </w:r>
      <w:r>
        <w:rPr>
          <w:sz w:val="26"/>
        </w:rPr>
        <w:t>2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 xml:space="preserve">.2024 в </w:t>
      </w:r>
      <w:r>
        <w:rPr>
          <w:sz w:val="26"/>
        </w:rPr>
        <w:t xml:space="preserve">отношении </w:t>
      </w: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по</w:t>
      </w:r>
      <w:r>
        <w:rPr>
          <w:sz w:val="26"/>
        </w:rPr>
        <w:t xml:space="preserve"> ч.2 </w:t>
      </w:r>
      <w:r>
        <w:rPr>
          <w:sz w:val="26"/>
        </w:rPr>
        <w:t>с</w:t>
      </w:r>
      <w:r>
        <w:rPr>
          <w:sz w:val="26"/>
        </w:rPr>
        <w:t>т.12.</w:t>
      </w:r>
      <w:r>
        <w:rPr>
          <w:sz w:val="26"/>
        </w:rPr>
        <w:t>9</w:t>
      </w:r>
      <w:r>
        <w:rPr>
          <w:sz w:val="26"/>
        </w:rPr>
        <w:t xml:space="preserve"> КоАП РФ,</w:t>
      </w:r>
      <w:r>
        <w:rPr>
          <w:sz w:val="26"/>
        </w:rPr>
        <w:t xml:space="preserve"> </w:t>
      </w:r>
      <w:r>
        <w:rPr>
          <w:sz w:val="26"/>
        </w:rPr>
        <w:t xml:space="preserve">которым </w:t>
      </w:r>
      <w:r>
        <w:rPr>
          <w:sz w:val="26"/>
        </w:rPr>
        <w:t>Айдарову</w:t>
      </w:r>
      <w:r>
        <w:rPr>
          <w:sz w:val="26"/>
        </w:rPr>
        <w:t xml:space="preserve"> А</w:t>
      </w:r>
      <w:r>
        <w:rPr>
          <w:sz w:val="26"/>
        </w:rPr>
        <w:t>.А. назначено наказание в виде административного штрафа в размере ***</w:t>
      </w:r>
      <w:r>
        <w:rPr>
          <w:sz w:val="26"/>
        </w:rPr>
        <w:t xml:space="preserve"> рублей</w:t>
      </w:r>
      <w:r>
        <w:rPr>
          <w:sz w:val="26"/>
        </w:rPr>
        <w:t>;</w:t>
      </w:r>
      <w:r>
        <w:rPr>
          <w:sz w:val="26"/>
        </w:rPr>
        <w:t xml:space="preserve"> </w:t>
      </w:r>
      <w:r>
        <w:rPr>
          <w:sz w:val="26"/>
        </w:rPr>
        <w:t xml:space="preserve">сведениями о направлении </w:t>
      </w:r>
      <w:r>
        <w:rPr>
          <w:sz w:val="26"/>
        </w:rPr>
        <w:t>Айдарову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копии указанного постановления;</w:t>
      </w:r>
      <w:r>
        <w:rPr>
          <w:sz w:val="26"/>
        </w:rPr>
        <w:t xml:space="preserve"> </w:t>
      </w:r>
      <w:r>
        <w:rPr>
          <w:sz w:val="26"/>
        </w:rPr>
        <w:t xml:space="preserve">сведениями о </w:t>
      </w:r>
      <w:r>
        <w:rPr>
          <w:sz w:val="26"/>
        </w:rPr>
        <w:t xml:space="preserve">привлечении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 xml:space="preserve">.А. </w:t>
      </w:r>
      <w:r>
        <w:rPr>
          <w:sz w:val="26"/>
        </w:rPr>
        <w:t>к а</w:t>
      </w:r>
      <w:r>
        <w:rPr>
          <w:sz w:val="26"/>
        </w:rPr>
        <w:t xml:space="preserve">дминистративной ответственности; данными ГИС ГМП о неуплате назначенного </w:t>
      </w:r>
      <w:r>
        <w:rPr>
          <w:sz w:val="26"/>
        </w:rPr>
        <w:t>Айдаров</w:t>
      </w:r>
      <w:r>
        <w:rPr>
          <w:sz w:val="26"/>
        </w:rPr>
        <w:t>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</w:t>
      </w:r>
      <w:r>
        <w:rPr>
          <w:sz w:val="26"/>
        </w:rPr>
        <w:t xml:space="preserve">штрафа </w:t>
      </w:r>
      <w:r>
        <w:rPr>
          <w:sz w:val="26"/>
        </w:rPr>
        <w:t>по состоянию на 21.01.2025</w:t>
      </w:r>
      <w:r>
        <w:rPr>
          <w:sz w:val="26"/>
        </w:rPr>
        <w:t xml:space="preserve">; карточкой учета транспортного средства*** государственный регистрационный знак *** </w:t>
      </w:r>
      <w:r>
        <w:rPr>
          <w:sz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0C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 соответствии с ч.1 ст.20.25 </w:t>
      </w:r>
      <w:r>
        <w:rPr>
          <w:sz w:val="26"/>
        </w:rPr>
        <w:t>КоАП РФ</w:t>
      </w:r>
      <w:r>
        <w:rPr>
          <w:sz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D000000">
      <w:pPr>
        <w:ind w:left="0" w:firstLine="698"/>
        <w:jc w:val="both"/>
        <w:rPr>
          <w:sz w:val="26"/>
        </w:rPr>
      </w:pPr>
      <w:r>
        <w:rPr>
          <w:sz w:val="26"/>
        </w:rPr>
        <w:t>В соответствии с ч.1 ст.</w:t>
      </w:r>
      <w:r>
        <w:rPr>
          <w:sz w:val="26"/>
        </w:rPr>
        <w:t xml:space="preserve">32.2 </w:t>
      </w:r>
      <w:r>
        <w:rPr>
          <w:sz w:val="26"/>
        </w:rPr>
        <w:t>КоАП РФ</w:t>
      </w:r>
      <w:r>
        <w:rPr>
          <w:sz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E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Как усматривается из материалов дела, в установленный ч.1 ст.32.2 КоАП РФ срок </w:t>
      </w:r>
      <w:r>
        <w:rPr>
          <w:sz w:val="26"/>
        </w:rPr>
        <w:t>Айдаров А.А.</w:t>
      </w:r>
      <w:r>
        <w:rPr>
          <w:sz w:val="26"/>
        </w:rPr>
        <w:t xml:space="preserve"> назначенный ему административный штраф в сумме ***</w:t>
      </w:r>
      <w:r>
        <w:rPr>
          <w:sz w:val="26"/>
        </w:rPr>
        <w:t xml:space="preserve"> </w:t>
      </w:r>
      <w:r>
        <w:rPr>
          <w:sz w:val="26"/>
        </w:rPr>
        <w:t>рублей не уплатил. Сведения о предоставлении</w:t>
      </w:r>
      <w:r>
        <w:rPr>
          <w:sz w:val="26"/>
        </w:rPr>
        <w:t xml:space="preserve"> ему </w:t>
      </w:r>
      <w:r>
        <w:rPr>
          <w:sz w:val="26"/>
        </w:rPr>
        <w:t>отсрочки (рассрочки) исполнения постановления о назначении административного наказания в материалах дела отсутствуют.</w:t>
      </w:r>
    </w:p>
    <w:p w14:paraId="0F000000">
      <w:pPr>
        <w:ind w:left="0" w:firstLine="698"/>
        <w:jc w:val="both"/>
        <w:rPr>
          <w:sz w:val="26"/>
        </w:rPr>
      </w:pPr>
      <w:r>
        <w:rPr>
          <w:sz w:val="26"/>
        </w:rPr>
        <w:t>И</w:t>
      </w:r>
      <w:r>
        <w:rPr>
          <w:sz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имеется состав административного правонарушения, предусмотренного ч.1 ст.20.25 </w:t>
      </w:r>
      <w:r>
        <w:rPr>
          <w:sz w:val="26"/>
        </w:rPr>
        <w:t>КоАП РФ</w:t>
      </w:r>
      <w:r>
        <w:rPr>
          <w:sz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0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При назначении административного наказания, соблюдая требования ст.4.1 </w:t>
      </w:r>
      <w:r>
        <w:rPr>
          <w:sz w:val="26"/>
        </w:rPr>
        <w:t>КоАП РФ</w:t>
      </w:r>
      <w:r>
        <w:rPr>
          <w:sz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</w:rPr>
        <w:t>ый является ***</w:t>
      </w:r>
      <w:r>
        <w:rPr>
          <w:sz w:val="26"/>
        </w:rPr>
        <w:t xml:space="preserve">Обстоятельств, </w:t>
      </w:r>
      <w:r>
        <w:rPr>
          <w:sz w:val="26"/>
        </w:rPr>
        <w:t xml:space="preserve">смягчающих административную ответственность, и обстоятельств, </w:t>
      </w:r>
      <w:r>
        <w:rPr>
          <w:sz w:val="26"/>
        </w:rPr>
        <w:t xml:space="preserve">отягчающих административную ответственность, в отношении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не установлено.</w:t>
      </w:r>
    </w:p>
    <w:p w14:paraId="11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Исходя из изложенного, мировой судья считает необходимым назначить </w:t>
      </w:r>
      <w:r>
        <w:rPr>
          <w:sz w:val="26"/>
        </w:rPr>
        <w:t>Айдарову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</w:t>
      </w:r>
      <w:r>
        <w:rPr>
          <w:sz w:val="26"/>
        </w:rPr>
        <w:t xml:space="preserve">наказание в виде административного штрафа в </w:t>
      </w:r>
      <w:r>
        <w:rPr>
          <w:sz w:val="26"/>
        </w:rPr>
        <w:t xml:space="preserve">минимальном </w:t>
      </w:r>
      <w:r>
        <w:rPr>
          <w:sz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</w:rPr>
        <w:t>го</w:t>
      </w:r>
      <w:r>
        <w:rPr>
          <w:sz w:val="26"/>
        </w:rPr>
        <w:t xml:space="preserve"> исправления, а также для предупреждения совершения </w:t>
      </w:r>
      <w:r>
        <w:rPr>
          <w:sz w:val="26"/>
        </w:rPr>
        <w:t>им</w:t>
      </w:r>
      <w:r>
        <w:rPr>
          <w:sz w:val="26"/>
        </w:rPr>
        <w:t xml:space="preserve"> новых правонарушений. </w:t>
      </w:r>
    </w:p>
    <w:p w14:paraId="12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Руководствуясь ч.1 ст.20.25, ст.ст.29.9, 29.10 </w:t>
      </w:r>
      <w:r>
        <w:rPr>
          <w:sz w:val="26"/>
        </w:rPr>
        <w:t>КоАП РФ</w:t>
      </w:r>
      <w:r>
        <w:rPr>
          <w:sz w:val="26"/>
        </w:rPr>
        <w:t>, мировой судья</w:t>
      </w:r>
    </w:p>
    <w:p w14:paraId="13000000">
      <w:pPr>
        <w:jc w:val="center"/>
        <w:rPr>
          <w:sz w:val="26"/>
        </w:rPr>
      </w:pPr>
      <w:r>
        <w:rPr>
          <w:sz w:val="26"/>
        </w:rPr>
        <w:t>ПОСТАНОВИЛ:</w:t>
      </w:r>
    </w:p>
    <w:p w14:paraId="14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Алиджана</w:t>
      </w:r>
      <w:r>
        <w:rPr>
          <w:sz w:val="26"/>
        </w:rPr>
        <w:t xml:space="preserve"> Александровича</w:t>
      </w:r>
      <w:r>
        <w:rPr>
          <w:sz w:val="26"/>
        </w:rPr>
        <w:t xml:space="preserve"> виновн</w:t>
      </w:r>
      <w:r>
        <w:rPr>
          <w:sz w:val="26"/>
        </w:rPr>
        <w:t>ым</w:t>
      </w:r>
      <w:r>
        <w:rPr>
          <w:sz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</w:rPr>
        <w:t>му</w:t>
      </w:r>
      <w:r>
        <w:rPr>
          <w:sz w:val="26"/>
        </w:rPr>
        <w:t xml:space="preserve">  наказание в виде </w:t>
      </w:r>
      <w:r>
        <w:rPr>
          <w:sz w:val="26"/>
        </w:rPr>
        <w:t xml:space="preserve">административного штрафа в размере </w:t>
      </w:r>
      <w:r>
        <w:rPr>
          <w:sz w:val="26"/>
        </w:rPr>
        <w:t>***</w:t>
      </w:r>
      <w:r>
        <w:rPr>
          <w:sz w:val="26"/>
        </w:rPr>
        <w:t xml:space="preserve"> рублей 00 копеек.</w:t>
      </w:r>
    </w:p>
    <w:p w14:paraId="15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6"/>
        </w:rPr>
        <w:t>г</w:t>
      </w:r>
      <w:r>
        <w:rPr>
          <w:sz w:val="26"/>
        </w:rPr>
        <w:t>.С</w:t>
      </w:r>
      <w:r>
        <w:rPr>
          <w:sz w:val="26"/>
        </w:rPr>
        <w:t>имферополь</w:t>
      </w:r>
      <w:r>
        <w:rPr>
          <w:sz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>
        <w:rPr>
          <w:sz w:val="26"/>
        </w:rPr>
        <w:t>УИН***</w:t>
      </w:r>
      <w:r>
        <w:rPr>
          <w:sz w:val="26"/>
        </w:rPr>
        <w:t>назначение</w:t>
      </w:r>
      <w:r>
        <w:rPr>
          <w:sz w:val="26"/>
        </w:rPr>
        <w:t xml:space="preserve"> </w:t>
      </w:r>
      <w:r>
        <w:rPr>
          <w:sz w:val="26"/>
        </w:rPr>
        <w:t>платежа</w:t>
      </w:r>
      <w:r>
        <w:rPr>
          <w:sz w:val="26"/>
        </w:rPr>
        <w:t xml:space="preserve"> - </w:t>
      </w:r>
      <w:r>
        <w:rPr>
          <w:sz w:val="26"/>
        </w:rPr>
        <w:t>административный</w:t>
      </w:r>
      <w:r>
        <w:rPr>
          <w:sz w:val="26"/>
        </w:rPr>
        <w:t xml:space="preserve"> штраф.</w:t>
      </w:r>
    </w:p>
    <w:p w14:paraId="16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соответствии с ч.1 ст. 32.2 </w:t>
      </w:r>
      <w:r>
        <w:rPr>
          <w:sz w:val="26"/>
        </w:rPr>
        <w:t>КоАП РФ</w:t>
      </w:r>
      <w:r>
        <w:rPr>
          <w:sz w:val="26"/>
        </w:rPr>
        <w:t xml:space="preserve"> штраф подлежит уплате не позднее 60 дней со дня вступления постановления в законную силу.</w:t>
      </w:r>
    </w:p>
    <w:p w14:paraId="17000000">
      <w:pPr>
        <w:ind w:left="0" w:firstLine="708"/>
        <w:jc w:val="both"/>
        <w:rPr>
          <w:sz w:val="26"/>
        </w:rPr>
      </w:pPr>
      <w:r>
        <w:rPr>
          <w:sz w:val="26"/>
        </w:rPr>
        <w:t>Неуплата административного штрафа в установленный</w:t>
      </w:r>
      <w:r>
        <w:rPr>
          <w:sz w:val="26"/>
        </w:rPr>
        <w:t xml:space="preserve"> срок является основанием для привлечения к административной ответственности, предусмотренной ч.1 ст. 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8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 порядке, предусмотренном ст.30.2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9000000">
      <w:pPr>
        <w:jc w:val="both"/>
        <w:rPr>
          <w:b/>
          <w:sz w:val="26"/>
        </w:rPr>
      </w:pPr>
    </w:p>
    <w:p w14:paraId="1A000000">
      <w:pPr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</w:t>
      </w:r>
      <w:r>
        <w:rPr>
          <w:sz w:val="26"/>
        </w:rPr>
        <w:t xml:space="preserve">   </w:t>
      </w:r>
      <w:r>
        <w:rPr>
          <w:sz w:val="26"/>
        </w:rPr>
        <w:t xml:space="preserve">    </w:t>
      </w:r>
      <w:r>
        <w:rPr>
          <w:sz w:val="26"/>
        </w:rPr>
        <w:t xml:space="preserve"> </w:t>
      </w:r>
      <w:r>
        <w:rPr>
          <w:sz w:val="26"/>
        </w:rPr>
        <w:t xml:space="preserve">        </w:t>
      </w:r>
      <w:r>
        <w:rPr>
          <w:sz w:val="26"/>
        </w:rPr>
        <w:t xml:space="preserve">  </w:t>
      </w:r>
      <w:r>
        <w:rPr>
          <w:sz w:val="26"/>
        </w:rPr>
        <w:t xml:space="preserve">               Е.А. Фролова</w:t>
      </w:r>
    </w:p>
    <w:p w14:paraId="1B000000">
      <w:pPr>
        <w:rPr>
          <w:sz w:val="26"/>
        </w:rPr>
      </w:pPr>
    </w:p>
    <w:p w14:paraId="1C000000">
      <w:pPr>
        <w:rPr>
          <w:sz w:val="26"/>
        </w:rPr>
      </w:pP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DefaultParagraphFont0">
    <w:name w:val="Default Paragraph Font_0"/>
    <w:link w:val="DefaultParagraphFont"/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