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№5-39-61/2017</w:t>
      </w:r>
    </w:p>
    <w:p w:rsidR="00A77B3E">
      <w:r>
        <w:t>ПОСТАНОВЛЕНИЕ</w:t>
      </w:r>
    </w:p>
    <w:p w:rsidR="00A77B3E">
      <w:r>
        <w:t>15 мая 2017 года</w:t>
        <w:tab/>
        <w:t>г.Евпатория,</w:t>
        <w:tab/>
        <w:t>пр.</w:t>
        <w:tab/>
        <w:t>Ленина, 51/50</w:t>
      </w:r>
    </w:p>
    <w:p w:rsidR="00A77B3E">
      <w:r>
        <w:t>Исполняющий обязанности временно отсутствующего мирового судьи судебного участка № 39 Евпаторийского судебного района Республики Крым, мировой судья судебного участка №41 Евпаторийского судебного района Республики Крым Кунцова Е.Г., рассмотрев в помещении судебного участка, расположенного по адресу: адрес адрес дело об административном правонарушении, предусмотренном ст. 15.33.2 КоАП РФ, в отношении</w:t>
      </w:r>
    </w:p>
    <w:p w:rsidR="00A77B3E">
      <w:r>
        <w:t>Генерального директора наименование организации фио, паспортные данные, зарегистрированного и проживающего по адресу: адрес.</w:t>
      </w:r>
    </w:p>
    <w:p w:rsidR="00A77B3E">
      <w:r>
        <w:t>УСТАНОВИЛ:</w:t>
      </w:r>
    </w:p>
    <w:p w:rsidR="00A77B3E">
      <w:r>
        <w:t>дата в время час. генеральным директором наименование организации фио, зарегистрированным и проживающим по адресу: адрес. ..., в адрес совершено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дата (с изменениями и дополнениями), в части непредставления в установленный срок, а именно не позднее дата в Управление Пенсионного фонда Российской Федерации в адрес, расположенного по адресу: адрес, адрес сведений о застрахованных лицах (форма СЗВ-М) за дата.</w:t>
      </w:r>
    </w:p>
    <w:p w:rsidR="00A77B3E">
      <w:r>
        <w:t>Фактически сведения о застрахованных лицах по состоянию на дата генеральным директором наименование организации фио в Управление Пенсионного фонда Российской Федерации в адрес представлены с нарушением срока дата в время</w:t>
      </w:r>
    </w:p>
    <w:p w:rsidR="00A77B3E">
      <w:r>
        <w:t>фио в суд не явился, о слушании дела извещался надлежащим образом, просит рассмотреть дело в его отсутствии, вину в совершении правонарушения признает.</w:t>
      </w:r>
    </w:p>
    <w:p w:rsidR="00A77B3E">
      <w:r>
        <w:t>Вина генерального директора наименование организации фио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дата № 31, копией уведомления о составлении протокола №...</w:t>
        <w:tab/>
        <w:t>от дата, копией выписки из Единого</w:t>
      </w:r>
    </w:p>
    <w:p w:rsidR="00A77B3E">
      <w:r>
        <w:t>государственного реестра юридических лиц от дата, сведениями о застрахованных лицах форма СЗВ-М согласно которого дата предоставления данных сведений дата и иными материалами дела.</w:t>
      </w:r>
    </w:p>
    <w:p w:rsidR="00A77B3E">
      <w:r>
        <w:t>Представленные</w:t>
        <w:tab/>
        <w:t>по делу об административном правонарушении,</w:t>
      </w:r>
    </w:p>
    <w:p w:rsidR="00A77B3E">
      <w:r>
        <w:t xml:space="preserve">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</w:t>
        <w:tab/>
        <w:t>с требованиями административного законодательства. Исследованные доказательства в совокупности полностью подтверждают вину генерального директора наименование организации фио в совершении правонарушения.</w:t>
      </w:r>
    </w:p>
    <w:p w:rsidR="00A77B3E">
      <w:r>
        <w:t>С учетом изложенного, судья пришел к выводу, что в действиях генерального директора наименование организации фио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A77B3E">
      <w:r>
        <w:t>При назначении вида и размера наказания фио, суд учитывает характер совершенного административного правонарушения, обстоятельства его совершения, личность виновного и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ПОСТАНОВИЛ.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ст. 15.33.2 КоАП Российской Федерации, и назначить ему наказание в виде административного штрафа в размере сумма.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адрес (Отделение ПФР по РК) ИНН ..., КПП ..., счет ..., банк получателя: Отделение по РК Центрального наименование организации, БИК ..., код бюджетной классификации:</w:t>
        <w:tab/>
        <w:t>..., назначение платежа штраф за</w:t>
      </w:r>
    </w:p>
    <w:p w:rsidR="00A77B3E">
      <w:r>
        <w:t>административное правонарушение.</w:t>
      </w:r>
    </w:p>
    <w:p w:rsidR="00A77B3E">
      <w:r>
        <w:t>Квитанцию об уплате штрафа следует предъявить в канцелярию мирового</w:t>
      </w:r>
    </w:p>
    <w:p w:rsidR="00A77B3E">
      <w:r>
        <w:t>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>
      <w:r>
        <w:t xml:space="preserve">Постановление может быть обжаловано в Евпаторийский городской суд адрес через мирового судью в течение 10 суток с момента вручения или получения копии постановления. </w:t>
      </w:r>
    </w:p>
    <w:p w:rsidR="00A77B3E">
      <w:r>
        <w:t>Мировой судья                                                                        Е.Г. 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