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ind w:left="0" w:firstLine="567"/>
        <w:jc w:val="right"/>
        <w:rPr>
          <w:sz w:val="26"/>
        </w:rPr>
      </w:pPr>
      <w:r>
        <w:rPr>
          <w:sz w:val="26"/>
        </w:rPr>
        <w:t>Дело №5-39-104</w:t>
      </w:r>
      <w:r>
        <w:rPr>
          <w:sz w:val="26"/>
        </w:rPr>
        <w:t>/202</w:t>
      </w:r>
      <w:r>
        <w:rPr>
          <w:sz w:val="26"/>
        </w:rPr>
        <w:t>5</w:t>
      </w:r>
    </w:p>
    <w:p w14:paraId="02000000">
      <w:pPr>
        <w:ind w:left="0" w:firstLine="567"/>
        <w:jc w:val="right"/>
        <w:rPr>
          <w:sz w:val="26"/>
        </w:rPr>
      </w:pPr>
    </w:p>
    <w:p w14:paraId="03000000">
      <w:pPr>
        <w:ind w:left="0" w:firstLine="567"/>
        <w:jc w:val="center"/>
        <w:rPr>
          <w:sz w:val="26"/>
        </w:rPr>
      </w:pPr>
      <w:r>
        <w:rPr>
          <w:sz w:val="26"/>
        </w:rPr>
        <w:t>ПОСТАНОВЛЕНИЕ</w:t>
      </w:r>
    </w:p>
    <w:p w14:paraId="04000000">
      <w:pPr>
        <w:ind w:left="0" w:firstLine="567"/>
        <w:jc w:val="center"/>
        <w:rPr>
          <w:sz w:val="26"/>
        </w:rPr>
      </w:pPr>
    </w:p>
    <w:p w14:paraId="05000000">
      <w:pPr>
        <w:ind w:left="0" w:firstLine="567"/>
        <w:jc w:val="both"/>
        <w:rPr>
          <w:sz w:val="26"/>
        </w:rPr>
      </w:pPr>
      <w:r>
        <w:rPr>
          <w:sz w:val="26"/>
        </w:rPr>
        <w:t>14 мая</w:t>
      </w:r>
      <w:r>
        <w:rPr>
          <w:sz w:val="26"/>
        </w:rPr>
        <w:t xml:space="preserve"> 202</w:t>
      </w:r>
      <w:r>
        <w:rPr>
          <w:sz w:val="26"/>
        </w:rPr>
        <w:t>5</w:t>
      </w:r>
      <w:r>
        <w:rPr>
          <w:sz w:val="26"/>
        </w:rPr>
        <w:t xml:space="preserve"> года                                    </w:t>
      </w:r>
      <w:r>
        <w:rPr>
          <w:sz w:val="26"/>
        </w:rPr>
        <w:t xml:space="preserve">    </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д.10/29</w:t>
      </w:r>
    </w:p>
    <w:p w14:paraId="06000000">
      <w:pPr>
        <w:ind w:left="0" w:firstLine="567"/>
        <w:jc w:val="both"/>
        <w:rPr>
          <w:sz w:val="26"/>
        </w:rPr>
      </w:pPr>
      <w:r>
        <w:rPr>
          <w:sz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14:paraId="07000000">
      <w:pPr>
        <w:ind w:left="0" w:firstLine="567"/>
        <w:jc w:val="both"/>
        <w:rPr>
          <w:sz w:val="26"/>
        </w:rPr>
      </w:pPr>
      <w:r>
        <w:rPr>
          <w:sz w:val="26"/>
        </w:rPr>
        <w:t xml:space="preserve">с участием </w:t>
      </w:r>
      <w:r>
        <w:rPr>
          <w:sz w:val="26"/>
        </w:rPr>
        <w:t>защитника</w:t>
      </w:r>
      <w:r>
        <w:rPr>
          <w:sz w:val="26"/>
        </w:rPr>
        <w:t xml:space="preserve"> </w:t>
      </w:r>
      <w:r>
        <w:rPr>
          <w:sz w:val="26"/>
        </w:rPr>
        <w:t>–</w:t>
      </w:r>
      <w:r>
        <w:rPr>
          <w:sz w:val="26"/>
        </w:rPr>
        <w:t xml:space="preserve"> ***</w:t>
      </w:r>
      <w:r>
        <w:rPr>
          <w:sz w:val="26"/>
        </w:rPr>
        <w:t xml:space="preserve">рассмотрев дело об административном правонарушении, которое поступило из </w:t>
      </w:r>
      <w:r>
        <w:rPr>
          <w:sz w:val="26"/>
        </w:rPr>
        <w:t>Отдела Госавтоинспекции О</w:t>
      </w:r>
      <w:r>
        <w:rPr>
          <w:sz w:val="26"/>
        </w:rPr>
        <w:t xml:space="preserve">тдела МВД России по </w:t>
      </w:r>
      <w:r>
        <w:rPr>
          <w:sz w:val="26"/>
        </w:rPr>
        <w:t>г</w:t>
      </w:r>
      <w:r>
        <w:rPr>
          <w:sz w:val="26"/>
        </w:rPr>
        <w:t>.Е</w:t>
      </w:r>
      <w:r>
        <w:rPr>
          <w:sz w:val="26"/>
        </w:rPr>
        <w:t>впатория</w:t>
      </w:r>
      <w:r>
        <w:rPr>
          <w:sz w:val="26"/>
        </w:rPr>
        <w:t>, о привлечении к административной ответственности</w:t>
      </w:r>
    </w:p>
    <w:p w14:paraId="08000000">
      <w:pPr>
        <w:ind w:left="0" w:firstLine="567"/>
        <w:jc w:val="both"/>
        <w:rPr>
          <w:sz w:val="26"/>
        </w:rPr>
      </w:pPr>
      <w:r>
        <w:rPr>
          <w:sz w:val="26"/>
        </w:rPr>
        <w:t>Губенко Владислава Феликсовича***</w:t>
      </w:r>
    </w:p>
    <w:p w14:paraId="09000000">
      <w:pPr>
        <w:ind w:left="0" w:firstLine="567"/>
        <w:jc w:val="both"/>
        <w:rPr>
          <w:sz w:val="26"/>
        </w:rPr>
      </w:pPr>
      <w:r>
        <w:rPr>
          <w:sz w:val="26"/>
        </w:rPr>
        <w:t xml:space="preserve">по ч.1 ст.12.26 Кодекса Российской Федерации об административных правонарушениях, </w:t>
      </w:r>
    </w:p>
    <w:p w14:paraId="0A000000">
      <w:pPr>
        <w:jc w:val="center"/>
        <w:rPr>
          <w:sz w:val="26"/>
        </w:rPr>
      </w:pPr>
      <w:r>
        <w:rPr>
          <w:sz w:val="26"/>
        </w:rPr>
        <w:t>УСТАНОВИЛ:</w:t>
      </w:r>
    </w:p>
    <w:p w14:paraId="0B000000">
      <w:pPr>
        <w:jc w:val="both"/>
        <w:rPr>
          <w:sz w:val="26"/>
        </w:rPr>
      </w:pPr>
      <w:r>
        <w:rPr>
          <w:sz w:val="26"/>
        </w:rPr>
        <w:t xml:space="preserve">        </w:t>
      </w:r>
      <w:r>
        <w:rPr>
          <w:sz w:val="26"/>
        </w:rPr>
        <w:t>16 марта</w:t>
      </w:r>
      <w:r>
        <w:rPr>
          <w:sz w:val="26"/>
        </w:rPr>
        <w:t xml:space="preserve"> 202</w:t>
      </w:r>
      <w:r>
        <w:rPr>
          <w:sz w:val="26"/>
        </w:rPr>
        <w:t>5 года в 0</w:t>
      </w:r>
      <w:r>
        <w:rPr>
          <w:sz w:val="26"/>
        </w:rPr>
        <w:t>7</w:t>
      </w:r>
      <w:r>
        <w:rPr>
          <w:sz w:val="26"/>
        </w:rPr>
        <w:t xml:space="preserve"> час. </w:t>
      </w:r>
      <w:r>
        <w:rPr>
          <w:sz w:val="26"/>
        </w:rPr>
        <w:t>42</w:t>
      </w:r>
      <w:r>
        <w:rPr>
          <w:sz w:val="26"/>
        </w:rPr>
        <w:t xml:space="preserve"> мин. возле дома № 2</w:t>
      </w:r>
      <w:r>
        <w:rPr>
          <w:sz w:val="26"/>
        </w:rPr>
        <w:t>Е</w:t>
      </w:r>
      <w:r>
        <w:rPr>
          <w:sz w:val="26"/>
        </w:rPr>
        <w:t xml:space="preserve"> по </w:t>
      </w:r>
      <w:r>
        <w:rPr>
          <w:sz w:val="26"/>
        </w:rPr>
        <w:t>ул</w:t>
      </w:r>
      <w:r>
        <w:rPr>
          <w:sz w:val="26"/>
        </w:rPr>
        <w:t>.</w:t>
      </w:r>
      <w:r>
        <w:rPr>
          <w:sz w:val="26"/>
        </w:rPr>
        <w:t>С</w:t>
      </w:r>
      <w:r>
        <w:rPr>
          <w:sz w:val="26"/>
        </w:rPr>
        <w:t>имферопольская</w:t>
      </w:r>
      <w:r>
        <w:rPr>
          <w:sz w:val="26"/>
        </w:rPr>
        <w:t xml:space="preserve"> </w:t>
      </w:r>
      <w:r>
        <w:rPr>
          <w:sz w:val="26"/>
        </w:rPr>
        <w:t xml:space="preserve">в </w:t>
      </w:r>
      <w:r>
        <w:rPr>
          <w:sz w:val="26"/>
        </w:rPr>
        <w:t>г.Евпатория</w:t>
      </w:r>
      <w:r>
        <w:rPr>
          <w:sz w:val="26"/>
        </w:rPr>
        <w:t xml:space="preserve"> Республики Крым водитель </w:t>
      </w:r>
      <w:r>
        <w:rPr>
          <w:sz w:val="26"/>
        </w:rPr>
        <w:t>Губенко В.Ф.</w:t>
      </w:r>
      <w:r>
        <w:rPr>
          <w:sz w:val="26"/>
        </w:rPr>
        <w:t>, управлявший транспортным средством ***</w:t>
      </w:r>
      <w:r>
        <w:rPr>
          <w:sz w:val="26"/>
        </w:rPr>
        <w:t xml:space="preserve"> государственный регистрационный знак ***</w:t>
      </w:r>
      <w:r>
        <w:rPr>
          <w:sz w:val="26"/>
        </w:rPr>
        <w:t xml:space="preserve"> имея признак опьянения в виде </w:t>
      </w:r>
      <w:r>
        <w:rPr>
          <w:sz w:val="26"/>
        </w:rPr>
        <w:t>запаха алкоголя изо рта</w:t>
      </w:r>
      <w:r>
        <w:rPr>
          <w:sz w:val="26"/>
        </w:rPr>
        <w:t>, в нарушение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медицинского освидетельствования на состояние опьянения, основанием для направления на которое явилс</w:t>
      </w:r>
      <w:r>
        <w:rPr>
          <w:sz w:val="26"/>
        </w:rPr>
        <w:t xml:space="preserve">я отказ от прохождения освидетельствования на состояние алкогольного опьянения. </w:t>
      </w:r>
      <w:r>
        <w:rPr>
          <w:sz w:val="26"/>
        </w:rPr>
        <w:t xml:space="preserve"> </w:t>
      </w:r>
    </w:p>
    <w:p w14:paraId="0C000000">
      <w:pPr>
        <w:ind w:left="0" w:firstLine="567"/>
        <w:jc w:val="both"/>
        <w:rPr>
          <w:sz w:val="26"/>
        </w:rPr>
      </w:pPr>
      <w:r>
        <w:rPr>
          <w:sz w:val="26"/>
        </w:rPr>
        <w:t>В</w:t>
      </w:r>
      <w:r>
        <w:rPr>
          <w:sz w:val="26"/>
        </w:rPr>
        <w:t xml:space="preserve"> суд Губенко В.Ф. не явился, о времени и месте рассмотрения дела извещен надлежащим образом, ходатайство об отложении рассмотрения дела не заявил, причины неявки не сообщил. Учитывая изложенное, а также, что в деле принимает участие его защитник, в силу ч.2 ст.25.1 КоАП РФ мировой судья считает возможным рассмотреть данное дело об административном правонарушении </w:t>
      </w:r>
      <w:r>
        <w:rPr>
          <w:sz w:val="26"/>
        </w:rPr>
        <w:t xml:space="preserve">в отсутствие </w:t>
      </w:r>
      <w:r>
        <w:rPr>
          <w:sz w:val="26"/>
        </w:rPr>
        <w:t>Губенко В.Ф.</w:t>
      </w:r>
    </w:p>
    <w:p w14:paraId="0D000000">
      <w:pPr>
        <w:ind w:left="0" w:firstLine="567"/>
        <w:jc w:val="both"/>
        <w:rPr>
          <w:sz w:val="26"/>
        </w:rPr>
      </w:pPr>
      <w:r>
        <w:rPr>
          <w:sz w:val="26"/>
        </w:rPr>
        <w:t xml:space="preserve">Защитник Губенко В.Ф. </w:t>
      </w:r>
      <w:r>
        <w:rPr>
          <w:sz w:val="26"/>
        </w:rPr>
        <w:t>–</w:t>
      </w:r>
      <w:r>
        <w:rPr>
          <w:sz w:val="26"/>
        </w:rPr>
        <w:t xml:space="preserve"> ***</w:t>
      </w:r>
      <w:r>
        <w:rPr>
          <w:sz w:val="26"/>
        </w:rPr>
        <w:t xml:space="preserve"> </w:t>
      </w:r>
      <w:r>
        <w:rPr>
          <w:sz w:val="26"/>
        </w:rPr>
        <w:t xml:space="preserve">указала, что Губенко В.Ф. вышеуказанным транспортным средством не управлял, доказательств </w:t>
      </w:r>
      <w:r>
        <w:rPr>
          <w:sz w:val="26"/>
        </w:rPr>
        <w:t>обратного</w:t>
      </w:r>
      <w:r>
        <w:rPr>
          <w:sz w:val="26"/>
        </w:rPr>
        <w:t xml:space="preserve"> в материалах дела не имеется. </w:t>
      </w:r>
      <w:r>
        <w:rPr>
          <w:sz w:val="26"/>
        </w:rPr>
        <w:t>В действительности данным транспортным средством управлял ***</w:t>
      </w:r>
      <w:r>
        <w:rPr>
          <w:sz w:val="26"/>
        </w:rPr>
        <w:t xml:space="preserve"> </w:t>
      </w:r>
      <w:r>
        <w:rPr>
          <w:sz w:val="26"/>
        </w:rPr>
        <w:t>Кроме того, на имеющейся в материалах дела видеозаписи отсутствует составление протокол</w:t>
      </w:r>
      <w:r>
        <w:rPr>
          <w:sz w:val="26"/>
        </w:rPr>
        <w:t>ов</w:t>
      </w:r>
      <w:r>
        <w:rPr>
          <w:sz w:val="26"/>
        </w:rPr>
        <w:t xml:space="preserve"> об отстранении от управления транспортным средством, о направлении на медицинское освидетельствование и об административном правонарушении, что свидетельствует об отсутствии доказательств их составления именно в том виде, в котором они представлены в дело. Длительность видеозаписи существенно короче, чем производство всех процессуальных действий. Данные нарушения являются существенными и влекут недопустимость указанных протоколов. Кроме того, инспектор ДПС не выдал Губенко А.Ф. копии составленных по делу </w:t>
      </w:r>
      <w:r>
        <w:rPr>
          <w:sz w:val="26"/>
        </w:rPr>
        <w:t>процессуальных документов</w:t>
      </w:r>
      <w:r>
        <w:rPr>
          <w:sz w:val="26"/>
        </w:rPr>
        <w:t>, на видео</w:t>
      </w:r>
      <w:r>
        <w:rPr>
          <w:sz w:val="26"/>
        </w:rPr>
        <w:t xml:space="preserve">записи момент их вручения </w:t>
      </w:r>
      <w:r>
        <w:rPr>
          <w:sz w:val="26"/>
        </w:rPr>
        <w:t>отсутствует. Также в протоколе об административном правонарушении не указана конкретная норма, нарушение которой вменяется привлекаемому лицу.</w:t>
      </w:r>
      <w:r>
        <w:rPr>
          <w:sz w:val="26"/>
        </w:rPr>
        <w:t xml:space="preserve"> При этом ненадлежащее указание состава вменяемого административного правонарушения может повлечь нарушение права на защиту лица, в отношении которого возбуждено производство по делу. Последствия отказа от прохождения медицинского освидетельствования на состояние опьянения </w:t>
      </w:r>
      <w:r>
        <w:rPr>
          <w:sz w:val="26"/>
        </w:rPr>
        <w:t xml:space="preserve">инспектор ДПС Губенко В.Ф. не разъяснил. Таким образом, надлежащие доказательства вины Губенко В.Ф. в совершении административного правонарушения  в материалах дела отсутствуют. </w:t>
      </w:r>
      <w:r>
        <w:rPr>
          <w:sz w:val="26"/>
        </w:rPr>
        <w:t>Учитывая изложенное, просила признать недопустимыми доказательствами протокол об отстранении от управления транспортным средством, протокол о направлении на медицинское освидетельствование, протокол об административном правонарушении и прекратить производство по делу, в связи с отсутствием состава административного правонарушения.</w:t>
      </w:r>
    </w:p>
    <w:p w14:paraId="0E000000">
      <w:pPr>
        <w:pStyle w:val="NormalWeb"/>
        <w:spacing w:before="0" w:after="0" w:line="285" w:lineRule="atLeast"/>
        <w:ind w:left="0" w:firstLine="540"/>
        <w:jc w:val="both"/>
        <w:rPr>
          <w:sz w:val="26"/>
        </w:rPr>
      </w:pPr>
      <w:r>
        <w:rPr>
          <w:sz w:val="26"/>
        </w:rPr>
        <w:t xml:space="preserve">В соответствии с частью 1 статьи 12.26 </w:t>
      </w:r>
      <w:r>
        <w:rPr>
          <w:sz w:val="26"/>
        </w:rPr>
        <w:t>КоАП РФ</w:t>
      </w:r>
      <w:r>
        <w:rPr>
          <w:sz w:val="26"/>
        </w:rPr>
        <w:t xml:space="preserve"> </w:t>
      </w:r>
      <w:r>
        <w:rPr>
          <w:sz w:val="26"/>
          <w:highlight w:val="none"/>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sz w:val="26"/>
        </w:rP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F000000">
      <w:pPr>
        <w:ind w:left="0" w:firstLine="567"/>
        <w:jc w:val="both"/>
        <w:rPr>
          <w:sz w:val="26"/>
        </w:rPr>
      </w:pPr>
      <w:r>
        <w:rPr>
          <w:sz w:val="26"/>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10000000">
      <w:pPr>
        <w:ind w:left="0" w:firstLine="567"/>
        <w:jc w:val="both"/>
        <w:rPr>
          <w:sz w:val="26"/>
        </w:rPr>
      </w:pPr>
      <w:r>
        <w:rPr>
          <w:sz w:val="26"/>
        </w:rPr>
        <w:t xml:space="preserve">Частью 1.1 статьи 27.12 </w:t>
      </w:r>
      <w:r>
        <w:rPr>
          <w:sz w:val="26"/>
        </w:rPr>
        <w:t>КоАП РФ</w:t>
      </w:r>
      <w:r>
        <w:rPr>
          <w:sz w:val="26"/>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11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2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r>
        <w:rPr>
          <w:sz w:val="26"/>
        </w:rPr>
        <w:t xml:space="preserve"> </w:t>
      </w:r>
      <w:r>
        <w:rPr>
          <w:sz w:val="26"/>
        </w:rPr>
        <w:t>а) при отказе от прохождения освидетельствования на состояние алкогольного опьянения;</w:t>
      </w:r>
      <w:r>
        <w:rPr>
          <w:sz w:val="26"/>
        </w:rPr>
        <w:t xml:space="preserve"> </w:t>
      </w:r>
      <w:r>
        <w:rPr>
          <w:sz w:val="26"/>
        </w:rPr>
        <w:t>б) при несогласии с результатами освидетельствования на состояние алкогольного опьянения;</w:t>
      </w:r>
      <w:r>
        <w:rPr>
          <w:sz w:val="26"/>
        </w:rPr>
        <w:t xml:space="preserve"> </w:t>
      </w:r>
      <w:r>
        <w:rPr>
          <w:sz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3000000">
      <w:pPr>
        <w:ind w:left="0" w:firstLine="567"/>
        <w:jc w:val="both"/>
        <w:rPr>
          <w:sz w:val="26"/>
        </w:rPr>
      </w:pPr>
      <w:r>
        <w:rPr>
          <w:sz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sz w:val="26"/>
        </w:rPr>
        <w:t>контроля за</w:t>
      </w:r>
      <w:r>
        <w:rPr>
          <w:sz w:val="26"/>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14:paraId="14000000">
      <w:pPr>
        <w:ind w:left="0" w:firstLine="567"/>
        <w:jc w:val="both"/>
        <w:rPr>
          <w:sz w:val="26"/>
        </w:rPr>
      </w:pPr>
      <w:r>
        <w:rPr>
          <w:sz w:val="26"/>
        </w:rPr>
        <w:t xml:space="preserve">Совершение административного правонарушения и виновность </w:t>
      </w:r>
      <w:r>
        <w:rPr>
          <w:sz w:val="26"/>
        </w:rPr>
        <w:t>Губенко В.Ф.</w:t>
      </w:r>
      <w:r>
        <w:rPr>
          <w:sz w:val="26"/>
        </w:rPr>
        <w:t xml:space="preserve"> подтверждаются исследованными доказательствами, а именно: </w:t>
      </w:r>
    </w:p>
    <w:p w14:paraId="15000000">
      <w:pPr>
        <w:ind w:left="0" w:firstLine="567"/>
        <w:jc w:val="both"/>
        <w:rPr>
          <w:sz w:val="26"/>
        </w:rPr>
      </w:pPr>
      <w:r>
        <w:rPr>
          <w:sz w:val="26"/>
        </w:rPr>
        <w:t>- протоколом об адми</w:t>
      </w:r>
      <w:r>
        <w:rPr>
          <w:sz w:val="26"/>
        </w:rPr>
        <w:t>нистративном правонарушении от 16</w:t>
      </w:r>
      <w:r>
        <w:rPr>
          <w:sz w:val="26"/>
        </w:rPr>
        <w:t>.0</w:t>
      </w:r>
      <w:r>
        <w:rPr>
          <w:sz w:val="26"/>
        </w:rPr>
        <w:t>3</w:t>
      </w:r>
      <w:r>
        <w:rPr>
          <w:sz w:val="26"/>
        </w:rPr>
        <w:t>.202</w:t>
      </w:r>
      <w:r>
        <w:rPr>
          <w:sz w:val="26"/>
        </w:rPr>
        <w:t>5***</w:t>
      </w:r>
      <w:r>
        <w:rPr>
          <w:sz w:val="26"/>
        </w:rPr>
        <w:t xml:space="preserve"> составленным в присутствии </w:t>
      </w:r>
      <w:r>
        <w:rPr>
          <w:sz w:val="26"/>
        </w:rPr>
        <w:t>Губенко В.Ф.</w:t>
      </w:r>
      <w:r>
        <w:rPr>
          <w:sz w:val="26"/>
        </w:rPr>
        <w:t xml:space="preserve">, уполномоченным должностным лицом, с соблюдением требований ст.28.2 КоАП РФ, в котором отражены </w:t>
      </w:r>
      <w:r>
        <w:rPr>
          <w:sz w:val="26"/>
        </w:rPr>
        <w:t xml:space="preserve">все </w:t>
      </w:r>
      <w:r>
        <w:rPr>
          <w:sz w:val="26"/>
        </w:rPr>
        <w:t>обстоятельства совершения административного правонарушения</w:t>
      </w:r>
      <w:r>
        <w:rPr>
          <w:sz w:val="26"/>
        </w:rPr>
        <w:t>, необходимые для рассмотрения дела</w:t>
      </w:r>
      <w:r>
        <w:rPr>
          <w:sz w:val="26"/>
        </w:rPr>
        <w:t>;</w:t>
      </w:r>
    </w:p>
    <w:p w14:paraId="16000000">
      <w:pPr>
        <w:ind w:left="0" w:firstLine="567"/>
        <w:jc w:val="both"/>
        <w:rPr>
          <w:sz w:val="26"/>
        </w:rPr>
      </w:pPr>
      <w:r>
        <w:rPr>
          <w:sz w:val="26"/>
        </w:rPr>
        <w:t xml:space="preserve">- протоколом об отстранении от управления транспортным средством от </w:t>
      </w:r>
      <w:r>
        <w:rPr>
          <w:sz w:val="26"/>
        </w:rPr>
        <w:t xml:space="preserve"> 16</w:t>
      </w:r>
      <w:r>
        <w:rPr>
          <w:sz w:val="26"/>
        </w:rPr>
        <w:t>.0</w:t>
      </w:r>
      <w:r>
        <w:rPr>
          <w:sz w:val="26"/>
        </w:rPr>
        <w:t>3</w:t>
      </w:r>
      <w:r>
        <w:rPr>
          <w:sz w:val="26"/>
        </w:rPr>
        <w:t>.2025 ***</w:t>
      </w:r>
      <w:r>
        <w:rPr>
          <w:sz w:val="26"/>
        </w:rPr>
        <w:t xml:space="preserve"> согласно которому </w:t>
      </w:r>
      <w:r>
        <w:rPr>
          <w:sz w:val="26"/>
        </w:rPr>
        <w:t>16</w:t>
      </w:r>
      <w:r>
        <w:rPr>
          <w:sz w:val="26"/>
        </w:rPr>
        <w:t>.0</w:t>
      </w:r>
      <w:r>
        <w:rPr>
          <w:sz w:val="26"/>
        </w:rPr>
        <w:t>3</w:t>
      </w:r>
      <w:r>
        <w:rPr>
          <w:sz w:val="26"/>
        </w:rPr>
        <w:t>.202</w:t>
      </w:r>
      <w:r>
        <w:rPr>
          <w:sz w:val="26"/>
        </w:rPr>
        <w:t>5</w:t>
      </w:r>
      <w:r>
        <w:rPr>
          <w:sz w:val="26"/>
        </w:rPr>
        <w:t xml:space="preserve"> в 0</w:t>
      </w:r>
      <w:r>
        <w:rPr>
          <w:sz w:val="26"/>
        </w:rPr>
        <w:t>7</w:t>
      </w:r>
      <w:r>
        <w:rPr>
          <w:sz w:val="26"/>
        </w:rPr>
        <w:t xml:space="preserve"> час. </w:t>
      </w:r>
      <w:r>
        <w:rPr>
          <w:sz w:val="26"/>
        </w:rPr>
        <w:t>21</w:t>
      </w:r>
      <w:r>
        <w:rPr>
          <w:sz w:val="26"/>
        </w:rPr>
        <w:t xml:space="preserve"> мин. возле дома №</w:t>
      </w:r>
      <w:r>
        <w:rPr>
          <w:sz w:val="26"/>
        </w:rPr>
        <w:t>2Е</w:t>
      </w:r>
      <w:r>
        <w:rPr>
          <w:sz w:val="26"/>
        </w:rPr>
        <w:t xml:space="preserve"> по </w:t>
      </w:r>
      <w:r>
        <w:rPr>
          <w:sz w:val="26"/>
        </w:rPr>
        <w:t>ул</w:t>
      </w:r>
      <w:r>
        <w:rPr>
          <w:sz w:val="26"/>
        </w:rPr>
        <w:t>.</w:t>
      </w:r>
      <w:r>
        <w:rPr>
          <w:sz w:val="26"/>
        </w:rPr>
        <w:t>С</w:t>
      </w:r>
      <w:r>
        <w:rPr>
          <w:sz w:val="26"/>
        </w:rPr>
        <w:t>имферопольской</w:t>
      </w:r>
      <w:r>
        <w:rPr>
          <w:sz w:val="26"/>
        </w:rPr>
        <w:t xml:space="preserve"> в </w:t>
      </w:r>
      <w:r>
        <w:rPr>
          <w:sz w:val="26"/>
        </w:rPr>
        <w:t>г.</w:t>
      </w:r>
      <w:r>
        <w:rPr>
          <w:sz w:val="26"/>
        </w:rPr>
        <w:t>Евпатория</w:t>
      </w:r>
      <w:r>
        <w:rPr>
          <w:sz w:val="26"/>
        </w:rPr>
        <w:t xml:space="preserve"> Республики Крым, водитель </w:t>
      </w:r>
      <w:r>
        <w:rPr>
          <w:sz w:val="26"/>
        </w:rPr>
        <w:t xml:space="preserve">Губенко </w:t>
      </w:r>
      <w:r>
        <w:rPr>
          <w:sz w:val="26"/>
        </w:rPr>
        <w:t>В</w:t>
      </w:r>
      <w:r>
        <w:rPr>
          <w:sz w:val="26"/>
        </w:rPr>
        <w:t>.Ф.</w:t>
      </w:r>
      <w:r>
        <w:rPr>
          <w:sz w:val="26"/>
        </w:rPr>
        <w:t>, управлявший транспортным средством ***</w:t>
      </w:r>
      <w:r>
        <w:rPr>
          <w:sz w:val="26"/>
        </w:rPr>
        <w:t xml:space="preserve"> государственный регистрационный знак ***</w:t>
      </w:r>
      <w:r>
        <w:rPr>
          <w:sz w:val="26"/>
        </w:rPr>
        <w:t xml:space="preserve"> </w:t>
      </w:r>
      <w:r>
        <w:rPr>
          <w:sz w:val="26"/>
        </w:rPr>
        <w:t>вследствие наличия достаточных оснований полагать, что он находится</w:t>
      </w:r>
      <w:r>
        <w:rPr>
          <w:sz w:val="26"/>
        </w:rPr>
        <w:t xml:space="preserve"> в состоянии опьянения (признака опьянения: запах алкоголя изо рта</w:t>
      </w:r>
      <w:r>
        <w:rPr>
          <w:sz w:val="26"/>
        </w:rPr>
        <w:t xml:space="preserve">), был отстранен </w:t>
      </w:r>
      <w:r>
        <w:rPr>
          <w:sz w:val="26"/>
        </w:rPr>
        <w:t xml:space="preserve">старшим </w:t>
      </w:r>
      <w:r>
        <w:rPr>
          <w:sz w:val="26"/>
        </w:rPr>
        <w:t xml:space="preserve">инспектором ДПС </w:t>
      </w:r>
      <w:r>
        <w:rPr>
          <w:sz w:val="26"/>
        </w:rPr>
        <w:t>Отдела</w:t>
      </w:r>
      <w:r>
        <w:rPr>
          <w:sz w:val="26"/>
        </w:rPr>
        <w:t xml:space="preserve"> Госавтоинспекции </w:t>
      </w:r>
      <w:r>
        <w:rPr>
          <w:sz w:val="26"/>
        </w:rPr>
        <w:t>О</w:t>
      </w:r>
      <w:r>
        <w:rPr>
          <w:sz w:val="26"/>
        </w:rPr>
        <w:t xml:space="preserve">МВД </w:t>
      </w:r>
      <w:r>
        <w:rPr>
          <w:sz w:val="26"/>
        </w:rPr>
        <w:t xml:space="preserve">России по </w:t>
      </w:r>
      <w:r>
        <w:rPr>
          <w:sz w:val="26"/>
        </w:rPr>
        <w:t>г</w:t>
      </w:r>
      <w:r>
        <w:rPr>
          <w:sz w:val="26"/>
        </w:rPr>
        <w:t>.Е</w:t>
      </w:r>
      <w:r>
        <w:rPr>
          <w:sz w:val="26"/>
        </w:rPr>
        <w:t>впатории</w:t>
      </w:r>
      <w:r>
        <w:rPr>
          <w:sz w:val="26"/>
        </w:rPr>
        <w:t xml:space="preserve"> капитаном</w:t>
      </w:r>
      <w:r>
        <w:rPr>
          <w:sz w:val="26"/>
        </w:rPr>
        <w:t xml:space="preserve"> полиции </w:t>
      </w:r>
      <w:r>
        <w:rPr>
          <w:sz w:val="26"/>
        </w:rPr>
        <w:t>Ковалевым С.Г.</w:t>
      </w:r>
      <w:r>
        <w:rPr>
          <w:sz w:val="26"/>
        </w:rPr>
        <w:t xml:space="preserve"> от управления вышеуказанным транспортным средством;</w:t>
      </w:r>
    </w:p>
    <w:p w14:paraId="17000000">
      <w:pPr>
        <w:ind w:left="0" w:firstLine="567"/>
        <w:jc w:val="both"/>
        <w:rPr>
          <w:sz w:val="26"/>
        </w:rPr>
      </w:pPr>
      <w:r>
        <w:rPr>
          <w:sz w:val="26"/>
        </w:rPr>
        <w:t>- протоколом о направлении на медицинское освидетельствова</w:t>
      </w:r>
      <w:r>
        <w:rPr>
          <w:sz w:val="26"/>
        </w:rPr>
        <w:t>ние на состояние опьянения от 16</w:t>
      </w:r>
      <w:r>
        <w:rPr>
          <w:sz w:val="26"/>
        </w:rPr>
        <w:t>.0</w:t>
      </w:r>
      <w:r>
        <w:rPr>
          <w:sz w:val="26"/>
        </w:rPr>
        <w:t>3.2025 ***</w:t>
      </w:r>
      <w:r>
        <w:rPr>
          <w:sz w:val="26"/>
        </w:rPr>
        <w:t xml:space="preserve"> из которого следует, что </w:t>
      </w:r>
      <w:r>
        <w:rPr>
          <w:sz w:val="26"/>
        </w:rPr>
        <w:t>16.03.2025</w:t>
      </w:r>
      <w:r>
        <w:rPr>
          <w:sz w:val="26"/>
        </w:rPr>
        <w:t xml:space="preserve"> в </w:t>
      </w:r>
      <w:r>
        <w:rPr>
          <w:sz w:val="26"/>
        </w:rPr>
        <w:t>07</w:t>
      </w:r>
      <w:r>
        <w:rPr>
          <w:sz w:val="26"/>
        </w:rPr>
        <w:t xml:space="preserve"> час. </w:t>
      </w:r>
      <w:r>
        <w:rPr>
          <w:sz w:val="26"/>
        </w:rPr>
        <w:t>4</w:t>
      </w:r>
      <w:r>
        <w:rPr>
          <w:sz w:val="26"/>
        </w:rPr>
        <w:t>2</w:t>
      </w:r>
      <w:r>
        <w:rPr>
          <w:sz w:val="26"/>
        </w:rPr>
        <w:t xml:space="preserve"> мин.</w:t>
      </w:r>
      <w:r>
        <w:rPr>
          <w:sz w:val="26"/>
        </w:rPr>
        <w:t xml:space="preserve">, </w:t>
      </w:r>
      <w:r>
        <w:rPr>
          <w:sz w:val="26"/>
        </w:rPr>
        <w:t xml:space="preserve">в связи с </w:t>
      </w:r>
      <w:r>
        <w:rPr>
          <w:sz w:val="26"/>
        </w:rPr>
        <w:t>отказом от прохождения освидетельствования на состояние алкогольного опьянения</w:t>
      </w:r>
      <w:r>
        <w:rPr>
          <w:sz w:val="26"/>
        </w:rPr>
        <w:t>,</w:t>
      </w:r>
      <w:r>
        <w:rPr>
          <w:sz w:val="26"/>
        </w:rPr>
        <w:t xml:space="preserve"> </w:t>
      </w:r>
      <w:r>
        <w:rPr>
          <w:sz w:val="26"/>
        </w:rPr>
        <w:t xml:space="preserve">Губенко В.Ф. </w:t>
      </w:r>
      <w:r>
        <w:rPr>
          <w:sz w:val="26"/>
        </w:rPr>
        <w:t xml:space="preserve">был направлен </w:t>
      </w:r>
      <w:r>
        <w:rPr>
          <w:sz w:val="26"/>
        </w:rPr>
        <w:t>инспектором ДПС ***</w:t>
      </w:r>
      <w:r>
        <w:rPr>
          <w:sz w:val="26"/>
        </w:rPr>
        <w:t xml:space="preserve"> </w:t>
      </w:r>
      <w:r>
        <w:rPr>
          <w:sz w:val="26"/>
        </w:rPr>
        <w:t xml:space="preserve">на медицинское </w:t>
      </w:r>
      <w:r>
        <w:rPr>
          <w:sz w:val="26"/>
        </w:rPr>
        <w:t>освидетельствование</w:t>
      </w:r>
      <w:r>
        <w:rPr>
          <w:sz w:val="26"/>
        </w:rPr>
        <w:t xml:space="preserve"> на состояние опьянения, </w:t>
      </w:r>
      <w:r>
        <w:rPr>
          <w:sz w:val="26"/>
        </w:rPr>
        <w:t xml:space="preserve">и </w:t>
      </w:r>
      <w:r>
        <w:rPr>
          <w:sz w:val="26"/>
        </w:rPr>
        <w:t xml:space="preserve">от прохождения </w:t>
      </w:r>
      <w:r>
        <w:rPr>
          <w:sz w:val="26"/>
        </w:rPr>
        <w:t>данного освидетельствования</w:t>
      </w:r>
      <w:r>
        <w:rPr>
          <w:sz w:val="26"/>
        </w:rPr>
        <w:t xml:space="preserve"> отказался;</w:t>
      </w:r>
    </w:p>
    <w:p w14:paraId="18000000">
      <w:pPr>
        <w:ind w:left="0" w:firstLine="567"/>
        <w:jc w:val="both"/>
        <w:rPr>
          <w:sz w:val="26"/>
        </w:rPr>
      </w:pPr>
      <w:r>
        <w:rPr>
          <w:sz w:val="26"/>
        </w:rPr>
        <w:t xml:space="preserve">-видеозаписью фиксации и оформления административного правонарушения, содержащей сведения об обстоятельствах совершения </w:t>
      </w:r>
      <w:r>
        <w:rPr>
          <w:sz w:val="26"/>
        </w:rPr>
        <w:t>Губенко В</w:t>
      </w:r>
      <w:r>
        <w:rPr>
          <w:sz w:val="26"/>
        </w:rPr>
        <w:t xml:space="preserve">.Ф. </w:t>
      </w:r>
      <w:r>
        <w:rPr>
          <w:sz w:val="26"/>
        </w:rPr>
        <w:t xml:space="preserve">административного правонарушения и осуществленных в отношении него процессуальных действиях, из которой усматривается, что </w:t>
      </w:r>
      <w:r>
        <w:rPr>
          <w:sz w:val="26"/>
        </w:rPr>
        <w:t>Губенко В</w:t>
      </w:r>
      <w:r>
        <w:rPr>
          <w:sz w:val="26"/>
        </w:rPr>
        <w:t>.Ф.</w:t>
      </w:r>
      <w:r>
        <w:rPr>
          <w:sz w:val="26"/>
        </w:rPr>
        <w:t xml:space="preserve"> отказался от прохождения </w:t>
      </w:r>
      <w:r>
        <w:rPr>
          <w:sz w:val="26"/>
        </w:rPr>
        <w:t xml:space="preserve">освидетельствования на состояние алкогольного опьянения, в </w:t>
      </w:r>
      <w:r>
        <w:rPr>
          <w:sz w:val="26"/>
        </w:rPr>
        <w:t>связи</w:t>
      </w:r>
      <w:r>
        <w:rPr>
          <w:sz w:val="26"/>
        </w:rPr>
        <w:t xml:space="preserve"> с чем был направлен инспектором ДПС ***</w:t>
      </w:r>
      <w:r>
        <w:rPr>
          <w:sz w:val="26"/>
        </w:rPr>
        <w:t xml:space="preserve"> </w:t>
      </w:r>
      <w:r>
        <w:rPr>
          <w:sz w:val="26"/>
        </w:rPr>
        <w:t>на медицинское освидетельствование на состояние опьянения и от его прохождения отказался</w:t>
      </w:r>
      <w:r>
        <w:rPr>
          <w:sz w:val="26"/>
        </w:rPr>
        <w:t>, также Губенко В.Ф. отказался от подписания составленных в отношении него процессуальных документов</w:t>
      </w:r>
      <w:r>
        <w:rPr>
          <w:sz w:val="26"/>
        </w:rPr>
        <w:t>;</w:t>
      </w:r>
    </w:p>
    <w:p w14:paraId="19000000">
      <w:pPr>
        <w:ind w:left="0" w:firstLine="567"/>
        <w:jc w:val="both"/>
        <w:rPr>
          <w:sz w:val="26"/>
        </w:rPr>
      </w:pPr>
      <w:r>
        <w:rPr>
          <w:sz w:val="26"/>
        </w:rPr>
        <w:t xml:space="preserve">- </w:t>
      </w:r>
      <w:r>
        <w:rPr>
          <w:sz w:val="26"/>
        </w:rPr>
        <w:t>протоколом ***</w:t>
      </w:r>
      <w:r>
        <w:rPr>
          <w:sz w:val="26"/>
        </w:rPr>
        <w:t xml:space="preserve"> от 16.03.2025 о задержании транспортного средства ***, государственный регистрационный знак ***</w:t>
      </w:r>
    </w:p>
    <w:p w14:paraId="1A000000">
      <w:pPr>
        <w:ind w:left="0" w:firstLine="567"/>
        <w:jc w:val="both"/>
        <w:rPr>
          <w:sz w:val="26"/>
        </w:rPr>
      </w:pPr>
      <w:r>
        <w:rPr>
          <w:sz w:val="26"/>
        </w:rPr>
        <w:t xml:space="preserve">- сведениями о привлечении </w:t>
      </w:r>
      <w:r>
        <w:rPr>
          <w:sz w:val="26"/>
        </w:rPr>
        <w:t>Губенко В.Ф.</w:t>
      </w:r>
      <w:r>
        <w:rPr>
          <w:sz w:val="26"/>
        </w:rPr>
        <w:t xml:space="preserve"> к административной ответственности  и справкой</w:t>
      </w:r>
      <w:r>
        <w:rPr>
          <w:sz w:val="26"/>
        </w:rPr>
        <w:t xml:space="preserve"> старшего</w:t>
      </w:r>
      <w:r>
        <w:rPr>
          <w:sz w:val="26"/>
        </w:rPr>
        <w:t xml:space="preserve"> инспектора </w:t>
      </w:r>
      <w:r>
        <w:rPr>
          <w:sz w:val="26"/>
        </w:rPr>
        <w:t xml:space="preserve">ДН ОГИБДД ОМВД России по </w:t>
      </w:r>
      <w:r>
        <w:rPr>
          <w:sz w:val="26"/>
        </w:rPr>
        <w:t>г</w:t>
      </w:r>
      <w:r>
        <w:rPr>
          <w:sz w:val="26"/>
        </w:rPr>
        <w:t>.Е</w:t>
      </w:r>
      <w:r>
        <w:rPr>
          <w:sz w:val="26"/>
        </w:rPr>
        <w:t>впатория</w:t>
      </w:r>
      <w:r>
        <w:rPr>
          <w:sz w:val="26"/>
        </w:rPr>
        <w:t xml:space="preserve"> </w:t>
      </w:r>
      <w:r>
        <w:rPr>
          <w:sz w:val="26"/>
        </w:rPr>
        <w:t xml:space="preserve"> капитана полиции***</w:t>
      </w:r>
      <w:r>
        <w:rPr>
          <w:sz w:val="26"/>
        </w:rPr>
        <w:t xml:space="preserve"> от 18</w:t>
      </w:r>
      <w:r>
        <w:rPr>
          <w:sz w:val="26"/>
        </w:rPr>
        <w:t>.0</w:t>
      </w:r>
      <w:r>
        <w:rPr>
          <w:sz w:val="26"/>
        </w:rPr>
        <w:t>3</w:t>
      </w:r>
      <w:r>
        <w:rPr>
          <w:sz w:val="26"/>
        </w:rPr>
        <w:t>.2025</w:t>
      </w:r>
      <w:r>
        <w:rPr>
          <w:sz w:val="26"/>
        </w:rPr>
        <w:t xml:space="preserve">, в соответствии с которыми </w:t>
      </w:r>
      <w:r>
        <w:rPr>
          <w:sz w:val="26"/>
        </w:rPr>
        <w:t>Губенко В.Ф.</w:t>
      </w:r>
      <w:r>
        <w:rPr>
          <w:sz w:val="26"/>
        </w:rPr>
        <w:t xml:space="preserve">, </w:t>
      </w:r>
      <w:r>
        <w:rPr>
          <w:sz w:val="26"/>
        </w:rPr>
        <w:t>ранее</w:t>
      </w:r>
      <w:r>
        <w:rPr>
          <w:sz w:val="26"/>
        </w:rPr>
        <w:t xml:space="preserve"> к административной ответственности по ст.ст.12.8, 12.26 КоАП РФ, а также к уголовной ответственности по ст.ст.264, 264.1 УК РФ не привлекался.</w:t>
      </w:r>
    </w:p>
    <w:p w14:paraId="1B000000">
      <w:pPr>
        <w:ind w:left="0" w:firstLine="567"/>
        <w:jc w:val="both"/>
        <w:rPr>
          <w:sz w:val="26"/>
        </w:rPr>
      </w:pPr>
      <w:r>
        <w:rPr>
          <w:sz w:val="26"/>
        </w:rPr>
        <w:t xml:space="preserve">Кроме того, совершение административного правонарушения и виновность </w:t>
      </w:r>
      <w:r>
        <w:rPr>
          <w:sz w:val="26"/>
        </w:rPr>
        <w:t>Губенко В.Ф.</w:t>
      </w:r>
      <w:r>
        <w:rPr>
          <w:sz w:val="26"/>
        </w:rPr>
        <w:t xml:space="preserve"> подтверждаются показаниями опрошенных в ходе рассмотрения дела в качестве свидетелей</w:t>
      </w:r>
      <w:r>
        <w:rPr>
          <w:sz w:val="26"/>
        </w:rPr>
        <w:t xml:space="preserve"> старш</w:t>
      </w:r>
      <w:r>
        <w:rPr>
          <w:sz w:val="26"/>
        </w:rPr>
        <w:t>его</w:t>
      </w:r>
      <w:r>
        <w:rPr>
          <w:sz w:val="26"/>
        </w:rPr>
        <w:t xml:space="preserve"> инспектор</w:t>
      </w:r>
      <w:r>
        <w:rPr>
          <w:sz w:val="26"/>
        </w:rPr>
        <w:t>а</w:t>
      </w:r>
      <w:r>
        <w:rPr>
          <w:sz w:val="26"/>
        </w:rPr>
        <w:t xml:space="preserve"> ДПС </w:t>
      </w:r>
      <w:r>
        <w:rPr>
          <w:sz w:val="26"/>
        </w:rPr>
        <w:t>Отдела Госавтоинспекции О</w:t>
      </w:r>
      <w:r>
        <w:rPr>
          <w:sz w:val="26"/>
        </w:rPr>
        <w:t xml:space="preserve">МВД </w:t>
      </w:r>
      <w:r>
        <w:rPr>
          <w:sz w:val="26"/>
        </w:rPr>
        <w:t xml:space="preserve">России </w:t>
      </w:r>
      <w:r>
        <w:rPr>
          <w:sz w:val="26"/>
        </w:rPr>
        <w:t xml:space="preserve">по </w:t>
      </w:r>
      <w:r>
        <w:rPr>
          <w:sz w:val="26"/>
        </w:rPr>
        <w:t>г</w:t>
      </w:r>
      <w:r>
        <w:rPr>
          <w:sz w:val="26"/>
        </w:rPr>
        <w:t>.Е</w:t>
      </w:r>
      <w:r>
        <w:rPr>
          <w:sz w:val="26"/>
        </w:rPr>
        <w:t>впатория</w:t>
      </w:r>
      <w:r>
        <w:rPr>
          <w:sz w:val="26"/>
        </w:rPr>
        <w:t xml:space="preserve"> ***</w:t>
      </w:r>
      <w:r>
        <w:rPr>
          <w:sz w:val="26"/>
        </w:rPr>
        <w:t xml:space="preserve"> и инспектора ДПС Отдела Госавтоинспекции ОМВД России по </w:t>
      </w:r>
      <w:r>
        <w:rPr>
          <w:sz w:val="26"/>
        </w:rPr>
        <w:t>г.Евпатория</w:t>
      </w:r>
      <w:r>
        <w:rPr>
          <w:sz w:val="26"/>
        </w:rPr>
        <w:t xml:space="preserve"> ***</w:t>
      </w:r>
    </w:p>
    <w:p w14:paraId="1C000000">
      <w:pPr>
        <w:ind w:left="0" w:firstLine="567"/>
        <w:jc w:val="both"/>
        <w:rPr>
          <w:sz w:val="26"/>
        </w:rPr>
      </w:pPr>
      <w:r>
        <w:rPr>
          <w:sz w:val="26"/>
        </w:rPr>
        <w:t xml:space="preserve">Так, опрошенный в качестве свидетеля </w:t>
      </w:r>
      <w:r>
        <w:rPr>
          <w:sz w:val="26"/>
        </w:rPr>
        <w:t xml:space="preserve">старший </w:t>
      </w:r>
      <w:r>
        <w:rPr>
          <w:sz w:val="26"/>
        </w:rPr>
        <w:t xml:space="preserve">инспектор ДПС </w:t>
      </w:r>
      <w:r>
        <w:rPr>
          <w:sz w:val="26"/>
        </w:rPr>
        <w:t>Отдела</w:t>
      </w:r>
      <w:r>
        <w:rPr>
          <w:sz w:val="26"/>
        </w:rPr>
        <w:t xml:space="preserve"> </w:t>
      </w:r>
      <w:r>
        <w:rPr>
          <w:sz w:val="26"/>
        </w:rPr>
        <w:t xml:space="preserve">Госавтоинспекции </w:t>
      </w:r>
      <w:r>
        <w:rPr>
          <w:sz w:val="26"/>
        </w:rPr>
        <w:t>О</w:t>
      </w:r>
      <w:r>
        <w:rPr>
          <w:sz w:val="26"/>
        </w:rPr>
        <w:t xml:space="preserve">МВД </w:t>
      </w:r>
      <w:r>
        <w:rPr>
          <w:sz w:val="26"/>
        </w:rPr>
        <w:t xml:space="preserve">России по </w:t>
      </w:r>
      <w:r>
        <w:rPr>
          <w:sz w:val="26"/>
        </w:rPr>
        <w:t>г</w:t>
      </w:r>
      <w:r>
        <w:rPr>
          <w:sz w:val="26"/>
        </w:rPr>
        <w:t>.Е</w:t>
      </w:r>
      <w:r>
        <w:rPr>
          <w:sz w:val="26"/>
        </w:rPr>
        <w:t>впатории</w:t>
      </w:r>
      <w:r>
        <w:rPr>
          <w:sz w:val="26"/>
        </w:rPr>
        <w:t xml:space="preserve"> к***</w:t>
      </w:r>
      <w:r>
        <w:rPr>
          <w:sz w:val="26"/>
        </w:rPr>
        <w:t xml:space="preserve"> пояснил, что </w:t>
      </w:r>
      <w:r>
        <w:rPr>
          <w:sz w:val="26"/>
        </w:rPr>
        <w:t>16.03</w:t>
      </w:r>
      <w:r>
        <w:rPr>
          <w:sz w:val="26"/>
        </w:rPr>
        <w:t>.202</w:t>
      </w:r>
      <w:r>
        <w:rPr>
          <w:sz w:val="26"/>
        </w:rPr>
        <w:t xml:space="preserve">5 </w:t>
      </w:r>
      <w:r>
        <w:rPr>
          <w:sz w:val="26"/>
        </w:rPr>
        <w:t xml:space="preserve">в утреннее время </w:t>
      </w:r>
      <w:r>
        <w:rPr>
          <w:sz w:val="26"/>
        </w:rPr>
        <w:t xml:space="preserve">возле дома №2Е по </w:t>
      </w:r>
      <w:r>
        <w:rPr>
          <w:sz w:val="26"/>
        </w:rPr>
        <w:t>ул.Симферопольская</w:t>
      </w:r>
      <w:r>
        <w:rPr>
          <w:sz w:val="26"/>
        </w:rPr>
        <w:t xml:space="preserve"> в </w:t>
      </w:r>
      <w:r>
        <w:rPr>
          <w:sz w:val="26"/>
        </w:rPr>
        <w:t>г.Евпатория</w:t>
      </w:r>
      <w:r>
        <w:rPr>
          <w:sz w:val="26"/>
        </w:rPr>
        <w:t xml:space="preserve"> Республики Крым</w:t>
      </w:r>
      <w:r>
        <w:rPr>
          <w:sz w:val="26"/>
        </w:rPr>
        <w:t xml:space="preserve"> </w:t>
      </w:r>
      <w:r>
        <w:rPr>
          <w:sz w:val="26"/>
        </w:rPr>
        <w:t>в ходе несения службы совместно с</w:t>
      </w:r>
      <w:r>
        <w:rPr>
          <w:sz w:val="26"/>
        </w:rPr>
        <w:t xml:space="preserve"> </w:t>
      </w:r>
      <w:r>
        <w:rPr>
          <w:sz w:val="26"/>
        </w:rPr>
        <w:t xml:space="preserve">инспектором ДПС </w:t>
      </w:r>
      <w:r>
        <w:rPr>
          <w:sz w:val="26"/>
        </w:rPr>
        <w:t>Отдела</w:t>
      </w:r>
      <w:r>
        <w:rPr>
          <w:sz w:val="26"/>
        </w:rPr>
        <w:t xml:space="preserve"> </w:t>
      </w:r>
      <w:r>
        <w:rPr>
          <w:sz w:val="26"/>
        </w:rPr>
        <w:t xml:space="preserve">Госавтоинспекции </w:t>
      </w:r>
      <w:r>
        <w:rPr>
          <w:sz w:val="26"/>
        </w:rPr>
        <w:t>О</w:t>
      </w:r>
      <w:r>
        <w:rPr>
          <w:sz w:val="26"/>
        </w:rPr>
        <w:t xml:space="preserve">МВД </w:t>
      </w:r>
      <w:r>
        <w:rPr>
          <w:sz w:val="26"/>
        </w:rPr>
        <w:t xml:space="preserve">России по </w:t>
      </w:r>
      <w:r>
        <w:rPr>
          <w:sz w:val="26"/>
        </w:rPr>
        <w:t>г.Евпатория***</w:t>
      </w:r>
      <w:r>
        <w:rPr>
          <w:sz w:val="26"/>
        </w:rPr>
        <w:t xml:space="preserve">было </w:t>
      </w:r>
      <w:r>
        <w:rPr>
          <w:sz w:val="26"/>
        </w:rPr>
        <w:t xml:space="preserve">остановлено несколько транспортных средств, в том числе </w:t>
      </w:r>
      <w:r>
        <w:rPr>
          <w:sz w:val="26"/>
        </w:rPr>
        <w:t>транспортное средство ***</w:t>
      </w:r>
      <w:r>
        <w:rPr>
          <w:sz w:val="26"/>
        </w:rPr>
        <w:t xml:space="preserve"> государственный регистрационный знак ***</w:t>
      </w:r>
      <w:r>
        <w:rPr>
          <w:sz w:val="26"/>
        </w:rPr>
        <w:t xml:space="preserve"> </w:t>
      </w:r>
      <w:r>
        <w:rPr>
          <w:sz w:val="26"/>
        </w:rPr>
        <w:t xml:space="preserve">под управлением </w:t>
      </w:r>
      <w:r>
        <w:rPr>
          <w:sz w:val="26"/>
        </w:rPr>
        <w:t>Губенко М.Л. Изначально к указанному транспортному средству подошел инспектор ДПС ***</w:t>
      </w:r>
      <w:r>
        <w:rPr>
          <w:sz w:val="26"/>
        </w:rPr>
        <w:t xml:space="preserve"> а затем и он. Губенко М.Л. в указанном транспортном средстве  находился один, </w:t>
      </w:r>
      <w:r>
        <w:rPr>
          <w:sz w:val="26"/>
        </w:rPr>
        <w:t>других лиц ни в салоне автомобиля, ни поблизости не было</w:t>
      </w:r>
      <w:r>
        <w:rPr>
          <w:sz w:val="26"/>
        </w:rPr>
        <w:t xml:space="preserve">. </w:t>
      </w:r>
      <w:r>
        <w:rPr>
          <w:sz w:val="26"/>
        </w:rPr>
        <w:t>В ходе проверки документов у Губенко В.Ф. был выявлен резкий запах алкоголя изо рта</w:t>
      </w:r>
      <w:r>
        <w:rPr>
          <w:sz w:val="26"/>
        </w:rPr>
        <w:t>.</w:t>
      </w:r>
      <w:r>
        <w:rPr>
          <w:sz w:val="26"/>
        </w:rPr>
        <w:t xml:space="preserve"> П</w:t>
      </w:r>
      <w:r>
        <w:rPr>
          <w:sz w:val="26"/>
        </w:rPr>
        <w:t xml:space="preserve">осле чего </w:t>
      </w:r>
      <w:r>
        <w:rPr>
          <w:sz w:val="26"/>
        </w:rPr>
        <w:t>Губенко В.Ф.</w:t>
      </w:r>
      <w:r>
        <w:rPr>
          <w:sz w:val="26"/>
        </w:rPr>
        <w:t xml:space="preserve"> был отстранен им от управления транспортным средством, затем ему было предложено пройти</w:t>
      </w:r>
      <w:r>
        <w:rPr>
          <w:sz w:val="26"/>
        </w:rPr>
        <w:t xml:space="preserve"> освидетельствовани</w:t>
      </w:r>
      <w:r>
        <w:rPr>
          <w:sz w:val="26"/>
        </w:rPr>
        <w:t>е</w:t>
      </w:r>
      <w:r>
        <w:rPr>
          <w:sz w:val="26"/>
        </w:rPr>
        <w:t xml:space="preserve"> на состояние алкогольного опьянения. В связи с отказом </w:t>
      </w:r>
      <w:r>
        <w:rPr>
          <w:sz w:val="26"/>
        </w:rPr>
        <w:t>Губенко В.Ф.</w:t>
      </w:r>
      <w:r>
        <w:rPr>
          <w:sz w:val="26"/>
        </w:rPr>
        <w:t xml:space="preserve"> </w:t>
      </w:r>
      <w:r>
        <w:rPr>
          <w:sz w:val="26"/>
        </w:rPr>
        <w:t xml:space="preserve">от </w:t>
      </w:r>
      <w:r>
        <w:rPr>
          <w:sz w:val="26"/>
        </w:rPr>
        <w:t xml:space="preserve">его </w:t>
      </w:r>
      <w:r>
        <w:rPr>
          <w:sz w:val="26"/>
        </w:rPr>
        <w:t xml:space="preserve">прохождения, </w:t>
      </w:r>
      <w:r>
        <w:rPr>
          <w:sz w:val="26"/>
        </w:rPr>
        <w:t>последний</w:t>
      </w:r>
      <w:r>
        <w:rPr>
          <w:sz w:val="26"/>
        </w:rPr>
        <w:t xml:space="preserve"> был направлен им на медицинское </w:t>
      </w:r>
      <w:r>
        <w:rPr>
          <w:sz w:val="26"/>
        </w:rPr>
        <w:t>освидетельствование</w:t>
      </w:r>
      <w:r>
        <w:rPr>
          <w:sz w:val="26"/>
        </w:rPr>
        <w:t xml:space="preserve"> на состояние опьянения</w:t>
      </w:r>
      <w:r>
        <w:rPr>
          <w:sz w:val="26"/>
        </w:rPr>
        <w:t>. О</w:t>
      </w:r>
      <w:r>
        <w:rPr>
          <w:sz w:val="26"/>
        </w:rPr>
        <w:t xml:space="preserve">т прохождения </w:t>
      </w:r>
      <w:r>
        <w:rPr>
          <w:sz w:val="26"/>
        </w:rPr>
        <w:t xml:space="preserve">данного освидетельствования Губенко В.Ф. </w:t>
      </w:r>
      <w:r>
        <w:rPr>
          <w:sz w:val="26"/>
        </w:rPr>
        <w:t>также</w:t>
      </w:r>
      <w:r>
        <w:rPr>
          <w:sz w:val="26"/>
        </w:rPr>
        <w:t xml:space="preserve"> добровольно и осознанно отказался</w:t>
      </w:r>
      <w:r>
        <w:rPr>
          <w:sz w:val="26"/>
        </w:rPr>
        <w:t xml:space="preserve">, о чем </w:t>
      </w:r>
      <w:r>
        <w:rPr>
          <w:sz w:val="26"/>
        </w:rPr>
        <w:t xml:space="preserve">было </w:t>
      </w:r>
      <w:r>
        <w:rPr>
          <w:sz w:val="26"/>
        </w:rPr>
        <w:t>указа</w:t>
      </w:r>
      <w:r>
        <w:rPr>
          <w:sz w:val="26"/>
        </w:rPr>
        <w:t>но</w:t>
      </w:r>
      <w:r>
        <w:rPr>
          <w:sz w:val="26"/>
        </w:rPr>
        <w:t xml:space="preserve"> в соответствующем протоколе. После чего </w:t>
      </w:r>
      <w:r>
        <w:rPr>
          <w:sz w:val="26"/>
        </w:rPr>
        <w:t xml:space="preserve">им </w:t>
      </w:r>
      <w:r>
        <w:rPr>
          <w:sz w:val="26"/>
        </w:rPr>
        <w:t xml:space="preserve">в отношении </w:t>
      </w:r>
      <w:r>
        <w:rPr>
          <w:sz w:val="26"/>
        </w:rPr>
        <w:t>Губенко В.Ф.</w:t>
      </w:r>
      <w:r>
        <w:rPr>
          <w:sz w:val="26"/>
        </w:rPr>
        <w:t xml:space="preserve"> был составлен протокол об административном правонарушении по ч.1 ст.12.26 КоАП РФ. К заявлению отказа от прохождения вышеуказанного освидетельствования ни он, ни инспектор ДПС </w:t>
      </w:r>
      <w:r>
        <w:rPr>
          <w:sz w:val="26"/>
        </w:rPr>
        <w:t>Кус</w:t>
      </w:r>
      <w:r>
        <w:rPr>
          <w:sz w:val="26"/>
        </w:rPr>
        <w:t xml:space="preserve"> М.Л. </w:t>
      </w:r>
      <w:r>
        <w:rPr>
          <w:sz w:val="26"/>
        </w:rPr>
        <w:t xml:space="preserve">не склоняли </w:t>
      </w:r>
      <w:r>
        <w:rPr>
          <w:sz w:val="26"/>
        </w:rPr>
        <w:t xml:space="preserve">Губенко В.Ф., отказы от прохождения вышеуказанных освидетельствований были заявлены Губенко В.Ф. добровольно и осознанно. </w:t>
      </w:r>
      <w:r>
        <w:rPr>
          <w:sz w:val="26"/>
        </w:rPr>
        <w:t xml:space="preserve">Процессуальные документы по данному делу были составлены в присутствии </w:t>
      </w:r>
      <w:r>
        <w:rPr>
          <w:sz w:val="26"/>
        </w:rPr>
        <w:t>Губенко В.Ф.</w:t>
      </w:r>
      <w:r>
        <w:rPr>
          <w:sz w:val="26"/>
        </w:rPr>
        <w:t xml:space="preserve">, после чего </w:t>
      </w:r>
      <w:r>
        <w:rPr>
          <w:sz w:val="26"/>
        </w:rPr>
        <w:t xml:space="preserve">были предъявлены </w:t>
      </w:r>
      <w:r>
        <w:rPr>
          <w:sz w:val="26"/>
        </w:rPr>
        <w:t>ему</w:t>
      </w:r>
      <w:r>
        <w:rPr>
          <w:sz w:val="26"/>
        </w:rPr>
        <w:t xml:space="preserve"> для ознакомления</w:t>
      </w:r>
      <w:r>
        <w:rPr>
          <w:sz w:val="26"/>
        </w:rPr>
        <w:t xml:space="preserve">, однако, от их подписания и письменного указания каких-либо возражений и замечаний Губенко В.Ф. отказался, </w:t>
      </w:r>
      <w:r>
        <w:rPr>
          <w:sz w:val="26"/>
        </w:rPr>
        <w:t xml:space="preserve">о чем в процессуальных документах были </w:t>
      </w:r>
      <w:r>
        <w:rPr>
          <w:sz w:val="26"/>
        </w:rPr>
        <w:t>сделаны соответствующие записи</w:t>
      </w:r>
      <w:r>
        <w:rPr>
          <w:sz w:val="26"/>
        </w:rPr>
        <w:t xml:space="preserve">. Также Губенко В.Ф. </w:t>
      </w:r>
      <w:r>
        <w:rPr>
          <w:sz w:val="26"/>
        </w:rPr>
        <w:t xml:space="preserve">разъяснялись последствия отказа от прохождения медицинского освидетельствования на состояние опьянения и </w:t>
      </w:r>
      <w:r>
        <w:rPr>
          <w:sz w:val="26"/>
        </w:rPr>
        <w:t xml:space="preserve">были вручены копии всех составленных по данному делу процессуальных документов. </w:t>
      </w:r>
    </w:p>
    <w:p w14:paraId="1D000000">
      <w:pPr>
        <w:ind w:left="0" w:firstLine="567"/>
        <w:jc w:val="both"/>
        <w:rPr>
          <w:sz w:val="26"/>
        </w:rPr>
      </w:pPr>
      <w:r>
        <w:rPr>
          <w:sz w:val="26"/>
        </w:rPr>
        <w:t xml:space="preserve">Опрошенный в качестве свидетеля инспектор ДПС </w:t>
      </w:r>
      <w:r>
        <w:rPr>
          <w:sz w:val="26"/>
        </w:rPr>
        <w:t xml:space="preserve">Отдела </w:t>
      </w:r>
      <w:r>
        <w:rPr>
          <w:sz w:val="26"/>
        </w:rPr>
        <w:t xml:space="preserve">Госавтоинспекции </w:t>
      </w:r>
      <w:r>
        <w:rPr>
          <w:sz w:val="26"/>
        </w:rPr>
        <w:t>О</w:t>
      </w:r>
      <w:r>
        <w:rPr>
          <w:sz w:val="26"/>
        </w:rPr>
        <w:t xml:space="preserve">МВД </w:t>
      </w:r>
      <w:r>
        <w:rPr>
          <w:sz w:val="26"/>
        </w:rPr>
        <w:t xml:space="preserve">России по </w:t>
      </w:r>
      <w:r>
        <w:rPr>
          <w:sz w:val="26"/>
        </w:rPr>
        <w:t>г</w:t>
      </w:r>
      <w:r>
        <w:rPr>
          <w:sz w:val="26"/>
        </w:rPr>
        <w:t>.Е</w:t>
      </w:r>
      <w:r>
        <w:rPr>
          <w:sz w:val="26"/>
        </w:rPr>
        <w:t>впатории***</w:t>
      </w:r>
      <w:r>
        <w:rPr>
          <w:sz w:val="26"/>
        </w:rPr>
        <w:t xml:space="preserve"> дал показания, аналогичные показаниям инспектора ДПС ***</w:t>
      </w:r>
      <w:r>
        <w:rPr>
          <w:sz w:val="26"/>
        </w:rPr>
        <w:t>подтвердив факт</w:t>
      </w:r>
      <w:r>
        <w:rPr>
          <w:sz w:val="26"/>
        </w:rPr>
        <w:t>ы</w:t>
      </w:r>
      <w:r>
        <w:rPr>
          <w:sz w:val="26"/>
        </w:rPr>
        <w:t xml:space="preserve"> </w:t>
      </w:r>
      <w:r>
        <w:rPr>
          <w:sz w:val="26"/>
        </w:rPr>
        <w:t xml:space="preserve">управления транспортным средством именно Губенко В.Ф., имеющим запах алкоголя изо рта, отсутствия в указанном транспортном средстве иных лиц, </w:t>
      </w:r>
      <w:r>
        <w:rPr>
          <w:sz w:val="26"/>
        </w:rPr>
        <w:t>составлени</w:t>
      </w:r>
      <w:r>
        <w:rPr>
          <w:sz w:val="26"/>
        </w:rPr>
        <w:t>я</w:t>
      </w:r>
      <w:r>
        <w:rPr>
          <w:sz w:val="26"/>
        </w:rPr>
        <w:t xml:space="preserve"> п</w:t>
      </w:r>
      <w:r>
        <w:rPr>
          <w:sz w:val="26"/>
        </w:rPr>
        <w:t>роцессуальны</w:t>
      </w:r>
      <w:r>
        <w:rPr>
          <w:sz w:val="26"/>
        </w:rPr>
        <w:t>х</w:t>
      </w:r>
      <w:r>
        <w:rPr>
          <w:sz w:val="26"/>
        </w:rPr>
        <w:t xml:space="preserve"> документ</w:t>
      </w:r>
      <w:r>
        <w:rPr>
          <w:sz w:val="26"/>
        </w:rPr>
        <w:t>ов</w:t>
      </w:r>
      <w:r>
        <w:rPr>
          <w:sz w:val="26"/>
        </w:rPr>
        <w:t xml:space="preserve"> по данному делу в присутствии Губенко В.Ф.</w:t>
      </w:r>
      <w:r>
        <w:rPr>
          <w:sz w:val="26"/>
        </w:rPr>
        <w:t xml:space="preserve">, </w:t>
      </w:r>
      <w:r>
        <w:rPr>
          <w:sz w:val="26"/>
        </w:rPr>
        <w:t xml:space="preserve">отказ последнего </w:t>
      </w:r>
      <w:r>
        <w:rPr>
          <w:sz w:val="26"/>
        </w:rPr>
        <w:t>от их подписания</w:t>
      </w:r>
      <w:r>
        <w:rPr>
          <w:sz w:val="26"/>
        </w:rPr>
        <w:t>, а также факт вручения Губенко В.Ф. их копий</w:t>
      </w:r>
      <w:r>
        <w:rPr>
          <w:sz w:val="26"/>
        </w:rPr>
        <w:t xml:space="preserve">. </w:t>
      </w:r>
      <w:r>
        <w:rPr>
          <w:sz w:val="26"/>
        </w:rPr>
        <w:t xml:space="preserve"> </w:t>
      </w:r>
    </w:p>
    <w:p w14:paraId="1E000000">
      <w:pPr>
        <w:ind w:left="0" w:firstLine="567"/>
        <w:jc w:val="both"/>
        <w:rPr>
          <w:sz w:val="26"/>
        </w:rPr>
      </w:pPr>
      <w:r>
        <w:rPr>
          <w:sz w:val="26"/>
        </w:rPr>
        <w:t xml:space="preserve">Оснований не доверять устным показаниям </w:t>
      </w:r>
      <w:r>
        <w:rPr>
          <w:sz w:val="26"/>
        </w:rPr>
        <w:t>данных</w:t>
      </w:r>
      <w:r>
        <w:rPr>
          <w:sz w:val="26"/>
        </w:rPr>
        <w:t xml:space="preserve"> свидетелей не имеется, поскольку они предупреждались об административной ответственности по ст.17.9 КоАП РФ за дачу заведомо ложных показаний, ранее с </w:t>
      </w:r>
      <w:r>
        <w:rPr>
          <w:sz w:val="26"/>
        </w:rPr>
        <w:t>Губенко В.Ф.</w:t>
      </w:r>
      <w:r>
        <w:rPr>
          <w:sz w:val="26"/>
        </w:rPr>
        <w:t xml:space="preserve"> знакомы не были, каких-либо объективных данных, свидетельствующих о наличии причин для оговора последнего с их стороны в ходе рассмотрения дела не установлено. </w:t>
      </w:r>
    </w:p>
    <w:p w14:paraId="1F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w:t>
      </w:r>
    </w:p>
    <w:p w14:paraId="20000000">
      <w:pPr>
        <w:widowControl w:val="0"/>
        <w:ind w:left="0" w:firstLine="567"/>
        <w:jc w:val="both"/>
        <w:rPr>
          <w:sz w:val="26"/>
        </w:rPr>
      </w:pPr>
      <w:r>
        <w:rPr>
          <w:sz w:val="26"/>
        </w:rPr>
        <w:t xml:space="preserve">В ходе рассмотрения дела по ходатайству защитника Губенко В.Ф. - *** был опрошен </w:t>
      </w:r>
      <w:r>
        <w:rPr>
          <w:sz w:val="26"/>
        </w:rPr>
        <w:t>в качестве свидетеля по делу ***</w:t>
      </w:r>
      <w:r>
        <w:rPr>
          <w:sz w:val="26"/>
        </w:rPr>
        <w:t xml:space="preserve"> который </w:t>
      </w:r>
      <w:r>
        <w:rPr>
          <w:sz w:val="26"/>
        </w:rPr>
        <w:t xml:space="preserve">пояснил, что </w:t>
      </w:r>
      <w:r>
        <w:rPr>
          <w:sz w:val="26"/>
        </w:rPr>
        <w:t>знаком с Губенко В.Ф. в течение 10 лет. 16 марта 2025 года в утреннее время ему позвонил его товарищ</w:t>
      </w:r>
      <w:r>
        <w:rPr>
          <w:sz w:val="26"/>
        </w:rPr>
        <w:t xml:space="preserve"> по имени ***</w:t>
      </w:r>
      <w:r>
        <w:rPr>
          <w:sz w:val="26"/>
        </w:rPr>
        <w:t xml:space="preserve"> и попросил забрать его с работы</w:t>
      </w:r>
      <w:r>
        <w:rPr>
          <w:sz w:val="26"/>
        </w:rPr>
        <w:t xml:space="preserve"> с улицы Симферопольской</w:t>
      </w:r>
      <w:r>
        <w:rPr>
          <w:sz w:val="26"/>
        </w:rPr>
        <w:t xml:space="preserve"> в </w:t>
      </w:r>
      <w:r>
        <w:rPr>
          <w:sz w:val="26"/>
        </w:rPr>
        <w:t>г</w:t>
      </w:r>
      <w:r>
        <w:rPr>
          <w:sz w:val="26"/>
        </w:rPr>
        <w:t>.Е</w:t>
      </w:r>
      <w:r>
        <w:rPr>
          <w:sz w:val="26"/>
        </w:rPr>
        <w:t>впатория</w:t>
      </w:r>
      <w:r>
        <w:rPr>
          <w:sz w:val="26"/>
        </w:rPr>
        <w:t xml:space="preserve">, взяв для этого </w:t>
      </w:r>
      <w:r>
        <w:rPr>
          <w:sz w:val="26"/>
        </w:rPr>
        <w:t>у него дома принадлежащее ему тр</w:t>
      </w:r>
      <w:r>
        <w:rPr>
          <w:sz w:val="26"/>
        </w:rPr>
        <w:t>анспортное средство</w:t>
      </w:r>
      <w:r>
        <w:rPr>
          <w:sz w:val="26"/>
        </w:rPr>
        <w:t xml:space="preserve"> ***государственный регистрационный знак *** что он и сделал. Следуя за рулем вышеуказанного транспортного средства, возле дома №73 по </w:t>
      </w:r>
      <w:r>
        <w:rPr>
          <w:sz w:val="26"/>
        </w:rPr>
        <w:t>ул</w:t>
      </w:r>
      <w:r>
        <w:rPr>
          <w:sz w:val="26"/>
        </w:rPr>
        <w:t>.С</w:t>
      </w:r>
      <w:r>
        <w:rPr>
          <w:sz w:val="26"/>
        </w:rPr>
        <w:t>имферопольской</w:t>
      </w:r>
      <w:r>
        <w:rPr>
          <w:sz w:val="26"/>
        </w:rPr>
        <w:t xml:space="preserve"> он увидел Губенко В.Ф., который также работает с его товарищем, и решил его подвезти. По</w:t>
      </w:r>
      <w:r>
        <w:rPr>
          <w:sz w:val="26"/>
        </w:rPr>
        <w:t>сле чего по</w:t>
      </w:r>
      <w:r>
        <w:rPr>
          <w:sz w:val="26"/>
        </w:rPr>
        <w:t xml:space="preserve">дъехав к дому №2Е по </w:t>
      </w:r>
      <w:r>
        <w:rPr>
          <w:sz w:val="26"/>
        </w:rPr>
        <w:t>ул</w:t>
      </w:r>
      <w:r>
        <w:rPr>
          <w:sz w:val="26"/>
        </w:rPr>
        <w:t>.С</w:t>
      </w:r>
      <w:r>
        <w:rPr>
          <w:sz w:val="26"/>
        </w:rPr>
        <w:t>имферопольской</w:t>
      </w:r>
      <w:r>
        <w:rPr>
          <w:sz w:val="26"/>
        </w:rPr>
        <w:t xml:space="preserve"> в </w:t>
      </w:r>
      <w:r>
        <w:rPr>
          <w:sz w:val="26"/>
        </w:rPr>
        <w:t>г.Евпатория</w:t>
      </w:r>
      <w:r>
        <w:rPr>
          <w:sz w:val="26"/>
        </w:rPr>
        <w:t xml:space="preserve"> Республики Крым, он вышел из транспортного </w:t>
      </w:r>
      <w:r>
        <w:rPr>
          <w:sz w:val="26"/>
        </w:rPr>
        <w:t>средства и пошел искать место работы указанного товарища, а Губенко В.Ф. остался их ожидать в транспортном средстве на заднем пассажирском сидении. Служебного автомобиля ДПС и инспекторов ДПС он при этом не видел. Когда он вернулся</w:t>
      </w:r>
      <w:r>
        <w:rPr>
          <w:sz w:val="26"/>
        </w:rPr>
        <w:t xml:space="preserve"> спустя 30 минут</w:t>
      </w:r>
      <w:r>
        <w:rPr>
          <w:sz w:val="26"/>
        </w:rPr>
        <w:t xml:space="preserve">, ни Губенко В.Ф., ни автомобиля *** на месте не оказалось. После чего </w:t>
      </w:r>
      <w:r>
        <w:rPr>
          <w:sz w:val="26"/>
        </w:rPr>
        <w:t xml:space="preserve">он </w:t>
      </w:r>
      <w:r>
        <w:rPr>
          <w:sz w:val="26"/>
        </w:rPr>
        <w:t xml:space="preserve">на маршрутном транспортном средстве уехал домой. </w:t>
      </w:r>
      <w:r>
        <w:rPr>
          <w:sz w:val="26"/>
        </w:rPr>
        <w:t xml:space="preserve">  </w:t>
      </w:r>
    </w:p>
    <w:p w14:paraId="21000000">
      <w:pPr>
        <w:ind w:left="0" w:firstLine="567"/>
        <w:jc w:val="both"/>
        <w:rPr>
          <w:sz w:val="26"/>
        </w:rPr>
      </w:pPr>
      <w:r>
        <w:rPr>
          <w:sz w:val="26"/>
        </w:rPr>
        <w:t>Между тем</w:t>
      </w:r>
      <w:r>
        <w:rPr>
          <w:sz w:val="26"/>
        </w:rPr>
        <w:t xml:space="preserve"> к</w:t>
      </w:r>
      <w:r>
        <w:rPr>
          <w:sz w:val="26"/>
        </w:rPr>
        <w:t xml:space="preserve"> показания</w:t>
      </w:r>
      <w:r>
        <w:rPr>
          <w:sz w:val="26"/>
        </w:rPr>
        <w:t>м</w:t>
      </w:r>
      <w:r>
        <w:rPr>
          <w:sz w:val="26"/>
        </w:rPr>
        <w:t xml:space="preserve"> свидетеля ***</w:t>
      </w:r>
      <w:r>
        <w:rPr>
          <w:sz w:val="26"/>
        </w:rPr>
        <w:t xml:space="preserve"> о том, что </w:t>
      </w:r>
      <w:r>
        <w:rPr>
          <w:sz w:val="26"/>
        </w:rPr>
        <w:t xml:space="preserve">транспортным средством управлял он, а Губенко В.Ф. находился в нем в качестве пассажира, </w:t>
      </w:r>
      <w:r>
        <w:rPr>
          <w:sz w:val="26"/>
        </w:rPr>
        <w:t xml:space="preserve">учитывая длительность знакомства указанного свидетеля и Губенко В.Ф., мировой судья относится критически и расценивает их как попытку помочь Губенко В.Ф. избежать административной ответственности за содеянное. </w:t>
      </w:r>
    </w:p>
    <w:p w14:paraId="22000000">
      <w:pPr>
        <w:ind w:left="0" w:firstLine="567"/>
        <w:jc w:val="both"/>
        <w:rPr>
          <w:sz w:val="26"/>
        </w:rPr>
      </w:pPr>
      <w:r>
        <w:rPr>
          <w:sz w:val="26"/>
        </w:rPr>
        <w:t>Кроме того, у</w:t>
      </w:r>
      <w:r>
        <w:rPr>
          <w:sz w:val="26"/>
        </w:rPr>
        <w:t>казанные показания свидетеля *** опровергаются совокупностью исследованных по делу доказательств, в том числе показаниями инспекторов ДПС ***</w:t>
      </w:r>
      <w:r>
        <w:rPr>
          <w:sz w:val="26"/>
        </w:rPr>
        <w:t xml:space="preserve"> указавших о том, что в момент движения транспортного средства за рулем находился именно Губенко В.Ф., иных лиц в транспортном средстве не было. </w:t>
      </w:r>
    </w:p>
    <w:p w14:paraId="23000000">
      <w:pPr>
        <w:ind w:left="0" w:firstLine="567"/>
        <w:jc w:val="both"/>
        <w:rPr>
          <w:sz w:val="26"/>
        </w:rPr>
      </w:pPr>
      <w:r>
        <w:rPr>
          <w:sz w:val="26"/>
        </w:rPr>
        <w:t>Также</w:t>
      </w:r>
      <w:r>
        <w:rPr>
          <w:sz w:val="26"/>
        </w:rPr>
        <w:t xml:space="preserve">, из показаний свидетеля *** следует, что в тот момент, как он подъехал к дому №2Е по </w:t>
      </w:r>
      <w:r>
        <w:rPr>
          <w:sz w:val="26"/>
        </w:rPr>
        <w:t>ул</w:t>
      </w:r>
      <w:r>
        <w:rPr>
          <w:sz w:val="26"/>
        </w:rPr>
        <w:t>.С</w:t>
      </w:r>
      <w:r>
        <w:rPr>
          <w:sz w:val="26"/>
        </w:rPr>
        <w:t>имферопольской</w:t>
      </w:r>
      <w:r>
        <w:rPr>
          <w:sz w:val="26"/>
        </w:rPr>
        <w:t xml:space="preserve">  в </w:t>
      </w:r>
      <w:r>
        <w:rPr>
          <w:sz w:val="26"/>
        </w:rPr>
        <w:t>г.Евпатория</w:t>
      </w:r>
      <w:r>
        <w:rPr>
          <w:sz w:val="26"/>
        </w:rPr>
        <w:t xml:space="preserve">, ни служебного автомобиля ДПС, ни инспекторов ДПС он не видел. При этом из имеющейся в материалах дела видеозаписи следует, что в момент остановки транспортного средства *** государственный регистрационный знак*** </w:t>
      </w:r>
      <w:r>
        <w:rPr>
          <w:sz w:val="26"/>
        </w:rPr>
        <w:t xml:space="preserve">инспекторы ДПС *** находились </w:t>
      </w:r>
      <w:r>
        <w:rPr>
          <w:sz w:val="26"/>
        </w:rPr>
        <w:t xml:space="preserve">возле дома №2Е по </w:t>
      </w:r>
      <w:r>
        <w:rPr>
          <w:sz w:val="26"/>
        </w:rPr>
        <w:t>ул</w:t>
      </w:r>
      <w:r>
        <w:rPr>
          <w:sz w:val="26"/>
        </w:rPr>
        <w:t>.С</w:t>
      </w:r>
      <w:r>
        <w:rPr>
          <w:sz w:val="26"/>
        </w:rPr>
        <w:t>имферопольской</w:t>
      </w:r>
      <w:r>
        <w:rPr>
          <w:sz w:val="26"/>
        </w:rPr>
        <w:t xml:space="preserve">  в </w:t>
      </w:r>
      <w:r>
        <w:rPr>
          <w:sz w:val="26"/>
        </w:rPr>
        <w:t>г.</w:t>
      </w:r>
      <w:r>
        <w:rPr>
          <w:sz w:val="26"/>
        </w:rPr>
        <w:t>Евпатория</w:t>
      </w:r>
      <w:r>
        <w:rPr>
          <w:sz w:val="26"/>
        </w:rPr>
        <w:t xml:space="preserve">.  </w:t>
      </w:r>
    </w:p>
    <w:p w14:paraId="24000000">
      <w:pPr>
        <w:ind w:left="0" w:firstLine="567"/>
        <w:jc w:val="both"/>
        <w:rPr>
          <w:sz w:val="26"/>
        </w:rPr>
      </w:pPr>
      <w:r>
        <w:rPr>
          <w:sz w:val="26"/>
        </w:rPr>
        <w:t>Учитывая изложенное, д</w:t>
      </w:r>
      <w:r>
        <w:rPr>
          <w:sz w:val="26"/>
        </w:rPr>
        <w:t xml:space="preserve">оводы </w:t>
      </w:r>
      <w:r>
        <w:rPr>
          <w:sz w:val="26"/>
        </w:rPr>
        <w:t xml:space="preserve">защитника *** </w:t>
      </w:r>
      <w:r>
        <w:rPr>
          <w:sz w:val="26"/>
        </w:rPr>
        <w:t xml:space="preserve">о том, что </w:t>
      </w:r>
      <w:r>
        <w:rPr>
          <w:sz w:val="26"/>
        </w:rPr>
        <w:t>Губенко В.Ф.</w:t>
      </w:r>
      <w:r>
        <w:rPr>
          <w:sz w:val="26"/>
        </w:rPr>
        <w:t xml:space="preserve"> </w:t>
      </w:r>
      <w:r>
        <w:rPr>
          <w:sz w:val="26"/>
        </w:rPr>
        <w:t xml:space="preserve">транспортным средством </w:t>
      </w:r>
      <w:r>
        <w:rPr>
          <w:sz w:val="26"/>
        </w:rPr>
        <w:t>не управлял</w:t>
      </w:r>
      <w:r>
        <w:rPr>
          <w:sz w:val="26"/>
        </w:rPr>
        <w:t>,</w:t>
      </w:r>
      <w:r>
        <w:rPr>
          <w:sz w:val="26"/>
        </w:rPr>
        <w:t xml:space="preserve"> подлежат отклонению как не нашедшие своего подтверждения в ходе рассмотрения дела.</w:t>
      </w:r>
    </w:p>
    <w:p w14:paraId="25000000">
      <w:pPr>
        <w:ind w:left="0" w:firstLine="567"/>
        <w:jc w:val="both"/>
        <w:rPr>
          <w:sz w:val="26"/>
        </w:rPr>
      </w:pPr>
      <w:r>
        <w:rPr>
          <w:sz w:val="26"/>
        </w:rPr>
        <w:t>Таким образом, ф</w:t>
      </w:r>
      <w:r>
        <w:rPr>
          <w:sz w:val="26"/>
        </w:rPr>
        <w:t>акт управления Губенко В.Ф. транспортным средством, наличие у него вышеуказанного признака опьянения, его отказ от прохождения освидетельствования на состояние алкогольного опьянения и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14:paraId="26000000">
      <w:pPr>
        <w:ind w:left="0" w:firstLine="567"/>
        <w:jc w:val="both"/>
        <w:rPr>
          <w:sz w:val="26"/>
        </w:rPr>
      </w:pPr>
      <w:r>
        <w:rPr>
          <w:sz w:val="26"/>
        </w:rPr>
        <w:t>Выявленный у Губенко В.Ф. признак предусмотрен п.2 Правил и его наличие является достаточным основанием полагать, что лицо, которое управляет транспортным средством, находится в состоянии опьянения.</w:t>
      </w:r>
    </w:p>
    <w:p w14:paraId="27000000">
      <w:pPr>
        <w:ind w:left="0" w:firstLine="567"/>
        <w:jc w:val="both"/>
        <w:rPr>
          <w:sz w:val="26"/>
        </w:rPr>
      </w:pPr>
      <w:r>
        <w:rPr>
          <w:sz w:val="26"/>
        </w:rPr>
        <w:t>Процессуальные действия в отношении Губенко В.Ф.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28000000">
      <w:pPr>
        <w:ind w:left="0" w:firstLine="567"/>
        <w:jc w:val="both"/>
        <w:rPr>
          <w:sz w:val="26"/>
        </w:rPr>
      </w:pPr>
      <w:r>
        <w:rPr>
          <w:sz w:val="26"/>
        </w:rPr>
        <w:t xml:space="preserve">Направление Губенко В.Ф. 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Pr>
          <w:sz w:val="26"/>
        </w:rPr>
        <w:t>соблюдением</w:t>
      </w:r>
      <w:r>
        <w:rPr>
          <w:sz w:val="26"/>
        </w:rPr>
        <w:t xml:space="preserve"> установленного для этого порядка.</w:t>
      </w:r>
    </w:p>
    <w:p w14:paraId="29000000">
      <w:pPr>
        <w:pStyle w:val="NormalWeb"/>
        <w:spacing w:before="0" w:after="0" w:line="285" w:lineRule="atLeast"/>
        <w:ind w:left="0" w:firstLine="540"/>
        <w:jc w:val="both"/>
        <w:rPr>
          <w:sz w:val="26"/>
        </w:rPr>
      </w:pPr>
      <w:r>
        <w:rPr>
          <w:sz w:val="26"/>
        </w:rPr>
        <w:t>Отсутствие на видеозаписи момента оформления протоколов, а также несовпадение продолжительности времени составления процессуальных документов и продолжительности видеозаписи не свидетельствуют о процессуальных нарушениях, поскольку из содержания протоколов, имеющихся в материалах дела, видеозаписи и пояснений</w:t>
      </w:r>
      <w:r>
        <w:rPr>
          <w:sz w:val="26"/>
        </w:rPr>
        <w:t xml:space="preserve"> свидетелей ***</w:t>
      </w:r>
      <w:r>
        <w:rPr>
          <w:sz w:val="26"/>
        </w:rPr>
        <w:t xml:space="preserve"> при рассмотрении дела усматривается, что Губенко В.Ф. участвовал во всех процессуальных действиях, все процессуальные документы оформлены </w:t>
      </w:r>
      <w:r>
        <w:rPr>
          <w:sz w:val="26"/>
        </w:rPr>
        <w:t>в</w:t>
      </w:r>
      <w:r>
        <w:rPr>
          <w:sz w:val="26"/>
        </w:rPr>
        <w:t xml:space="preserve"> </w:t>
      </w:r>
      <w:r>
        <w:rPr>
          <w:sz w:val="26"/>
        </w:rPr>
        <w:t>его</w:t>
      </w:r>
      <w:r>
        <w:rPr>
          <w:sz w:val="26"/>
        </w:rPr>
        <w:t xml:space="preserve"> </w:t>
      </w:r>
      <w:r>
        <w:rPr>
          <w:sz w:val="26"/>
        </w:rPr>
        <w:t>присутствии</w:t>
      </w:r>
      <w:r>
        <w:rPr>
          <w:sz w:val="26"/>
        </w:rPr>
        <w:t>.</w:t>
      </w:r>
    </w:p>
    <w:p w14:paraId="2A000000">
      <w:pPr>
        <w:pStyle w:val="NormalWeb"/>
        <w:spacing w:before="0" w:after="0" w:line="285" w:lineRule="atLeast"/>
        <w:ind w:left="0" w:firstLine="540"/>
        <w:jc w:val="both"/>
        <w:rPr>
          <w:sz w:val="26"/>
        </w:rPr>
      </w:pPr>
      <w:r>
        <w:rPr>
          <w:sz w:val="26"/>
        </w:rPr>
        <w:t xml:space="preserve">Кроме того, в соответствии с положениями </w:t>
      </w:r>
      <w:r>
        <w:rPr>
          <w:sz w:val="26"/>
        </w:rPr>
        <w:t>ч.</w:t>
      </w:r>
      <w:r>
        <w:rPr>
          <w:sz w:val="26"/>
        </w:rPr>
        <w:t>2 ст</w:t>
      </w:r>
      <w:r>
        <w:rPr>
          <w:sz w:val="26"/>
        </w:rPr>
        <w:t>.</w:t>
      </w:r>
      <w:r>
        <w:rPr>
          <w:sz w:val="26"/>
        </w:rPr>
        <w:t xml:space="preserve">27.12 </w:t>
      </w:r>
      <w:r>
        <w:rPr>
          <w:sz w:val="26"/>
        </w:rPr>
        <w:t>КоАП РФ</w:t>
      </w:r>
      <w:r>
        <w:rPr>
          <w:sz w:val="26"/>
        </w:rPr>
        <w:t xml:space="preserve"> видеозапись при применении мер обеспечения производства по делу осуществляется для фиксации содержания соответствующего действия, а не процесса оформления протоколов.</w:t>
      </w:r>
    </w:p>
    <w:p w14:paraId="2B000000">
      <w:pPr>
        <w:pStyle w:val="NormalWeb"/>
        <w:spacing w:before="0" w:after="0" w:line="285" w:lineRule="atLeast"/>
        <w:ind w:left="0" w:firstLine="540"/>
        <w:jc w:val="both"/>
        <w:rPr>
          <w:sz w:val="26"/>
        </w:rPr>
      </w:pPr>
      <w:r>
        <w:rPr>
          <w:sz w:val="26"/>
        </w:rPr>
        <w:t>Учитывая изложенное, д</w:t>
      </w:r>
      <w:r>
        <w:rPr>
          <w:sz w:val="26"/>
        </w:rPr>
        <w:t>оводы защитника Губенко В.Ф. – *** о том, что</w:t>
      </w:r>
      <w:r>
        <w:rPr>
          <w:sz w:val="26"/>
        </w:rPr>
        <w:t xml:space="preserve"> на имеющейся в материалах дела видеозаписи отсутствует составление </w:t>
      </w:r>
      <w:r>
        <w:rPr>
          <w:sz w:val="26"/>
        </w:rPr>
        <w:t>протокол</w:t>
      </w:r>
      <w:r>
        <w:rPr>
          <w:sz w:val="26"/>
        </w:rPr>
        <w:t>ов</w:t>
      </w:r>
      <w:r>
        <w:rPr>
          <w:sz w:val="26"/>
        </w:rPr>
        <w:t xml:space="preserve"> об отстранении от управления транспортным средством, о направлении на медицинское освидетельствование и об административном правонарушении, что свидетельствует об отсутствии доказательств их составления именно в том виде, в </w:t>
      </w:r>
      <w:r>
        <w:rPr>
          <w:sz w:val="26"/>
        </w:rPr>
        <w:t xml:space="preserve">котором они представлены в дело, </w:t>
      </w:r>
      <w:r>
        <w:rPr>
          <w:sz w:val="26"/>
        </w:rPr>
        <w:t>а также о том, что д</w:t>
      </w:r>
      <w:r>
        <w:rPr>
          <w:sz w:val="26"/>
        </w:rPr>
        <w:t>лительность</w:t>
      </w:r>
      <w:r>
        <w:rPr>
          <w:sz w:val="26"/>
        </w:rPr>
        <w:t xml:space="preserve"> видеозаписи существенно короче, чем производство всех процессуальных действий</w:t>
      </w:r>
      <w:r>
        <w:rPr>
          <w:sz w:val="26"/>
        </w:rPr>
        <w:t xml:space="preserve">, </w:t>
      </w:r>
      <w:r>
        <w:rPr>
          <w:sz w:val="26"/>
        </w:rPr>
        <w:t>не принимаются мировым судьей во внимание</w:t>
      </w:r>
      <w:r>
        <w:rPr>
          <w:sz w:val="26"/>
        </w:rPr>
        <w:t>.</w:t>
      </w:r>
    </w:p>
    <w:p w14:paraId="2C000000">
      <w:pPr>
        <w:pStyle w:val="ConsPlusNormal"/>
        <w:ind w:left="0" w:firstLine="540"/>
        <w:jc w:val="both"/>
        <w:rPr>
          <w:b/>
          <w:sz w:val="26"/>
        </w:rPr>
      </w:pPr>
      <w:r>
        <w:rPr>
          <w:sz w:val="26"/>
        </w:rPr>
        <w:t>Оснований для признания составленных в отношении Губенко В.Ф. по данному делу 16.03.2025 протоколов об отстранении от управления транспортным средством, о направлении на медицинское освидетельствование на состояние опьянения и об административном правонарушении не установлено.</w:t>
      </w:r>
    </w:p>
    <w:p w14:paraId="2D000000">
      <w:pPr>
        <w:pStyle w:val="ConsPlusNormal"/>
        <w:ind w:left="0" w:firstLine="540"/>
        <w:jc w:val="both"/>
        <w:rPr>
          <w:sz w:val="26"/>
        </w:rPr>
      </w:pPr>
      <w:r>
        <w:rPr>
          <w:sz w:val="26"/>
        </w:rPr>
        <w:t>Утверждение защитника Губенко В.Ф. – *** о том, что</w:t>
      </w:r>
      <w:r>
        <w:rPr>
          <w:sz w:val="26"/>
        </w:rPr>
        <w:t xml:space="preserve"> инспектор ДПС </w:t>
      </w:r>
      <w:r>
        <w:rPr>
          <w:sz w:val="26"/>
        </w:rPr>
        <w:t xml:space="preserve">не разъяснил Губенко В.Ф. последствия отказа от прохождения медицинского освидетельствования и </w:t>
      </w:r>
      <w:r>
        <w:rPr>
          <w:sz w:val="26"/>
        </w:rPr>
        <w:t xml:space="preserve">не выдал </w:t>
      </w:r>
      <w:r>
        <w:rPr>
          <w:sz w:val="26"/>
        </w:rPr>
        <w:t xml:space="preserve">ему </w:t>
      </w:r>
      <w:r>
        <w:rPr>
          <w:sz w:val="26"/>
        </w:rPr>
        <w:t xml:space="preserve">копии </w:t>
      </w:r>
      <w:r>
        <w:rPr>
          <w:sz w:val="26"/>
        </w:rPr>
        <w:t xml:space="preserve">составленных по делу протоколов, а также о том, что в протоколе об административном правонарушении не </w:t>
      </w:r>
      <w:r>
        <w:rPr>
          <w:sz w:val="26"/>
        </w:rPr>
        <w:t>указана конкретная норма, нарушение котор</w:t>
      </w:r>
      <w:r>
        <w:rPr>
          <w:sz w:val="26"/>
        </w:rPr>
        <w:t>ой вменяется привлекаемому лицу, опровергается показаниями опрошенных в качестве свидетелей инспекторов ДПС</w:t>
      </w:r>
      <w:r>
        <w:rPr>
          <w:sz w:val="26"/>
        </w:rPr>
        <w:t xml:space="preserve"> ***</w:t>
      </w:r>
      <w:r>
        <w:rPr>
          <w:sz w:val="26"/>
        </w:rPr>
        <w:t xml:space="preserve"> содержанием </w:t>
      </w:r>
      <w:r>
        <w:rPr>
          <w:sz w:val="26"/>
        </w:rPr>
        <w:t xml:space="preserve">видеозаписи, из которой усматривается, что инспектор ДПС ***разъяснил Губенко В.Ф. последствия отказа от прохождения медицинского освидетельствования, а также содержанием </w:t>
      </w:r>
      <w:r>
        <w:rPr>
          <w:sz w:val="26"/>
        </w:rPr>
        <w:t>протокола об административном правонарушении, в котором указано о нарушении Губенко В.Ф. п.2.3.2 ПДД РФ и квалификации его действий  по ч.1 ст.12.26 КоАП РФ.</w:t>
      </w:r>
    </w:p>
    <w:p w14:paraId="2E000000">
      <w:pPr>
        <w:pStyle w:val="ConsPlusNormal"/>
        <w:ind w:left="0" w:firstLine="540"/>
        <w:jc w:val="both"/>
        <w:rPr>
          <w:sz w:val="26"/>
        </w:rPr>
      </w:pPr>
      <w:r>
        <w:rPr>
          <w:sz w:val="26"/>
        </w:rPr>
        <w:t>Кроме того, д</w:t>
      </w:r>
      <w:r>
        <w:rPr>
          <w:sz w:val="26"/>
        </w:rPr>
        <w:t>овод</w:t>
      </w:r>
      <w:r>
        <w:rPr>
          <w:sz w:val="26"/>
        </w:rPr>
        <w:t>ы</w:t>
      </w:r>
      <w:r>
        <w:rPr>
          <w:sz w:val="26"/>
        </w:rPr>
        <w:t xml:space="preserve"> о не разъяснении </w:t>
      </w:r>
      <w:r>
        <w:rPr>
          <w:sz w:val="26"/>
        </w:rPr>
        <w:t>Губенко В.Ф.</w:t>
      </w:r>
      <w:r>
        <w:rPr>
          <w:sz w:val="26"/>
        </w:rPr>
        <w:t xml:space="preserve"> правовых последствий отказа от прохождения медицинского освидетельствования на состояние опьянения, не свидетельствует об отсутствии в его деянии состава административного правонарушения, предусмотренного частью 1 статьи 12.26 </w:t>
      </w:r>
      <w:r>
        <w:rPr>
          <w:sz w:val="26"/>
        </w:rPr>
        <w:t>КоАП РФ,</w:t>
      </w:r>
      <w:r>
        <w:rPr>
          <w:sz w:val="26"/>
        </w:rPr>
        <w:t xml:space="preserve"> либо наличии нарушений норм права, поскольку, требование лица, имеющего властные полномочи</w:t>
      </w:r>
      <w:r>
        <w:rPr>
          <w:sz w:val="26"/>
        </w:rPr>
        <w:t>я</w:t>
      </w:r>
      <w:r>
        <w:rPr>
          <w:sz w:val="26"/>
        </w:rPr>
        <w:t xml:space="preserve"> по обеспечению безопасности на дороге подлежит обязательному исполнению вне зависимости от несогласия с</w:t>
      </w:r>
      <w:r>
        <w:rPr>
          <w:sz w:val="26"/>
        </w:rPr>
        <w:t xml:space="preserve"> таким требованием, и как следствие, невыполнение законного требования влечет неизбежно соответствующую ответственность. </w:t>
      </w:r>
    </w:p>
    <w:p w14:paraId="2F000000">
      <w:pPr>
        <w:pStyle w:val="ConsPlusNormal"/>
        <w:ind w:left="0" w:firstLine="540"/>
        <w:jc w:val="both"/>
        <w:rPr>
          <w:sz w:val="26"/>
        </w:rPr>
      </w:pPr>
      <w:r>
        <w:rPr>
          <w:sz w:val="26"/>
        </w:rPr>
        <w:t>С</w:t>
      </w:r>
      <w:r>
        <w:rPr>
          <w:sz w:val="26"/>
        </w:rPr>
        <w:t xml:space="preserve">сылка на неосведомленность </w:t>
      </w:r>
      <w:r>
        <w:rPr>
          <w:sz w:val="26"/>
        </w:rPr>
        <w:t>Губенко В.Ф.</w:t>
      </w:r>
      <w:r>
        <w:rPr>
          <w:sz w:val="26"/>
        </w:rPr>
        <w:t xml:space="preserve"> о нормах Кодекса Российской Федерации об административных правонарушениях, не является основанием для освобождения его от такой ответственности.</w:t>
      </w:r>
    </w:p>
    <w:p w14:paraId="30000000">
      <w:pPr>
        <w:pStyle w:val="ConsPlusNormal"/>
        <w:ind w:left="0" w:firstLine="540"/>
        <w:jc w:val="both"/>
        <w:rPr>
          <w:sz w:val="26"/>
        </w:rPr>
      </w:pPr>
      <w:r>
        <w:rPr>
          <w:sz w:val="26"/>
        </w:rPr>
        <w:t>При этом</w:t>
      </w:r>
      <w:r>
        <w:rPr>
          <w:sz w:val="26"/>
        </w:rPr>
        <w:t xml:space="preserve"> водитель транспортного средства обязан знать содержание и соблюдать требования пункта 2.3.2 Правил дорожного движения РФ, допущенное им нарушение норм законодательства, связанно с прямым и осознанным неисполнением законного требования должностного лица.</w:t>
      </w:r>
    </w:p>
    <w:p w14:paraId="31000000">
      <w:pPr>
        <w:pStyle w:val="ConsPlusNormal"/>
        <w:ind w:left="0" w:firstLine="540"/>
        <w:jc w:val="both"/>
        <w:rPr>
          <w:sz w:val="26"/>
        </w:rPr>
      </w:pPr>
      <w:r>
        <w:rPr>
          <w:sz w:val="26"/>
        </w:rPr>
        <w:t>Кроме того, п</w:t>
      </w:r>
      <w:r>
        <w:rPr>
          <w:sz w:val="26"/>
        </w:rPr>
        <w:t>ри оформлении составленных в отношении Губенко В.Ф. процессуальных документов последний не был лишен возможности выразить свое отношение к производимым в отношении него процессуальным действиям и составленным в отношении него документам, в том числе к их содержанию, однако, никаких замечаний и дополнений</w:t>
      </w:r>
      <w:r>
        <w:rPr>
          <w:sz w:val="26"/>
        </w:rPr>
        <w:t>, за исключением того, что транспортным средством он не управлял,</w:t>
      </w:r>
      <w:r>
        <w:rPr>
          <w:sz w:val="26"/>
        </w:rPr>
        <w:t xml:space="preserve"> не сделал, данным правом не воспользовался, от</w:t>
      </w:r>
      <w:r>
        <w:rPr>
          <w:sz w:val="26"/>
        </w:rPr>
        <w:t xml:space="preserve"> подписания составленных в отношении него процессуальных документов отказался.</w:t>
      </w:r>
    </w:p>
    <w:p w14:paraId="32000000">
      <w:pPr>
        <w:ind w:left="0" w:firstLine="567"/>
        <w:jc w:val="both"/>
        <w:rPr>
          <w:sz w:val="26"/>
          <w:highlight w:val="white"/>
        </w:rPr>
      </w:pPr>
      <w:r>
        <w:rPr>
          <w:sz w:val="26"/>
          <w:highlight w:val="none"/>
        </w:rPr>
        <w:t>Таким образом, н</w:t>
      </w:r>
      <w:r>
        <w:rPr>
          <w:sz w:val="26"/>
          <w:highlight w:val="none"/>
        </w:rPr>
        <w:t xml:space="preserve">еустранимых сомнений, которые должны быть истолкованы в пользу </w:t>
      </w:r>
      <w:r>
        <w:rPr>
          <w:sz w:val="26"/>
          <w:highlight w:val="none"/>
        </w:rPr>
        <w:t>Губенко В.Ф.</w:t>
      </w:r>
      <w:r>
        <w:rPr>
          <w:sz w:val="26"/>
          <w:highlight w:val="none"/>
        </w:rPr>
        <w:t xml:space="preserve">, обстоятельств, исключающих производство по делу об административном правонарушении, </w:t>
      </w:r>
      <w:r>
        <w:rPr>
          <w:sz w:val="26"/>
          <w:highlight w:val="none"/>
        </w:rPr>
        <w:t xml:space="preserve">оснований для прекращения производства по делу, в </w:t>
      </w:r>
      <w:r>
        <w:rPr>
          <w:sz w:val="26"/>
          <w:highlight w:val="none"/>
        </w:rPr>
        <w:t xml:space="preserve">том числе </w:t>
      </w:r>
      <w:r>
        <w:rPr>
          <w:sz w:val="26"/>
          <w:highlight w:val="none"/>
        </w:rPr>
        <w:t xml:space="preserve">связи с отсутствием состава административного правонарушения, </w:t>
      </w:r>
      <w:r>
        <w:rPr>
          <w:sz w:val="26"/>
          <w:highlight w:val="none"/>
        </w:rPr>
        <w:t xml:space="preserve">не установлено. </w:t>
      </w:r>
    </w:p>
    <w:p w14:paraId="33000000">
      <w:pPr>
        <w:ind w:left="0" w:firstLine="567"/>
        <w:jc w:val="both"/>
        <w:rPr>
          <w:sz w:val="26"/>
          <w:highlight w:val="white"/>
        </w:rPr>
      </w:pPr>
      <w:r>
        <w:rPr>
          <w:sz w:val="26"/>
        </w:rPr>
        <w:t xml:space="preserve">Вышеуказанные действия </w:t>
      </w:r>
      <w:r>
        <w:rPr>
          <w:sz w:val="26"/>
        </w:rPr>
        <w:t>Губенко В.Ф.</w:t>
      </w:r>
      <w:r>
        <w:rPr>
          <w:sz w:val="26"/>
        </w:rPr>
        <w:t xml:space="preserve"> не содержат уголовно наказуемого деяния.</w:t>
      </w:r>
    </w:p>
    <w:p w14:paraId="34000000">
      <w:pPr>
        <w:ind w:left="0" w:firstLine="540"/>
        <w:jc w:val="both"/>
        <w:rPr>
          <w:sz w:val="26"/>
        </w:rPr>
      </w:pPr>
      <w:r>
        <w:rPr>
          <w:sz w:val="26"/>
        </w:rPr>
        <w:t xml:space="preserve">Выслушав </w:t>
      </w:r>
      <w:r>
        <w:rPr>
          <w:sz w:val="26"/>
        </w:rPr>
        <w:t>защитника Губенко В.Ф. – ***</w:t>
      </w:r>
      <w:r>
        <w:rPr>
          <w:sz w:val="26"/>
        </w:rPr>
        <w:t xml:space="preserve"> свидетелей</w:t>
      </w:r>
      <w:r>
        <w:rPr>
          <w:sz w:val="26"/>
        </w:rPr>
        <w:t xml:space="preserve"> ***</w:t>
      </w:r>
      <w:r>
        <w:rPr>
          <w:sz w:val="26"/>
        </w:rPr>
        <w:t xml:space="preserve"> </w:t>
      </w:r>
      <w:r>
        <w:rPr>
          <w:sz w:val="26"/>
        </w:rPr>
        <w:t>и</w:t>
      </w:r>
      <w:r>
        <w:rPr>
          <w:sz w:val="26"/>
        </w:rPr>
        <w:t xml:space="preserve">нспекторов ДПС </w:t>
      </w:r>
      <w:r>
        <w:rPr>
          <w:sz w:val="26"/>
        </w:rPr>
        <w:t xml:space="preserve">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w:t>
      </w:r>
      <w:r>
        <w:rPr>
          <w:sz w:val="26"/>
        </w:rPr>
        <w:t xml:space="preserve"> исследовав обстоятельства дела и оценив доказательства в их совокупности, мировой судья пришел к выводу, что в действиях </w:t>
      </w:r>
      <w:r>
        <w:rPr>
          <w:sz w:val="26"/>
        </w:rPr>
        <w:t>Губенко В.Ф.</w:t>
      </w:r>
      <w:r>
        <w:rPr>
          <w:sz w:val="26"/>
        </w:rPr>
        <w:t xml:space="preserve"> имеется состав административного правонарушения, предусмотренного ч.1 ст.12.26 </w:t>
      </w:r>
      <w:r>
        <w:rPr>
          <w:sz w:val="26"/>
        </w:rPr>
        <w:t>КоАП РФ</w:t>
      </w:r>
      <w:r>
        <w:rPr>
          <w:sz w:val="26"/>
        </w:rPr>
        <w:t>,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14:paraId="35000000">
      <w:pPr>
        <w:ind w:left="0" w:firstLine="567"/>
        <w:jc w:val="both"/>
        <w:rPr>
          <w:sz w:val="26"/>
        </w:rPr>
      </w:pPr>
      <w:r>
        <w:rPr>
          <w:sz w:val="26"/>
        </w:rPr>
        <w:t xml:space="preserve">При назначении наказания, соблюдая требования ст.4.1 </w:t>
      </w:r>
      <w:r>
        <w:rPr>
          <w:sz w:val="26"/>
        </w:rPr>
        <w:t>КоАП РФ</w:t>
      </w:r>
      <w:r>
        <w:rPr>
          <w:sz w:val="26"/>
        </w:rPr>
        <w:t xml:space="preserve">,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6"/>
        </w:rPr>
        <w:t xml:space="preserve"> </w:t>
      </w:r>
    </w:p>
    <w:p w14:paraId="36000000">
      <w:pPr>
        <w:ind w:left="0" w:firstLine="567"/>
        <w:jc w:val="both"/>
        <w:rPr>
          <w:sz w:val="26"/>
        </w:rPr>
      </w:pPr>
      <w:r>
        <w:rPr>
          <w:sz w:val="26"/>
        </w:rPr>
        <w:t xml:space="preserve">Обстоятельств, </w:t>
      </w:r>
      <w:r>
        <w:rPr>
          <w:sz w:val="26"/>
        </w:rPr>
        <w:t xml:space="preserve">смягчающих административную ответственность, и обстоятельств, </w:t>
      </w:r>
      <w:r>
        <w:rPr>
          <w:sz w:val="26"/>
        </w:rPr>
        <w:t xml:space="preserve">отягчающих административную ответственность, в отношении </w:t>
      </w:r>
      <w:r>
        <w:rPr>
          <w:sz w:val="26"/>
        </w:rPr>
        <w:t>Губенко В.Ф.</w:t>
      </w:r>
      <w:r>
        <w:rPr>
          <w:sz w:val="26"/>
        </w:rPr>
        <w:t xml:space="preserve"> </w:t>
      </w:r>
      <w:r>
        <w:rPr>
          <w:sz w:val="26"/>
        </w:rPr>
        <w:t>не установлено.</w:t>
      </w:r>
    </w:p>
    <w:p w14:paraId="37000000">
      <w:pPr>
        <w:ind w:left="0" w:firstLine="567"/>
        <w:jc w:val="both"/>
        <w:rPr>
          <w:sz w:val="26"/>
        </w:rPr>
      </w:pPr>
      <w:r>
        <w:rPr>
          <w:sz w:val="26"/>
        </w:rPr>
        <w:t>При таких обстоятельствах</w:t>
      </w:r>
      <w:r>
        <w:rPr>
          <w:sz w:val="26"/>
        </w:rPr>
        <w:t xml:space="preserve">, мировой судья считает необходимым назначить </w:t>
      </w:r>
      <w:r>
        <w:rPr>
          <w:sz w:val="26"/>
        </w:rPr>
        <w:t>Губенко В.Ф.</w:t>
      </w:r>
      <w:r>
        <w:rPr>
          <w:sz w:val="26"/>
        </w:rPr>
        <w:t xml:space="preserve">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38000000">
      <w:pPr>
        <w:ind w:left="0" w:firstLine="567"/>
        <w:jc w:val="both"/>
        <w:rPr>
          <w:sz w:val="26"/>
        </w:rPr>
      </w:pPr>
      <w:r>
        <w:rPr>
          <w:sz w:val="26"/>
        </w:rPr>
        <w:t>Руководствуясь ч.1 ст.12.26, ст.ст.29.9, 29.10 Кодекса Российской Федерации об административных правонарушениях, мировой судья</w:t>
      </w:r>
    </w:p>
    <w:p w14:paraId="39000000">
      <w:pPr>
        <w:jc w:val="center"/>
        <w:rPr>
          <w:sz w:val="26"/>
        </w:rPr>
      </w:pPr>
      <w:r>
        <w:rPr>
          <w:sz w:val="26"/>
        </w:rPr>
        <w:t>ПОСТАНОВИЛ:</w:t>
      </w:r>
    </w:p>
    <w:p w14:paraId="3A000000">
      <w:pPr>
        <w:ind w:left="0" w:firstLine="567"/>
        <w:jc w:val="both"/>
        <w:rPr>
          <w:sz w:val="26"/>
        </w:rPr>
      </w:pPr>
      <w:r>
        <w:rPr>
          <w:sz w:val="26"/>
        </w:rPr>
        <w:t xml:space="preserve">Признать </w:t>
      </w:r>
      <w:r>
        <w:rPr>
          <w:sz w:val="26"/>
        </w:rPr>
        <w:t>Губенко Владислава Феликсовича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Pr>
          <w:sz w:val="26"/>
        </w:rPr>
        <w:t xml:space="preserve"> рублей с лишением права управления транспортными средствами на срок полтора года. </w:t>
      </w:r>
    </w:p>
    <w:p w14:paraId="3B000000">
      <w:pPr>
        <w:ind w:left="0" w:firstLine="567"/>
        <w:jc w:val="both"/>
        <w:rPr>
          <w:sz w:val="26"/>
        </w:rPr>
      </w:pPr>
      <w:r>
        <w:rPr>
          <w:sz w:val="26"/>
        </w:rPr>
        <w:t>Штраф подлежит уплате по следующим реквизитам: получатель – УФК по Республике Крым (</w:t>
      </w:r>
      <w:r>
        <w:rPr>
          <w:sz w:val="26"/>
        </w:rPr>
        <w:t>О</w:t>
      </w:r>
      <w:r>
        <w:rPr>
          <w:sz w:val="26"/>
        </w:rPr>
        <w:t xml:space="preserve">МВД России по </w:t>
      </w:r>
      <w:r>
        <w:rPr>
          <w:sz w:val="26"/>
        </w:rPr>
        <w:t>г</w:t>
      </w:r>
      <w:r>
        <w:rPr>
          <w:sz w:val="26"/>
        </w:rPr>
        <w:t>.</w:t>
      </w:r>
      <w:r>
        <w:rPr>
          <w:sz w:val="26"/>
        </w:rPr>
        <w:t>Е</w:t>
      </w:r>
      <w:r>
        <w:rPr>
          <w:sz w:val="26"/>
        </w:rPr>
        <w:t>впатории</w:t>
      </w:r>
      <w:r>
        <w:rPr>
          <w:sz w:val="26"/>
        </w:rPr>
        <w:t xml:space="preserve">), КПП </w:t>
      </w:r>
      <w:r>
        <w:rPr>
          <w:sz w:val="26"/>
        </w:rPr>
        <w:t>911001001</w:t>
      </w:r>
      <w:r>
        <w:rPr>
          <w:sz w:val="26"/>
        </w:rPr>
        <w:t xml:space="preserve">, ИНН </w:t>
      </w:r>
      <w:r>
        <w:rPr>
          <w:sz w:val="26"/>
        </w:rPr>
        <w:t>9110000105</w:t>
      </w:r>
      <w:r>
        <w:rPr>
          <w:sz w:val="26"/>
        </w:rPr>
        <w:t>,</w:t>
      </w:r>
      <w:r>
        <w:rPr>
          <w:sz w:val="26"/>
        </w:rPr>
        <w:t xml:space="preserve"> ОКТМО 357</w:t>
      </w:r>
      <w:r>
        <w:rPr>
          <w:sz w:val="26"/>
        </w:rPr>
        <w:t>12</w:t>
      </w:r>
      <w:r>
        <w:rPr>
          <w:sz w:val="26"/>
        </w:rPr>
        <w:t xml:space="preserve">000, р/с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КБК 18811601123010001140, УИН ***</w:t>
      </w:r>
      <w:r>
        <w:rPr>
          <w:sz w:val="26"/>
        </w:rPr>
        <w:t xml:space="preserve">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3C000000">
      <w:pPr>
        <w:ind w:left="0" w:firstLine="567"/>
        <w:jc w:val="both"/>
        <w:rPr>
          <w:sz w:val="26"/>
        </w:rPr>
      </w:pPr>
      <w:r>
        <w:rPr>
          <w:sz w:val="26"/>
        </w:rPr>
        <w:t>В соответствии с ч.1 ст.32.2 КоАП РФ штраф подлежит уплате не позднее 60 дней со дня вступления постановления в законную силу.</w:t>
      </w:r>
    </w:p>
    <w:p w14:paraId="3D000000">
      <w:pPr>
        <w:ind w:left="0" w:firstLine="567"/>
        <w:jc w:val="both"/>
        <w:rPr>
          <w:sz w:val="26"/>
        </w:rPr>
      </w:pPr>
      <w:r>
        <w:rPr>
          <w:sz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14:paraId="3E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3F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40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41000000">
      <w:pPr>
        <w:ind w:left="0" w:firstLine="567"/>
        <w:jc w:val="both"/>
        <w:rPr>
          <w:sz w:val="26"/>
        </w:rPr>
      </w:pP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42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43000000">
      <w:pPr>
        <w:ind w:left="0" w:firstLine="567"/>
        <w:jc w:val="both"/>
        <w:rPr>
          <w:sz w:val="26"/>
        </w:rPr>
      </w:pPr>
      <w:r>
        <w:rPr>
          <w:sz w:val="26"/>
        </w:rPr>
        <w:t>Постановление может быть обжаловано в течение 10 дней со дня вручения или получения копии постановления в порядке, предусмотренном ст. 30.2 КоАП РФ.</w:t>
      </w:r>
    </w:p>
    <w:p w14:paraId="44000000">
      <w:pPr>
        <w:jc w:val="center"/>
        <w:rPr>
          <w:sz w:val="26"/>
        </w:rPr>
      </w:pPr>
    </w:p>
    <w:p w14:paraId="45000000">
      <w:pPr>
        <w:jc w:val="center"/>
        <w:rPr>
          <w:sz w:val="26"/>
        </w:rPr>
      </w:pPr>
      <w:r>
        <w:rPr>
          <w:sz w:val="26"/>
        </w:rPr>
        <w:t>Мировой судья</w:t>
      </w:r>
      <w:r>
        <w:rPr>
          <w:sz w:val="26"/>
        </w:rPr>
        <w:tab/>
      </w:r>
      <w:r>
        <w:rPr>
          <w:sz w:val="26"/>
        </w:rPr>
        <w:tab/>
      </w:r>
      <w:r>
        <w:rPr>
          <w:sz w:val="26"/>
        </w:rPr>
        <w:t xml:space="preserve">    </w:t>
      </w:r>
      <w:r>
        <w:rPr>
          <w:sz w:val="26"/>
        </w:rPr>
        <w:t xml:space="preserve"> </w:t>
      </w:r>
      <w:r>
        <w:rPr>
          <w:sz w:val="26"/>
        </w:rPr>
        <w:t xml:space="preserve">                         Е.А. Фролова</w:t>
      </w:r>
    </w:p>
    <w:p w14:paraId="46000000">
      <w:pPr>
        <w:ind w:left="0" w:firstLine="720"/>
        <w:jc w:val="both"/>
        <w:rPr>
          <w:sz w:val="26"/>
        </w:rPr>
      </w:pPr>
    </w:p>
    <w:p w14:paraId="47000000">
      <w:pPr>
        <w:ind w:left="0" w:firstLine="720"/>
        <w:jc w:val="both"/>
        <w:rPr>
          <w:sz w:val="26"/>
        </w:rPr>
      </w:pPr>
    </w:p>
    <w:sectPr>
      <w:pgSz w:w="11906" w:h="16838" w:orient="portrait"/>
      <w:pgMar w:top="624" w:right="851" w:bottom="62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NoSpacing">
    <w:name w:val="No Spacing"/>
    <w:link w:val="NoSpacing0"/>
    <w:rPr>
      <w:sz w:val="24"/>
    </w:rPr>
  </w:style>
  <w:style w:type="character" w:customStyle="1" w:styleId="NoSpacing0">
    <w:name w:val="No Spacing_0"/>
    <w:link w:val="NoSpacing"/>
    <w:rPr>
      <w:sz w:val="24"/>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customStyle="1" w:styleId="a">
    <w:name w:val="Гипертекстовая ссылка"/>
    <w:link w:val="0"/>
    <w:rPr>
      <w:color w:val="106BBE"/>
    </w:rPr>
  </w:style>
  <w:style w:type="character" w:customStyle="1" w:styleId="0">
    <w:name w:val="Гипертекстовая ссылка_0"/>
    <w:link w:val="a"/>
    <w:rPr>
      <w:color w:val="106BBE"/>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character" w:customStyle="1" w:styleId="Heading30">
    <w:name w:val="Heading 3_0"/>
    <w:link w:val="Heading3"/>
    <w:rPr>
      <w:rFonts w:ascii="XO Thames" w:hAnsi="XO Thames"/>
      <w:b/>
      <w:sz w:val="26"/>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customStyle="1" w:styleId="a0">
    <w:name w:val="Заголовок статьи"/>
    <w:basedOn w:val="Normal"/>
    <w:next w:val="Normal"/>
    <w:link w:val="00"/>
    <w:pPr>
      <w:ind w:left="1612" w:hanging="892"/>
      <w:jc w:val="both"/>
    </w:pPr>
    <w:rPr>
      <w:rFonts w:ascii="Arial" w:hAnsi="Arial"/>
    </w:rPr>
  </w:style>
  <w:style w:type="character" w:customStyle="1" w:styleId="00">
    <w:name w:val="Заголовок статьи_0"/>
    <w:basedOn w:val="Normal0"/>
    <w:link w:val="a0"/>
    <w:rPr>
      <w:rFonts w:ascii="Arial" w:hAnsi="Arial"/>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customStyle="1" w:styleId="blk">
    <w:name w:val="blk"/>
    <w:link w:val="blk0"/>
  </w:style>
  <w:style w:type="character" w:customStyle="1" w:styleId="blk0">
    <w:name w:val="blk_0"/>
    <w:basedOn w:val="DefaultParagraphFont0"/>
    <w:link w:val="blk"/>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character" w:customStyle="1" w:styleId="DefaultParagraphFont0">
    <w:name w:val="Default Paragraph Font_0"/>
    <w:link w:val="DefaultParagraphFont"/>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NormalWeb">
    <w:name w:val="Normal (Web)"/>
    <w:basedOn w:val="Normal"/>
    <w:link w:val="NormalWeb0"/>
    <w:pPr>
      <w:spacing w:beforeAutospacing="1" w:afterAutospacing="1"/>
    </w:pPr>
  </w:style>
  <w:style w:type="character" w:customStyle="1" w:styleId="NormalWeb0">
    <w:name w:val="Normal (Web)_0"/>
    <w:basedOn w:val="Normal0"/>
    <w:link w:val="NormalWeb"/>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customStyle="1" w:styleId="2">
    <w:name w:val="Основной текст (2)"/>
    <w:basedOn w:val="Normal"/>
    <w:link w:val="20"/>
    <w:pPr>
      <w:widowControl w:val="0"/>
      <w:spacing w:after="60" w:line="0" w:lineRule="atLeast"/>
      <w:jc w:val="right"/>
    </w:pPr>
    <w:rPr>
      <w:sz w:val="26"/>
    </w:rPr>
  </w:style>
  <w:style w:type="character" w:customStyle="1" w:styleId="20">
    <w:name w:val="Основной текст (2)_0"/>
    <w:basedOn w:val="Normal0"/>
    <w:link w:val="2"/>
    <w:rPr>
      <w:sz w:val="26"/>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