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34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8133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  <w:r w:rsidR="001F09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6D434A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43 Евпаторийского судебного района (городской округ Евпатория) Дахневич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</w:t>
      </w:r>
      <w:r w:rsidR="006D434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8133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52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8133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6D434A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6D434A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50159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3B39EE">
        <w:rPr>
          <w:rFonts w:ascii="Times New Roman" w:hAnsi="Times New Roman"/>
          <w:sz w:val="24"/>
          <w:szCs w:val="24"/>
        </w:rPr>
        <w:t>16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3B39EE">
        <w:rPr>
          <w:rFonts w:ascii="Times New Roman" w:hAnsi="Times New Roman"/>
          <w:sz w:val="24"/>
          <w:szCs w:val="24"/>
        </w:rPr>
        <w:t xml:space="preserve">февраля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A456E6">
        <w:rPr>
          <w:rFonts w:ascii="Times New Roman" w:hAnsi="Times New Roman"/>
          <w:sz w:val="24"/>
          <w:szCs w:val="24"/>
        </w:rPr>
        <w:t>2</w:t>
      </w:r>
      <w:r w:rsidR="00B81336">
        <w:rPr>
          <w:rFonts w:ascii="Times New Roman" w:hAnsi="Times New Roman"/>
          <w:sz w:val="24"/>
          <w:szCs w:val="24"/>
        </w:rPr>
        <w:t>3</w:t>
      </w:r>
      <w:r w:rsidR="003B39EE">
        <w:rPr>
          <w:rFonts w:ascii="Times New Roman" w:hAnsi="Times New Roman"/>
          <w:sz w:val="24"/>
          <w:szCs w:val="24"/>
        </w:rPr>
        <w:t xml:space="preserve"> </w:t>
      </w:r>
      <w:r w:rsidR="008E528B">
        <w:rPr>
          <w:rFonts w:ascii="Times New Roman" w:hAnsi="Times New Roman"/>
          <w:sz w:val="24"/>
          <w:szCs w:val="24"/>
        </w:rPr>
        <w:t>янва</w:t>
      </w:r>
      <w:r w:rsidR="003B39EE">
        <w:rPr>
          <w:rFonts w:ascii="Times New Roman" w:hAnsi="Times New Roman"/>
          <w:sz w:val="24"/>
          <w:szCs w:val="24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C2E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8133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38FC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отренного ч.1 ст.20.20 КоАП РФ.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EC2E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8133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2E64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50159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 (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рублей 00 копеек).</w:t>
      </w:r>
    </w:p>
    <w:p w:rsidR="006D434A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Постановление суда вступило в законную силу </w:t>
      </w:r>
      <w:r w:rsidR="00EC2E64">
        <w:rPr>
          <w:rFonts w:ascii="Times New Roman" w:hAnsi="Times New Roman"/>
          <w:sz w:val="24"/>
          <w:szCs w:val="24"/>
        </w:rPr>
        <w:t>2</w:t>
      </w:r>
      <w:r w:rsidR="00B81336">
        <w:rPr>
          <w:rFonts w:ascii="Times New Roman" w:hAnsi="Times New Roman"/>
          <w:sz w:val="24"/>
          <w:szCs w:val="24"/>
        </w:rPr>
        <w:t>2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7438FC">
        <w:rPr>
          <w:rFonts w:ascii="Times New Roman" w:hAnsi="Times New Roman"/>
          <w:sz w:val="24"/>
          <w:szCs w:val="24"/>
        </w:rPr>
        <w:t>ноябр</w:t>
      </w:r>
      <w:r w:rsidR="00B60602">
        <w:rPr>
          <w:rFonts w:ascii="Times New Roman" w:hAnsi="Times New Roman"/>
          <w:sz w:val="24"/>
          <w:szCs w:val="24"/>
        </w:rPr>
        <w:t>я</w:t>
      </w:r>
      <w:r w:rsidR="00923457">
        <w:rPr>
          <w:rFonts w:ascii="Times New Roman" w:hAnsi="Times New Roman"/>
          <w:sz w:val="24"/>
          <w:szCs w:val="24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>202</w:t>
      </w:r>
      <w:r w:rsidR="00B60602">
        <w:rPr>
          <w:rFonts w:ascii="Times New Roman" w:hAnsi="Times New Roman"/>
          <w:sz w:val="24"/>
          <w:szCs w:val="24"/>
        </w:rPr>
        <w:t>4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</w:t>
      </w:r>
      <w:r w:rsidR="006D434A">
        <w:rPr>
          <w:rFonts w:ascii="Times New Roman" w:hAnsi="Times New Roman"/>
          <w:sz w:val="24"/>
          <w:szCs w:val="24"/>
        </w:rPr>
        <w:t xml:space="preserve"> наличие </w:t>
      </w:r>
      <w:r w:rsidR="0050159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50159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  <w:t xml:space="preserve">/подпись/                   </w:t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98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750A2"/>
    <w:rsid w:val="00196537"/>
    <w:rsid w:val="001A2674"/>
    <w:rsid w:val="001A410D"/>
    <w:rsid w:val="001B432F"/>
    <w:rsid w:val="001B76C5"/>
    <w:rsid w:val="001F0999"/>
    <w:rsid w:val="002353F4"/>
    <w:rsid w:val="0023727D"/>
    <w:rsid w:val="002508EE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39EE"/>
    <w:rsid w:val="003B539D"/>
    <w:rsid w:val="003D6245"/>
    <w:rsid w:val="00416369"/>
    <w:rsid w:val="004222E7"/>
    <w:rsid w:val="00422715"/>
    <w:rsid w:val="00436240"/>
    <w:rsid w:val="00437482"/>
    <w:rsid w:val="0048784C"/>
    <w:rsid w:val="004A2F71"/>
    <w:rsid w:val="004D456B"/>
    <w:rsid w:val="00501598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14C5"/>
    <w:rsid w:val="006A76B7"/>
    <w:rsid w:val="006D434A"/>
    <w:rsid w:val="006E0A0B"/>
    <w:rsid w:val="00707759"/>
    <w:rsid w:val="00721BE7"/>
    <w:rsid w:val="00734179"/>
    <w:rsid w:val="007438FC"/>
    <w:rsid w:val="007666D3"/>
    <w:rsid w:val="00781889"/>
    <w:rsid w:val="007A14C2"/>
    <w:rsid w:val="007C54B2"/>
    <w:rsid w:val="00803498"/>
    <w:rsid w:val="00860EE0"/>
    <w:rsid w:val="0086791D"/>
    <w:rsid w:val="008830B2"/>
    <w:rsid w:val="008E528B"/>
    <w:rsid w:val="00923139"/>
    <w:rsid w:val="00923457"/>
    <w:rsid w:val="00924424"/>
    <w:rsid w:val="009548BE"/>
    <w:rsid w:val="00960727"/>
    <w:rsid w:val="00990E40"/>
    <w:rsid w:val="00997544"/>
    <w:rsid w:val="009B287D"/>
    <w:rsid w:val="009B399F"/>
    <w:rsid w:val="00A23F42"/>
    <w:rsid w:val="00A425ED"/>
    <w:rsid w:val="00A43FDD"/>
    <w:rsid w:val="00A456E6"/>
    <w:rsid w:val="00A52F67"/>
    <w:rsid w:val="00A74A2E"/>
    <w:rsid w:val="00AA3E4B"/>
    <w:rsid w:val="00AA75F8"/>
    <w:rsid w:val="00AF15C7"/>
    <w:rsid w:val="00B37DA4"/>
    <w:rsid w:val="00B60602"/>
    <w:rsid w:val="00B81336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2E64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