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Дело № 5-39-181/2017</w:t>
      </w:r>
    </w:p>
    <w:p w:rsidR="00A77B3E">
      <w:r>
        <w:t xml:space="preserve">ПОСТАНОВЛЕНИЕ </w:t>
      </w:r>
    </w:p>
    <w:p w:rsidR="00A77B3E"/>
    <w:p w:rsidR="00A77B3E">
      <w:r>
        <w:t>07 августа 2017 года                                                г.Евпатория, пр.Ленина, 51/50</w:t>
      </w:r>
    </w:p>
    <w:p w:rsidR="00A77B3E">
      <w:r>
        <w:t>Мировой судья судебного участка №39 Евпаторийского судебного района (городской округ Евпатория) Республики Крым Фролова</w:t>
      </w:r>
      <w:r>
        <w:t xml:space="preserve"> Елена Александровна, рассмотрев дело об административном правонарушении, которое поступило из Отдела ГИБДД ОМВД России по адрес, о привлечении к административной ответственности</w:t>
      </w:r>
    </w:p>
    <w:p w:rsidR="00A77B3E">
      <w:r>
        <w:t>фио</w:t>
      </w:r>
      <w:r>
        <w:t xml:space="preserve">, паспортные данные, индивидуального предпринимателя, зарегистрированного </w:t>
      </w:r>
      <w:r>
        <w:t xml:space="preserve">по адресу: адрес, фактически проживающего по адресу: адрес, адрес,  </w:t>
      </w:r>
    </w:p>
    <w:p w:rsidR="00A77B3E">
      <w:r>
        <w:t xml:space="preserve">по ч.4 ст.12.15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       </w:t>
      </w:r>
      <w:r>
        <w:tab/>
        <w:t xml:space="preserve">дата в время </w:t>
      </w:r>
      <w:r>
        <w:t>фио</w:t>
      </w:r>
      <w:r>
        <w:t xml:space="preserve"> на 60 км 900 м адрес, управляя транспортным средством марки марка ав</w:t>
      </w:r>
      <w:r>
        <w:t>томобиля, государственный регистрационный знак ... в нарушение п.1.3 Правил дорожного движения Российской Федерации выехал на полосу, предназначенную для встречного движения.</w:t>
      </w:r>
    </w:p>
    <w:p w:rsidR="00A77B3E">
      <w:r>
        <w:tab/>
        <w:t xml:space="preserve">В суде </w:t>
      </w:r>
      <w:r>
        <w:t>фио</w:t>
      </w:r>
      <w:r>
        <w:t xml:space="preserve"> свою вину в совершении правонарушения признал, подтвердил обстоятельс</w:t>
      </w:r>
      <w:r>
        <w:t>тва, изложенные в протоколе об административном правонарушении, в содеянном раскаялся.</w:t>
      </w:r>
    </w:p>
    <w:p w:rsidR="00A77B3E">
      <w:r>
        <w:t xml:space="preserve">Виновность </w:t>
      </w:r>
      <w:r>
        <w:t>фио</w:t>
      </w:r>
      <w:r>
        <w:t xml:space="preserve"> в совершении правонарушения подтверждается следующими доказательствами: протоколом об административном правонарушении от дата, письменными объяснениями </w:t>
      </w:r>
      <w:r>
        <w:t>фи</w:t>
      </w:r>
      <w:r>
        <w:t>о</w:t>
      </w:r>
      <w:r>
        <w:t xml:space="preserve"> от дата, схемой места совершения административного правонарушения от дата, рапортом государственного инспектора БДД ОГИБДД ОМВД России по адрес старшего лейтенанта полиции </w:t>
      </w:r>
      <w:r>
        <w:t>фио</w:t>
      </w:r>
      <w:r>
        <w:t xml:space="preserve"> от дата, распечаткой </w:t>
      </w:r>
      <w:r>
        <w:t>фотофиксации</w:t>
      </w:r>
      <w:r>
        <w:t xml:space="preserve"> места совершения правонарушения, которые пол</w:t>
      </w:r>
      <w:r>
        <w:t>учены с соблюдением требований закона, составлены надлежащим образом и являются допустимыми доказательствами.</w:t>
      </w:r>
    </w:p>
    <w:p w:rsidR="00A77B3E">
      <w:r>
        <w:t xml:space="preserve">Согласно п.1.3 Правил дорожного движения РФ, утвержденных Постановлением Совета Министров - Правительства РФ от дата № 1090 "О правилах дорожного </w:t>
      </w:r>
      <w:r>
        <w:t>движения"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</w:t>
      </w:r>
      <w:r>
        <w:t>ное движение установленными сигналами.</w:t>
      </w:r>
    </w:p>
    <w:p w:rsidR="00A77B3E">
      <w:r>
        <w:t>В соответствии с п.4 ст.12.15 Кодекса Российской Федерации об административных правонарушениях выезд в нарушение Правил дорожного движения на полосу, предназначенную для встречного движения, либо на трамвайные пути вс</w:t>
      </w:r>
      <w:r>
        <w:t>тречного направления, за исключением случаев, предусмотренных частью 3 настоящей статьи, влечет наложение административного штрафа в размере сумма прописью или лишение права управления транспортными средствами на срок от четырех до шести месяцев.</w:t>
      </w:r>
    </w:p>
    <w:p w:rsidR="00A77B3E">
      <w:r>
        <w:t>Исследова</w:t>
      </w:r>
      <w:r>
        <w:t xml:space="preserve">в все обстоятельства дела и оценив доказательства в их совокупности, прихожу к выводу, что в действиях </w:t>
      </w:r>
      <w:r>
        <w:t>фио</w:t>
      </w:r>
      <w:r>
        <w:t xml:space="preserve"> имеется состав административного правонарушения, предусмотренного ч.4 ст.12.15 Кодекса Российской Федерации об </w:t>
      </w:r>
      <w:r>
        <w:t>административных правонарушениях, а им</w:t>
      </w:r>
      <w:r>
        <w:t>енно выезд в нарушение Правил дорожного движения на полосу, предназначенную для встречного движения, за исключением случаев, предусмотренных частью 3 настоящей статьи.</w:t>
      </w:r>
    </w:p>
    <w:p w:rsidR="00A77B3E">
      <w:r>
        <w:t xml:space="preserve">Обстоятельством, смягчающим административную ответственность </w:t>
      </w:r>
      <w:r>
        <w:t>фио</w:t>
      </w:r>
      <w:r>
        <w:t>, в соответствии с п.1 ч</w:t>
      </w:r>
      <w:r>
        <w:t xml:space="preserve">.1 ст.4.2 </w:t>
      </w:r>
      <w:r>
        <w:t>КоАП</w:t>
      </w:r>
      <w:r>
        <w:t xml:space="preserve"> РФ признается раскаяние лица, совершившего административное правонарушение.</w:t>
      </w:r>
    </w:p>
    <w:p w:rsidR="00A77B3E">
      <w:r>
        <w:t xml:space="preserve">Обстоятельств, отягчающих административную ответственность, в отношении </w:t>
      </w:r>
      <w:r>
        <w:t>фио</w:t>
      </w:r>
      <w:r>
        <w:t xml:space="preserve"> не установлено.</w:t>
      </w:r>
    </w:p>
    <w:p w:rsidR="00A77B3E">
      <w:r>
        <w:t>При назначении административного наказания, соблюдая требования ст. 4.1 К</w:t>
      </w:r>
      <w:r>
        <w:t>одекса Российской Федерации об административных правонарушениях, мировой судья учитывает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</w:t>
      </w:r>
      <w:r>
        <w:t>, характер совершенного административного правонарушения, объектом которого является безопасность дорожного движения, личность виновного, который ранее к административной ответственности не привлекался, его имущественное положение, обстоятельства, смягчающ</w:t>
      </w:r>
      <w:r>
        <w:t>ие и отягчающие административную ответственность.</w:t>
      </w:r>
    </w:p>
    <w:p w:rsidR="00A77B3E">
      <w:r>
        <w:t xml:space="preserve">При таких обстоятельствах считаю необходимым назначить </w:t>
      </w:r>
      <w:r>
        <w:t>фио</w:t>
      </w:r>
      <w:r>
        <w:t xml:space="preserve"> административное наказание в виде штрафа в минимальном размере, установленном санкцией ч.4 ст.12.15 </w:t>
      </w:r>
      <w:r>
        <w:t>КоАП</w:t>
      </w:r>
      <w:r>
        <w:t xml:space="preserve"> РФ. Данный вид наказания в данном случае я</w:t>
      </w:r>
      <w:r>
        <w:t>вляется целесообразным и достаточным для его исправления, а также для предупреждения совершения им новых правонарушений.</w:t>
      </w:r>
    </w:p>
    <w:p w:rsidR="00A77B3E">
      <w:r>
        <w:t>Руководствуясь ст.ст.12.15 ч.4, 29.9, 29.10 Кодекса Российской Федерации об административных правонарушениях, мировой судья,</w:t>
      </w:r>
    </w:p>
    <w:p w:rsidR="00A77B3E">
      <w:r>
        <w:t>ПОСТАНОВИЛ</w:t>
      </w:r>
      <w:r>
        <w:t>:</w:t>
      </w:r>
    </w:p>
    <w:p w:rsidR="00A77B3E">
      <w:r>
        <w:t xml:space="preserve">Признать </w:t>
      </w:r>
      <w:r>
        <w:t>фио</w:t>
      </w:r>
      <w:r>
        <w:t xml:space="preserve"> виновным в совершении правонарушения, предусмотренного ч.4 ст.12.15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 </w:t>
      </w:r>
    </w:p>
    <w:p w:rsidR="00A77B3E">
      <w:r>
        <w:t>В соответствии</w:t>
      </w:r>
      <w:r>
        <w:t xml:space="preserve"> с ч.1 ст.32.2 Кодекса Российской Федерации об административных правонарушениях административный штраф подлежит уплате не позднее 60 дней со дня вступления постановления в законную силу по следующим реквизитам: расчётный счёт ...,  получатель - УФК (ОМВД Р</w:t>
      </w:r>
      <w:r>
        <w:t>оссии по  адрес), банк – Отделение по адрес ЮГУ ЦБ РФ, Банковский идентификационный код ..., ИНН получателя ..., КПП получателя ..., ОКТМО ..., КБК ..., УИН ..., назначение платежа - административный штраф.</w:t>
      </w:r>
    </w:p>
    <w:p w:rsidR="00A77B3E">
      <w:r>
        <w:t>В соответствии с п.1.3 ст. 32.2 Кодекса Российско</w:t>
      </w:r>
      <w:r>
        <w:t>й Федерации об административных правонарушениях штраф подлежит уплате не позднее двадцати дней со дня вынесения постановления о наложении административного штрафа, административный штраф может быть уплачен в размере половины суммы наложенного административ</w:t>
      </w:r>
      <w:r>
        <w:t>ного штрафа со дня вступления постановления в законную силу.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</w:t>
      </w:r>
      <w:r>
        <w:t>лачивается в полном размере.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Кодекса Российской Федерации об административных правонарушениях</w:t>
      </w:r>
      <w:r>
        <w:t>.</w:t>
      </w:r>
    </w:p>
    <w:p w:rsidR="00A77B3E">
      <w:r>
        <w:t>Квитанция об уплате штрафа должна быть предоставлена в судебный участок №39 Евпаторийского судебного района адрес (городской адрес) по адресу: адрес.</w:t>
      </w:r>
    </w:p>
    <w:p w:rsidR="00A77B3E">
      <w:r>
        <w:t>Постановление может быть обжаловано в течение 10 суток со дня вручения или получения копии постановления</w:t>
      </w:r>
      <w:r>
        <w:t xml:space="preserve"> в порядке, предусмотренном ст. 30.2 Кодекса Российской Федерации об административных правонарушениях.</w:t>
      </w:r>
    </w:p>
    <w:p w:rsidR="00A77B3E">
      <w:r>
        <w:t>Мировой судья</w:t>
      </w:r>
      <w:r>
        <w:tab/>
      </w:r>
      <w:r>
        <w:tab/>
      </w:r>
      <w:r>
        <w:tab/>
        <w:t xml:space="preserve">            </w:t>
      </w:r>
      <w:r>
        <w:t xml:space="preserve">                    </w:t>
      </w:r>
      <w:r>
        <w:tab/>
      </w:r>
      <w:r>
        <w:tab/>
      </w:r>
      <w:r>
        <w:tab/>
        <w:t>Е.А.Фролова</w:t>
      </w:r>
    </w:p>
    <w:p w:rsidR="00A77B3E"/>
    <w:p w:rsidR="00A77B3E"/>
    <w:sectPr w:rsidSect="00D369F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9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