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6B6108">
      <w:pPr>
        <w:rPr>
          <w:lang w:val="en-US"/>
        </w:rPr>
      </w:pPr>
    </w:p>
    <w:p w:rsidR="00A77B3E">
      <w:r>
        <w:t>Дело № 5-39-206/2017</w:t>
      </w:r>
    </w:p>
    <w:p w:rsidR="00A77B3E">
      <w:r>
        <w:t>ПОСТАНОВЛЕНИЕ</w:t>
      </w:r>
    </w:p>
    <w:p w:rsidR="00A77B3E"/>
    <w:p w:rsidR="00A77B3E">
      <w:r>
        <w:t>23 августа 2017 года                                              г.Евпатория, пр.Ленина, 51/50</w:t>
      </w:r>
    </w:p>
    <w:p w:rsidR="00A77B3E"/>
    <w:p w:rsidR="00A77B3E">
      <w:r>
        <w:t>Исполняющий обязанности временно отсутствующего мирового судьи судебного участка № 39 Евпаторийского судебного района (городской округ Евпатория) Республика Крым мировой судья судебного участка №43 Евпаторийского судебного района Республики Крым (городской</w:t>
      </w:r>
      <w:r>
        <w:t xml:space="preserve"> округ Евпатория) </w:t>
      </w:r>
      <w:r>
        <w:t>Дахневич</w:t>
      </w:r>
      <w:r>
        <w:t xml:space="preserve"> Е.Д., рассмотрев дело об административном правонарушении, поступившее из Управления Пенсионного Фонда  Российской Федерации в адрес о привлечении к административной ответственности должностного лица – </w:t>
      </w:r>
    </w:p>
    <w:p w:rsidR="00A77B3E">
      <w:r>
        <w:t>директора наименование орга</w:t>
      </w:r>
      <w:r>
        <w:t xml:space="preserve">низации </w:t>
      </w:r>
      <w:r>
        <w:t>фио</w:t>
      </w:r>
      <w:r>
        <w:t>, паспортные данные, зарегистрированного по адресу: адрес, по ст.15.33.2 Кодекса Российской Федерации об административных правонарушениях,</w:t>
      </w:r>
    </w:p>
    <w:p w:rsidR="00A77B3E">
      <w:r>
        <w:t xml:space="preserve">у с т а </w:t>
      </w:r>
      <w:r>
        <w:t>н</w:t>
      </w:r>
      <w:r>
        <w:t xml:space="preserve"> о в и л :</w:t>
      </w:r>
    </w:p>
    <w:p w:rsidR="00A77B3E"/>
    <w:p w:rsidR="00A77B3E">
      <w:r>
        <w:t xml:space="preserve">дата года в время </w:t>
      </w:r>
      <w:r>
        <w:t>фио</w:t>
      </w:r>
      <w:r>
        <w:t>, являясь директором наименование организации, расположенного по</w:t>
      </w:r>
      <w:r>
        <w:t xml:space="preserve"> адресу: адрес ..., в адрес, в нарушение п. 2.2. ч. 2 ст. 11, ст. 15 Федерального закона «Об индивидуальном (персонифицированном) учете в системе обязательного пенсионного страхования» № 27-ФЗ от дата в установленный срок - не позднее дата, не представил в</w:t>
      </w:r>
      <w:r>
        <w:t xml:space="preserve"> Управление Пенсионного фонда Российской Федерации в адрес сведения о застрахованных лицах предприятия (форма СЗВ-М) за дата. Фактически сведения о застрахованных лицах по форме СЗВ-М поступили по телекоммуникационным каналам связи дата, то есть с нарушени</w:t>
      </w:r>
      <w:r>
        <w:t xml:space="preserve">ем срока на 25 дней. 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времени и месте рассмотрения дела извещен надлежащим образом. Согласно поступившей от него телефонограмме, просит рассмотреть дело в его отсутствии и назначить минимальное, вину признает. </w:t>
      </w:r>
    </w:p>
    <w:p w:rsidR="00A77B3E">
      <w:r>
        <w:t>Согласн</w:t>
      </w:r>
      <w:r>
        <w:t xml:space="preserve">о ст. 25.1 ч.2 </w:t>
      </w:r>
      <w:r>
        <w:t>КоАП</w:t>
      </w:r>
      <w:r>
        <w:t xml:space="preserve">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</w:t>
      </w:r>
      <w:r>
        <w:t xml:space="preserve"> не поступило ходатайство об отложении рассмотрения дела. </w:t>
      </w:r>
    </w:p>
    <w:p w:rsidR="00A77B3E">
      <w:r>
        <w:t xml:space="preserve">          Учитывая данные о надлежащем извещении </w:t>
      </w:r>
      <w:r>
        <w:t>фио</w:t>
      </w:r>
      <w:r>
        <w:t>, принимая во внимание отсутствие ходатайств об отложении дела и наличие телефонограммы о рассмотрении дела в его отсутствие, суд на основании ст</w:t>
      </w:r>
      <w:r>
        <w:t xml:space="preserve">. 25.1 ч.2 </w:t>
      </w:r>
      <w:r>
        <w:t>КоАП</w:t>
      </w:r>
      <w:r>
        <w:t xml:space="preserve"> РФ считает возможным рассмотреть данное дело в отсутствие последнего. </w:t>
      </w:r>
    </w:p>
    <w:p w:rsidR="00A77B3E">
      <w:r>
        <w:t xml:space="preserve">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>
      <w:r>
        <w:t>Согласно про</w:t>
      </w:r>
      <w:r>
        <w:t xml:space="preserve">токолу об административном правонарушении № ... от дата, он был составлен в отношении </w:t>
      </w:r>
      <w:r>
        <w:t>фио</w:t>
      </w:r>
      <w:r>
        <w:t xml:space="preserve"> за то, что он, дата года в время, являясь директором наименование организации, расположенного по адресу: адрес ..., в адрес, в нарушение п. 2.2. ч. 2 ст. 11, ст. 15 Ф</w:t>
      </w:r>
      <w:r>
        <w:t xml:space="preserve">едерального закона «Об индивидуальном </w:t>
      </w:r>
      <w:r>
        <w:t xml:space="preserve">(персонифицированном) учете в системе обязательного пенсионного страхования» № 27-ФЗ от дата в установленный срок - не позднее дата, не представил в Управление Пенсионного фонда Российской Федерации в адрес сведения о </w:t>
      </w:r>
      <w:r>
        <w:t xml:space="preserve">застрахованных лицах предприятия (форма СЗВ-М) за дата. Фактически сведения о застрахованных лицах по форме СЗВ-М поступили по телекоммуникационным каналам связи дата, то есть с нарушением срока на 25 дней. </w:t>
      </w:r>
    </w:p>
    <w:p w:rsidR="00A77B3E">
      <w:r>
        <w:t>Указанные в протоколе об административном правон</w:t>
      </w:r>
      <w:r>
        <w:t>арушении обстоятельства 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</w:t>
      </w:r>
      <w:r>
        <w:t>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</w:t>
      </w:r>
      <w:r>
        <w:t>женном виде., о которых указано в протоколе об административном правонарушении, подтверждается выпиской из ЕГРЮЛ; копией уведомления о регистрации юридического лица в территориальном органе Пенсионного фонда РФ, копией сведений о застрахованных лицах с изв</w:t>
      </w:r>
      <w:r>
        <w:t>ещением о доставке.</w:t>
      </w:r>
    </w:p>
    <w:p w:rsidR="00A77B3E">
      <w:r>
        <w:t>В силу п. 2.2. ст. 11 Федерального закона от дата № 27-ФЗ (ред. от дата)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</w:t>
      </w:r>
      <w:r>
        <w:t xml:space="preserve">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</w:t>
      </w:r>
      <w:r>
        <w:t>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</w:t>
      </w:r>
      <w:r>
        <w:t>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отчество;3) идентификационный номер налогоплательщика (при налич</w:t>
      </w:r>
      <w:r>
        <w:t>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ст. 15.33.2 </w:t>
      </w:r>
      <w:r>
        <w:t>КоАП</w:t>
      </w:r>
      <w:r>
        <w:t xml:space="preserve"> РФ, а именно непредставление в установленный законодате</w:t>
      </w:r>
      <w:r>
        <w:t>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</w:t>
      </w:r>
      <w:r>
        <w:t>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назначении админист</w:t>
      </w:r>
      <w:r>
        <w:t xml:space="preserve">ративного наказания суд учитывает характер совершенного административного правонарушения, личность </w:t>
      </w:r>
      <w: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Принимая во внимание характер совершенного </w:t>
      </w:r>
      <w:r>
        <w:t xml:space="preserve">административного правонарушения, данные о личности </w:t>
      </w:r>
      <w:r>
        <w:t>фио</w:t>
      </w:r>
      <w:r>
        <w:t>, ранее не привлекавшегося к административной ответственности за совершение аналогичных правонарушений,  суд приходит к выводу о возможности назначить ему административное наказание в виде штрафа в ниж</w:t>
      </w:r>
      <w:r>
        <w:t>нем пределе санкции ст.15.33.2 Кодекса Российской Федерации об административных правонарушениях.</w:t>
      </w:r>
    </w:p>
    <w:p w:rsidR="00A77B3E">
      <w:r>
        <w:t xml:space="preserve">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         </w:t>
      </w:r>
      <w:r>
        <w:t>п</w:t>
      </w:r>
      <w:r>
        <w:t xml:space="preserve"> о с т а </w:t>
      </w:r>
      <w:r>
        <w:t>н</w:t>
      </w:r>
      <w:r>
        <w:t xml:space="preserve"> о в и л:</w:t>
      </w:r>
      <w:r>
        <w:t xml:space="preserve"> </w:t>
      </w:r>
    </w:p>
    <w:p w:rsidR="00A77B3E"/>
    <w:p w:rsidR="00A77B3E">
      <w:r>
        <w:t>фио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ему административное наказание в виде штрафа в сумме сумма (сумма прописью</w:t>
      </w:r>
      <w:r>
        <w:t>).</w:t>
      </w:r>
    </w:p>
    <w:p w:rsidR="00A77B3E">
      <w:r>
        <w:t xml:space="preserve">Штраф подлежит уплате по реквизитам: получатель УФК по адрес (отделение ПФР по РК), ИНН ..., КПП ..., </w:t>
      </w:r>
      <w:r>
        <w:t>р</w:t>
      </w:r>
      <w:r>
        <w:t>/с № ..., наименование банка: отделение по РК Центрального наименование организации, БИК ..., ОКТМО ..., КБК ...,  назначение платежа – административн</w:t>
      </w:r>
      <w:r>
        <w:t>ый штраф.</w:t>
      </w:r>
    </w:p>
    <w:p w:rsidR="00A77B3E"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Квитан</w:t>
      </w:r>
      <w:r>
        <w:t>ция об уплате штрафа должна быть предоставлена в судебный участок №39 Евпаторийского судебного района (городской адрес) по адресу : адрес.</w:t>
      </w:r>
    </w:p>
    <w:p w:rsidR="00A77B3E">
      <w:r>
        <w:t xml:space="preserve">Постановление может быть обжаловано в течение 10 дней в порядке, предусмотренном ст. 30.2 Кодекса Российской </w:t>
      </w:r>
      <w:r>
        <w:t>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                    Е.Д. </w:t>
      </w:r>
      <w:r>
        <w:t>Дахневич</w:t>
      </w:r>
      <w:r>
        <w:t xml:space="preserve">       </w:t>
      </w:r>
    </w:p>
    <w:p w:rsidR="00A77B3E"/>
    <w:sectPr w:rsidSect="00610A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