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 w:rsidRPr="005E75B0">
      <w:pPr>
        <w:rPr>
          <w:lang w:val="en-US"/>
        </w:rPr>
      </w:pPr>
      <w:r>
        <w:t>Дело №5-39-210/2017</w:t>
      </w:r>
    </w:p>
    <w:p w:rsidR="005E75B0">
      <w:pPr>
        <w:rPr>
          <w:lang w:val="en-US"/>
        </w:rPr>
      </w:pPr>
    </w:p>
    <w:p w:rsidR="00A77B3E">
      <w:pPr>
        <w:rPr>
          <w:lang w:val="en-US"/>
        </w:rPr>
      </w:pPr>
      <w:r>
        <w:t>ПОСТАНОВЛЕНИЕ</w:t>
      </w:r>
    </w:p>
    <w:p w:rsidR="005E75B0" w:rsidRPr="005E75B0">
      <w:pPr>
        <w:rPr>
          <w:lang w:val="en-US"/>
        </w:rPr>
      </w:pPr>
    </w:p>
    <w:p w:rsidR="00A77B3E">
      <w:pPr>
        <w:rPr>
          <w:lang w:val="en-US"/>
        </w:rPr>
      </w:pPr>
      <w:r>
        <w:t>24 августа 2017 года</w:t>
      </w:r>
      <w:r>
        <w:tab/>
      </w:r>
      <w:r>
        <w:t>г</w:t>
      </w:r>
      <w:r>
        <w:t>.</w:t>
      </w:r>
      <w:r>
        <w:tab/>
        <w:t>Евпатория,</w:t>
      </w:r>
      <w:r>
        <w:tab/>
      </w:r>
      <w:r>
        <w:t>пр-т</w:t>
      </w:r>
      <w:r>
        <w:tab/>
        <w:t>Ленина, 50/51</w:t>
      </w:r>
    </w:p>
    <w:p w:rsidR="005E75B0" w:rsidRPr="005E75B0">
      <w:pPr>
        <w:rPr>
          <w:lang w:val="en-US"/>
        </w:rPr>
      </w:pPr>
    </w:p>
    <w:p w:rsidR="00A77B3E">
      <w:r>
        <w:t xml:space="preserve">Исполняющий обязанности временно отсутствующего мирового судьи судебного участка №39 Евпаторийского судебного района (городской округ Евпатория) мировой судья </w:t>
      </w:r>
      <w:r>
        <w:t xml:space="preserve">судебного участка №43 Евпаторийского судебного района (городской округ Евпатория) </w:t>
      </w:r>
      <w:r>
        <w:t>Дахневич</w:t>
      </w:r>
      <w:r>
        <w:t xml:space="preserve"> Е.Д., рассмотрев материал об административном правонарушении, поступивший из Специализированной роты ДПС ГИБДД по ОББПАСН о привлечении к административной ответствен</w:t>
      </w:r>
      <w:r>
        <w:t>ности</w:t>
      </w:r>
    </w:p>
    <w:p w:rsidR="00A77B3E">
      <w:r>
        <w:t>фио</w:t>
      </w:r>
      <w:r>
        <w:t>, паспортные данные ..., гражданина Российской Федерации, официально не трудоустроенного, не женатого, несовершеннолетних детей не имеющего, зарегистрированного и проживающего по адресу: адрес,</w:t>
      </w:r>
    </w:p>
    <w:p w:rsidR="00A77B3E">
      <w:pPr>
        <w:rPr>
          <w:lang w:val="en-US"/>
        </w:rPr>
      </w:pPr>
      <w:r>
        <w:t xml:space="preserve">по </w:t>
      </w:r>
      <w:r>
        <w:t>ч</w:t>
      </w:r>
      <w:r>
        <w:t>.2 ст. 12.26 Кодекса Российской Федерации об адми</w:t>
      </w:r>
      <w:r>
        <w:t>нистративных правонарушениях,</w:t>
      </w:r>
    </w:p>
    <w:p w:rsidR="005E75B0" w:rsidRPr="005E75B0">
      <w:pPr>
        <w:rPr>
          <w:lang w:val="en-US"/>
        </w:rPr>
      </w:pP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>, не имея права управления транспортными средствами, управляя транспортным средством мопедом марка автомобиля ... без регистрационного номера, не выполнил законное требование уполномоченного должност</w:t>
      </w:r>
      <w:r>
        <w:t>ного лица о прохождении медицинского освидетельствования на состояние опьянения, чем нарушил п. 2.3.2 Правил дорожного движения РФ и совершил административное правонарушение, предусмотренное ч. 2 ст. 12.26 Кодекса Российской Федерации об административных п</w:t>
      </w:r>
      <w:r>
        <w:t>равонарушениях.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признал, пояснив, что выпил спиртного и управлял транспортным средством мопедом, ехал на работу. Прав на управление транспортным средством не имеет. Думал, что на мопед права не нужны. Был ос</w:t>
      </w:r>
      <w:r>
        <w:t>тановлен сотрудниками ОГИБДД, которые предложили пройти освидетельствование на месте и в медицинском учреждении после его отказа пройти освидетельствование на месте. От освидетельствования на месте и в медучреждении отказался. В содеянном раскаивается.</w:t>
      </w:r>
    </w:p>
    <w:p w:rsidR="00A77B3E">
      <w:r>
        <w:t>Выс</w:t>
      </w:r>
      <w:r>
        <w:t xml:space="preserve">лушав </w:t>
      </w:r>
      <w:r>
        <w:t>фио</w:t>
      </w:r>
      <w:r>
        <w:t>, исследовав материалы дела, суд пришел к выводу о наличии в действиях последнего состава правонарушения, предусмотренного ч.2 ст. 12.26 Кодекса Российской Федерации об административных правонарушениях, а именно невыполнение водителем транспортног</w:t>
      </w:r>
      <w:r>
        <w:t>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 протоколом о</w:t>
      </w:r>
      <w:r>
        <w:t xml:space="preserve">б административном правонарушении, протоколом о направлении на медицинское освидетельствование на состояние опьянения, протоколом об отстранении от управления транспортным средством, объяснениями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протоколом об </w:t>
      </w:r>
      <w:r>
        <w:t>административном задержании, пр</w:t>
      </w:r>
      <w:r>
        <w:t>отоколом о доставлении, справкой инспектора группы ИАЗ СР ДПС ГИБДД по ОББПАСН МВД по адрес.</w:t>
      </w:r>
    </w:p>
    <w:p w:rsidR="00A77B3E">
      <w: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t>фио</w:t>
      </w:r>
      <w:r>
        <w:t xml:space="preserve"> медицин</w:t>
      </w:r>
      <w:r>
        <w:t xml:space="preserve">ского освидетельствования на состояние опьянения, поскольку действия должностного лица по направлению </w:t>
      </w:r>
      <w:r>
        <w:t>фио</w:t>
      </w:r>
      <w:r>
        <w:t xml:space="preserve"> на медицинское освидетельствование соответствуют требованиям Правил освидетельствования лица,</w:t>
      </w:r>
    </w:p>
    <w:p w:rsidR="00A77B3E">
      <w:r>
        <w:t>которое управляет транспортным средством, на состояние а</w:t>
      </w:r>
      <w:r>
        <w:t>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оформление его результатов, утвержденное постано</w:t>
      </w:r>
      <w:r>
        <w:t>влением правительства РФ от дата № ....</w:t>
      </w:r>
    </w:p>
    <w:p w:rsidR="00A77B3E">
      <w:r>
        <w:t xml:space="preserve">Как усматривается из материалов дела, на момент совершения правонарушения, у </w:t>
      </w:r>
      <w:r>
        <w:t>фио</w:t>
      </w:r>
      <w:r>
        <w:t xml:space="preserve"> отсутствовало право на управление транспортным средством.</w:t>
      </w:r>
    </w:p>
    <w:p w:rsidR="00A77B3E">
      <w:r>
        <w:t xml:space="preserve">При таких обстоятельствах в действиях </w:t>
      </w:r>
      <w:r>
        <w:t>фио</w:t>
      </w:r>
      <w:r>
        <w:t xml:space="preserve"> имеется состав правонарушения, пред</w:t>
      </w:r>
      <w:r>
        <w:t>усмотренного ч.2 ст. 12.26 Кодекса Российской Федерации об административных правонарушениях, а именно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</w:t>
      </w:r>
      <w:r>
        <w:t>а о прохождении медицинского освидетельствования на состояние опьянения.</w:t>
      </w:r>
    </w:p>
    <w:p w:rsidR="00A77B3E">
      <w:r>
        <w:t>Согласно ст. 4.1 ч.2 Кодекса Российской Федерации об административных правонарушениях , при назначении административного наказания суд учитывает характер совершенного административног</w:t>
      </w:r>
      <w: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>Санкцией ст. 12.26 ч.2 Кодекса Российской Федерации об административных правонарушениях предусмотрено административ</w:t>
      </w:r>
      <w:r>
        <w:t>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A77B3E">
      <w:r>
        <w:t>К лицам, в отношении которых, в соответс</w:t>
      </w:r>
      <w:r>
        <w:t xml:space="preserve">твии с ч.2 ст. 3.9 Кодекса Российской Федерации об административных правонарушениях административный арест не может применяться, </w:t>
      </w:r>
      <w:r>
        <w:t>фио</w:t>
      </w:r>
      <w:r>
        <w:t xml:space="preserve"> не относится.</w:t>
      </w:r>
    </w:p>
    <w:p w:rsidR="00A77B3E">
      <w:r>
        <w:t>Принимая во внимание вышеуказанные требования закона, а также характер и обстоятельства совершенного админист</w:t>
      </w:r>
      <w:r>
        <w:t xml:space="preserve">ративного правонарушения, учитывая данные о личности </w:t>
      </w:r>
      <w:r>
        <w:t>фио</w:t>
      </w:r>
      <w:r>
        <w:t>, его раскаяние в содеянном, суд пришел к выводу о необходимости назначить ему административное наказание в виде административного ареста в нижнем пределе санкции ч.2 ст. 12.26 Кодекса Российской Феде</w:t>
      </w:r>
      <w:r>
        <w:t>рации об административных правонарушениях.</w:t>
      </w:r>
    </w:p>
    <w:p w:rsidR="00A77B3E">
      <w:pPr>
        <w:rPr>
          <w:lang w:val="en-US"/>
        </w:rPr>
      </w:pPr>
      <w:r>
        <w:t>На основании изложенного, руководствуясь ст. ст. 29.9, 29.10 Кодекса Российской Федерации об административных правонарушениях</w:t>
      </w:r>
      <w:r>
        <w:t xml:space="preserve"> ,</w:t>
      </w:r>
      <w:r>
        <w:t>мировой судья</w:t>
      </w:r>
    </w:p>
    <w:p w:rsidR="005E75B0" w:rsidRPr="005E75B0">
      <w:pPr>
        <w:rPr>
          <w:lang w:val="en-US"/>
        </w:rPr>
      </w:pP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 административного правона</w:t>
      </w:r>
      <w:r>
        <w:t xml:space="preserve">рушения, предусмотренного ч. 2 ст. 12.26 Кодекса Российской Федерации об </w:t>
      </w:r>
      <w:r>
        <w:t>административных правонарушениях и назначить ему наказание в виде административного ареста сроком на 10 (десять) суток.</w:t>
      </w:r>
    </w:p>
    <w:p w:rsidR="00A77B3E">
      <w:r>
        <w:t>Срок наказания исчислять с момента задержания.</w:t>
      </w:r>
    </w:p>
    <w:p w:rsidR="00A77B3E">
      <w:pPr>
        <w:rPr>
          <w:lang w:val="en-US"/>
        </w:rPr>
      </w:pPr>
      <w:r>
        <w:t>Постановление мо</w:t>
      </w:r>
      <w:r>
        <w:t>жет быть обжаловано в течение 10 дней в порядке, предусмотренном ст. 30.2 Кодекса Российской Федерации об административных правонарушениях</w:t>
      </w:r>
      <w:r>
        <w:t>.</w:t>
      </w:r>
    </w:p>
    <w:p w:rsidR="005E75B0" w:rsidRPr="005E75B0">
      <w:pPr>
        <w:rPr>
          <w:lang w:val="en-US"/>
        </w:rPr>
      </w:pPr>
    </w:p>
    <w:p w:rsidR="00A77B3E">
      <w:r>
        <w:t xml:space="preserve">Мировой судья                                                                                           Е.Д. </w:t>
      </w:r>
      <w:r>
        <w:t>Дахневи</w:t>
      </w:r>
      <w:r>
        <w:t>ч</w:t>
      </w:r>
    </w:p>
    <w:p w:rsidR="00A77B3E"/>
    <w:sectPr w:rsidSect="0038629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2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