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Дело </w:t>
      </w:r>
      <w:r>
        <w:t xml:space="preserve"> №   </w:t>
      </w:r>
      <w:r>
        <w:t xml:space="preserve">5-39-213/2017 </w:t>
      </w:r>
    </w:p>
    <w:p w:rsidR="00A77B3E"/>
    <w:p w:rsidR="00A77B3E"/>
    <w:p w:rsidR="00A77B3E">
      <w:r>
        <w:t xml:space="preserve">ПОСТАНОВЛЕНИЕ </w:t>
      </w:r>
    </w:p>
    <w:p w:rsidR="00A77B3E"/>
    <w:p w:rsidR="00A77B3E">
      <w:r>
        <w:t>29 авгус</w:t>
      </w:r>
      <w:r>
        <w:t xml:space="preserve">та 2017 года                                                     г. Евпатория, </w:t>
      </w:r>
      <w:r>
        <w:t>пр-т</w:t>
      </w:r>
      <w:r>
        <w:t xml:space="preserve"> Ленина, 51/50</w:t>
      </w:r>
    </w:p>
    <w:p w:rsidR="00A77B3E"/>
    <w:p w:rsidR="00A77B3E">
      <w:r>
        <w:t xml:space="preserve">Исполняющий обязанности мирового судьи судебного участка </w:t>
      </w:r>
      <w:r>
        <w:t xml:space="preserve"> №  </w:t>
      </w:r>
      <w:r>
        <w:t>39 Евпаторийского судебного района (городской округ Евпатория) Республики Крым мировой судья судебн</w:t>
      </w:r>
      <w:r>
        <w:t xml:space="preserve">ого участка </w:t>
      </w:r>
      <w:r>
        <w:t xml:space="preserve"> №  </w:t>
      </w:r>
      <w:r>
        <w:t xml:space="preserve">43 Евпаторийского судебного района (городской округ Евпатория) Республики Крым </w:t>
      </w:r>
      <w:r>
        <w:t>Дахневич</w:t>
      </w:r>
      <w:r>
        <w:t xml:space="preserve"> Елена Дмитриевна, рассмотрев дело об административном правонарушении, поступившее из ОГИБДД ОМВ РФ по адрес,  в отношении  </w:t>
      </w:r>
    </w:p>
    <w:p w:rsidR="00A77B3E">
      <w:r>
        <w:t>фио</w:t>
      </w:r>
      <w:r>
        <w:t>, паспортные данные, ..., гр</w:t>
      </w:r>
      <w:r>
        <w:t>ажданина РФ, не работающего, не женатого, несовершеннолетних детей не имеющего, проживающего по месту регистрации по адресу: адрес, ранее к административной ответственности не привлекавшегося,</w:t>
      </w:r>
    </w:p>
    <w:p w:rsidR="00A77B3E">
      <w:r>
        <w:t>о привлечении его к административной ответственности за правона</w:t>
      </w:r>
      <w:r>
        <w:t xml:space="preserve">рушение, предусмотренное ч.2 ст. 12.27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</w:t>
      </w:r>
      <w:r>
        <w:t>н</w:t>
      </w:r>
      <w:r>
        <w:t xml:space="preserve"> о в и л :</w:t>
      </w:r>
    </w:p>
    <w:p w:rsidR="00A77B3E"/>
    <w:p w:rsidR="00A77B3E">
      <w:r>
        <w:tab/>
      </w:r>
      <w:r>
        <w:t>фио</w:t>
      </w:r>
      <w:r>
        <w:t xml:space="preserve"> дата, в время, на адрес ..., ... в адрес, управляя велосипедом, стал участником дорожно-транспортного происшестви</w:t>
      </w:r>
      <w:r>
        <w:t>я, в нарушение требований п. 2.5 ПДД РФ оставил место дорожно-транспортного происшествия, участником которого он являлся.</w:t>
      </w:r>
    </w:p>
    <w:p w:rsidR="00A77B3E">
      <w:r>
        <w:t xml:space="preserve">В судебном заседании </w:t>
      </w:r>
      <w:r>
        <w:t>фио</w:t>
      </w:r>
      <w:r>
        <w:t xml:space="preserve"> вину свою признал, в содеянном раскаялся. Пояснил, что в указанный в протоколе об административном правонаруш</w:t>
      </w:r>
      <w:r>
        <w:t>ении день и время, двигался на велосипеде по адрес ... от адрес. Не доезжая до адрес рядом с ним двигавшийся автомобиль стал сворачивать на обочину дороги и так как он не увидел маневра автомобиля, произошло данное дорожно-транспортное происшествие. Покида</w:t>
      </w:r>
      <w:r>
        <w:t xml:space="preserve">ть место происшествия не собирался, водитель автомобиля вышел из машины после произошедшего и попросив прощения у </w:t>
      </w:r>
      <w:r>
        <w:t>фио</w:t>
      </w:r>
      <w:r>
        <w:t xml:space="preserve"> уехал с места дорожно-транспортного происшествия.</w:t>
      </w:r>
    </w:p>
    <w:p w:rsidR="00A77B3E">
      <w:r>
        <w:t xml:space="preserve">Выслушав </w:t>
      </w:r>
      <w:r>
        <w:t>фиоВ</w:t>
      </w:r>
      <w:r>
        <w:t>, исследовав материалы дела, мировой судья пришел к выводу о наличии в дейс</w:t>
      </w:r>
      <w:r>
        <w:t xml:space="preserve">твиях </w:t>
      </w:r>
      <w:r>
        <w:t>фио</w:t>
      </w:r>
      <w:r>
        <w:t xml:space="preserve"> состава правонарушения, предусмотренного ст. 12.27 ч.2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... от дата, он был составлен в отношении </w:t>
      </w:r>
      <w:r>
        <w:t>фио</w:t>
      </w:r>
      <w:r>
        <w:t xml:space="preserve"> за то, что он дата, в время, на адрес ..., ... в адрес, стал</w:t>
      </w:r>
      <w:r>
        <w:t xml:space="preserve"> участником дорожно-транспортного происшествия, после чего оставил место дорожно-транспортного происшествия, участником которого он являлся, в нарушение требований п. 2.5 ПДД РФ.</w:t>
      </w:r>
    </w:p>
    <w:p w:rsidR="00A77B3E">
      <w:r>
        <w:t xml:space="preserve">Обстоятельства оставления водителем </w:t>
      </w:r>
      <w:r>
        <w:t>фио</w:t>
      </w:r>
      <w:r>
        <w:t xml:space="preserve"> места ДТП, участником которого он явл</w:t>
      </w:r>
      <w:r>
        <w:t xml:space="preserve">ялся, подтверждается его пояснениями, данными в суде, объяснениями, имеющимися в материалах дела (л.д.4), схемой места ДТП (л.д.7), копией справки с </w:t>
      </w:r>
      <w:r>
        <w:t>ДТП (л.д.6), копией протокола осмотра места совершения административного правонарушения (л.д.8, 9, 10, 11).</w:t>
      </w:r>
    </w:p>
    <w:p w:rsidR="00A77B3E">
      <w:r>
        <w:t>Согласно п.2.5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</w:t>
      </w:r>
      <w:r>
        <w:t>аниями п. 7.2 Правил, не перемещать предметы, имеющие отношение к происшествию.</w:t>
      </w:r>
    </w:p>
    <w:p w:rsidR="00A77B3E">
      <w:r>
        <w:t>Согласно п. 2.6.1 ПДД РФ,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</w:t>
      </w:r>
      <w:r>
        <w:t>ли движению других транспортных средств создается препятствие,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</w:t>
      </w:r>
      <w:r>
        <w:t>носящиеся к происшествию, повреждения транспортных средств.</w:t>
      </w:r>
    </w:p>
    <w:p w:rsidR="00A77B3E">
      <w:r>
        <w:t xml:space="preserve"> 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</w:t>
      </w:r>
      <w:r>
        <w:t>ногласия участников дорожно-транспортного происшествия,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</w:t>
      </w:r>
      <w:r>
        <w:t xml:space="preserve">ия. В случае получения указаний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 оставляют </w:t>
      </w:r>
      <w:r>
        <w:t>место дорожно-транспортного происшествия,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</w:t>
      </w:r>
      <w:r>
        <w:t>вию, повреждения транспортных средств.</w:t>
      </w:r>
    </w:p>
    <w:p w:rsidR="00A77B3E">
      <w:r>
        <w:t>Если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участников до</w:t>
      </w:r>
      <w:r>
        <w:t xml:space="preserve">рожно-транспортного происшествия, водители, причастные к нему, не обязаны сообщать о случившемся в полицию. В этом случае они могут оставить место дорожно-транспортного происшествия и: </w:t>
      </w:r>
    </w:p>
    <w:p w:rsidR="00A77B3E">
      <w:r>
        <w:t>оформить документы о дорожно-транспортном происшествии с участием упол</w:t>
      </w:r>
      <w:r>
        <w:t>номоченных на то сотрудников полиции на ближайшем посту дорожно-патрульной службы или в подразделении полиции, предварительно зафиксировав, в том числе средствами фотосъемки или видеозаписи, положение транспортных средств по отношению друг к другу и объект</w:t>
      </w:r>
      <w:r>
        <w:t>ам дорожной инфраструктуры, следы и предметы, относящиеся к происшествию, повреждения транспортных средств;</w:t>
      </w:r>
    </w:p>
    <w:p w:rsidR="00A77B3E">
      <w:r>
        <w:t>оформить документы о дорожно-транспортном происшествии без участия уполномоченных на то сотрудников полиции, заполнив бланк извещения о дорожно-тран</w:t>
      </w:r>
      <w:r>
        <w:t>спортном происшествии в соответствии с правилами обязательного страхования, - если в дорожно-транспортном происшествии участвуют 2 транспортных средства (включая транспортные средства с прицепами к ним), гражданская ответственность владельцев которых застр</w:t>
      </w:r>
      <w:r>
        <w:t xml:space="preserve">ахована в соответствии с </w:t>
      </w:r>
      <w:r>
        <w:t xml:space="preserve">законодательством об обязательном страховании гражданской ответственности владельцев транспортных средств, вред причинен только этим транспортным средствам и обстоятельства причинения вреда в связи с повреждением этих транспортных </w:t>
      </w:r>
      <w:r>
        <w:t>средств в результате дорожно-транспортного происшествия не вызывают разногласий участников дорожно-транспортного происшествия;</w:t>
      </w:r>
    </w:p>
    <w:p w:rsidR="00A77B3E">
      <w:r>
        <w:t>не оформлять документы о дорожно-транспортном происшествии - если в дорожно-транспортном происшествии повреждены транспортные сре</w:t>
      </w:r>
      <w:r>
        <w:t>дства или иное имущество только участников дорожно-транспортного происшествия и у каждого из этих участников отсутствует необходимость в оформлении указанных документов.</w:t>
      </w:r>
    </w:p>
    <w:p w:rsidR="00A77B3E">
      <w:r>
        <w:t xml:space="preserve">Таким образом, </w:t>
      </w:r>
      <w:r>
        <w:t>фио</w:t>
      </w:r>
      <w:r>
        <w:t xml:space="preserve"> в нарушение п. 2.5 ПДД РФ оставил место ДТП, к которому был причаст</w:t>
      </w:r>
      <w:r>
        <w:t>ен.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12.27 ч.2 </w:t>
      </w:r>
      <w:r>
        <w:t>КоАП</w:t>
      </w:r>
      <w:r>
        <w:t xml:space="preserve"> РФ - оставление водителем в нарушение Правил дорожного движения места дорожно-транспортного происшествия, участником которого он является.</w:t>
      </w:r>
    </w:p>
    <w:p w:rsidR="00A77B3E">
      <w:r>
        <w:t>Вмес</w:t>
      </w:r>
      <w:r>
        <w:t xml:space="preserve">те с тем, имеются основания для признания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>
      <w:r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должностное лицо, </w:t>
      </w:r>
      <w:r>
        <w:t>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</w:t>
      </w:r>
      <w:r>
        <w:t>оизводства по делу об административном правонарушении.</w:t>
      </w:r>
    </w:p>
    <w:p w:rsidR="00A77B3E">
      <w:r>
        <w:t>Согласно п. 21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 малозначи</w:t>
      </w:r>
      <w:r>
        <w:t>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</w:t>
      </w:r>
      <w:r>
        <w:t xml:space="preserve">тупивших последствий, не представляющее существенного нарушения охраняемых общественных правоотношений. Малозначительность административного правонарушения фактически является категорией оценочной и определяется в каждом конкретном случае применительно ко </w:t>
      </w:r>
      <w:r>
        <w:t xml:space="preserve">всем обстоятельствам дела в их совокупности. </w:t>
      </w:r>
    </w:p>
    <w:p w:rsidR="00A77B3E">
      <w:r>
        <w:t>Малозначительным административным правонарушением является действие или бездействие, хотя формально и содержащее признаки состава правонарушения, но с учетом характера совершенного  правонарушения  и роли право</w:t>
      </w:r>
      <w:r>
        <w:t xml:space="preserve">нарушителя, размера вреда и тяжести наступивших последствий не представляющее существенного  нарушения охраняемых общественных правоотношений. </w:t>
      </w:r>
    </w:p>
    <w:p w:rsidR="00A77B3E">
      <w:r>
        <w:t xml:space="preserve">Согласно правовой позиции, изложенной в Определении Конституционного Суда Российской Федерации от дата </w:t>
      </w:r>
      <w:r>
        <w:t xml:space="preserve"> №  </w:t>
      </w:r>
      <w:r>
        <w:t>1702-О-О</w:t>
      </w:r>
      <w:r>
        <w:t xml:space="preserve"> «Об отказе в принятии к рассмотрению жалобы гражданина ... </w:t>
      </w:r>
      <w:r>
        <w:t>фио</w:t>
      </w:r>
      <w:r>
        <w:t xml:space="preserve"> на нарушение его  конституционных прав  частью 2 статьи 12.27 Кодекса Российской Федерации об административных правонарушениях и  положением  пункта 2.5 Правил дорожного  движения </w:t>
      </w:r>
      <w:r>
        <w:t>Российской Ф</w:t>
      </w:r>
      <w:r>
        <w:t xml:space="preserve">едерации, Кодексом Российской Федерации об административных правонарушениях во взаимосвязи с  Правилами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</w:t>
      </w:r>
      <w:r>
        <w:t>скрыться с места происшествия вопреки законным интересам других участников дорожного движения и в целях избежать привлечения  к юридической ответственности или же лишь осложнил процедуру оформления  дорожно-транспортного происшествия. При отсутствии вредны</w:t>
      </w:r>
      <w:r>
        <w:t xml:space="preserve">х последствий 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общественных отношений, может быть в соответствии со статьей 2.9 </w:t>
      </w:r>
      <w:r>
        <w:t>КоАП</w:t>
      </w:r>
      <w:r>
        <w:t xml:space="preserve"> РФ признано</w:t>
      </w:r>
      <w:r>
        <w:t xml:space="preserve"> правоприменительным органом малозначительным и не  повлечь административного наказания. </w:t>
      </w:r>
    </w:p>
    <w:p w:rsidR="00A77B3E"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за совершенное дорожно-транспортное  происшествие, не пытался избежать з</w:t>
      </w:r>
      <w:r>
        <w:t xml:space="preserve">а него ответственности, учитывая, что совершенное </w:t>
      </w:r>
      <w:r>
        <w:t>фио</w:t>
      </w:r>
      <w:r>
        <w:t xml:space="preserve"> деяние не повлекло вредных последствий, вред здоровью и крупный ущерб в результате  ДТП не причинен, существенного  нарушения охраняемых общественных отношений не последовало, имеются основания для приз</w:t>
      </w:r>
      <w:r>
        <w:t>нания административного правонарушения малозначительным.</w:t>
      </w:r>
    </w:p>
    <w:p w:rsidR="00A77B3E">
      <w:r>
        <w:t xml:space="preserve"> При таких обстоятельствах, мировой судья находит возможным освободить </w:t>
      </w:r>
      <w:r>
        <w:t>фио</w:t>
      </w:r>
      <w:r>
        <w:t xml:space="preserve"> от административной ответственности на основании ст. 2.9 </w:t>
      </w:r>
      <w:r>
        <w:t>КоАП</w:t>
      </w:r>
      <w:r>
        <w:t xml:space="preserve"> РФ и ограничиться устным замечанием, в связи с чем, производст</w:t>
      </w:r>
      <w:r>
        <w:t xml:space="preserve">во по настоящему делу подлежит прекращению. </w:t>
      </w:r>
    </w:p>
    <w:p w:rsidR="00A77B3E">
      <w:r>
        <w:t xml:space="preserve">На основании вышеизложенного, руководствуясь ст.ст. 12.27 ч.2, 2.9, 29.9-29.11 </w:t>
      </w:r>
      <w:r>
        <w:t>КоАП</w:t>
      </w:r>
      <w:r>
        <w:t xml:space="preserve"> РФ,  мировой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 xml:space="preserve">Освободить </w:t>
      </w:r>
      <w:r>
        <w:t>фио</w:t>
      </w:r>
      <w:r>
        <w:t xml:space="preserve"> от административной ответственности, предусмотренной частью 2 статьи 12</w:t>
      </w:r>
      <w:r>
        <w:t xml:space="preserve">.27 </w:t>
      </w:r>
      <w:r>
        <w:t>КоАП</w:t>
      </w:r>
      <w:r>
        <w:t xml:space="preserve"> РФ, объявив ему устное замечание.</w:t>
      </w:r>
    </w:p>
    <w:p w:rsidR="00A77B3E">
      <w:r>
        <w:t xml:space="preserve">Производство по делу об административном правонарушении, предусмотренной частью 2 статьи 12.27  </w:t>
      </w:r>
      <w:r>
        <w:t>КоАП</w:t>
      </w:r>
      <w:r>
        <w:t xml:space="preserve"> РФ, в отношении </w:t>
      </w:r>
      <w:r>
        <w:t>фио</w:t>
      </w:r>
      <w:r>
        <w:t xml:space="preserve"> - прекратить.</w:t>
      </w:r>
    </w:p>
    <w:p w:rsidR="00A77B3E">
      <w:r>
        <w:t>Постановление может быть обжаловано в течении 10 суток в порядке предусмотренн</w:t>
      </w:r>
      <w:r>
        <w:t xml:space="preserve">ом ст. 30.2 </w:t>
      </w:r>
      <w:r>
        <w:t>КоАП</w:t>
      </w:r>
      <w:r>
        <w:t xml:space="preserve"> Российской Федерации.</w:t>
      </w:r>
    </w:p>
    <w:p w:rsidR="00A77B3E"/>
    <w:p w:rsidR="00A77B3E"/>
    <w:p w:rsidR="00A77B3E">
      <w:r>
        <w:t xml:space="preserve">Мировой судья        </w:t>
      </w:r>
      <w:r>
        <w:tab/>
      </w:r>
      <w:r>
        <w:tab/>
      </w:r>
      <w:r>
        <w:tab/>
      </w:r>
      <w:r>
        <w:tab/>
        <w:t xml:space="preserve">                                     Е.Д. </w:t>
      </w:r>
      <w:r>
        <w:t>Дахневич</w:t>
      </w:r>
      <w:r>
        <w:t xml:space="preserve">     </w:t>
      </w:r>
    </w:p>
    <w:p w:rsidR="00A77B3E"/>
    <w:p w:rsidR="00A77B3E"/>
    <w:sectPr w:rsidSect="003D1C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C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