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5-39-269/2017</w:t>
      </w:r>
    </w:p>
    <w:p w:rsidR="00A77B3E" w:rsidRPr="00BA6B70">
      <w:pPr>
        <w:rPr>
          <w:lang w:val="en-US"/>
        </w:rPr>
      </w:pPr>
      <w:r>
        <w:t>ПОСТАНОВЛЕНИЕ</w:t>
      </w:r>
    </w:p>
    <w:p w:rsidR="00A77B3E">
      <w:r>
        <w:t>09 октября 2017 года                                             г</w:t>
      </w:r>
      <w:r>
        <w:t>.Е</w:t>
      </w:r>
      <w:r>
        <w:t>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 ... , не работающего, зарегистрированного по адресу: ад</w:t>
      </w:r>
      <w:r>
        <w:t xml:space="preserve">рес, фактически проживающего по адресу: адрес, </w:t>
      </w:r>
    </w:p>
    <w:p w:rsidR="00A77B3E">
      <w:r>
        <w:t xml:space="preserve">по ч. 2 ст. 12.26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возле дома №... в адрес </w:t>
      </w:r>
      <w:r>
        <w:t>фио</w:t>
      </w:r>
      <w:r>
        <w:t>, управляя транспортным средством марка автомобиля, без номерног</w:t>
      </w:r>
      <w:r>
        <w:t>о знака, с признаками алкогольного опьянения: запах алкоголя изо рта, нарушение речи, резкое изменение окраски кожных покровов лица, неустойчивость позы, отказавшись от прохождения освидетельствование на состояние алкогольного опьянения и не имея права упр</w:t>
      </w:r>
      <w:r>
        <w:t>авления транспортным средством, 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</w:t>
      </w:r>
      <w:r>
        <w:t>изложенные в протоколе об административном правонарушении, в содеянном раскаялся.</w:t>
      </w:r>
    </w:p>
    <w:p w:rsidR="00A77B3E">
      <w:r>
        <w:t xml:space="preserve">          Виновность </w:t>
      </w:r>
      <w:r>
        <w:t>фио</w:t>
      </w:r>
      <w:r>
        <w:t xml:space="preserve"> в совершении правонарушения подтверждается следующими доказательствами: протоколом об административном правонарушении от дата, протоколом об отстране</w:t>
      </w:r>
      <w:r>
        <w:t>нии от управления транспортным средством от дата, актом освидетельствования на состояние алкогольного опьянения от дата, протоколом о направлении на медицинское освидетельствование на состояние опьянения от дата, сообщением инспектора ИАЗ ОГИБДД ОМВД Росси</w:t>
      </w:r>
      <w:r>
        <w:t xml:space="preserve">и по адрес капитана полиции </w:t>
      </w:r>
      <w:r>
        <w:t>фио</w:t>
      </w:r>
      <w:r>
        <w:t xml:space="preserve"> от дата, видеозаписью фиксации и оформления правонарушения,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 xml:space="preserve">          В соответствии с частью 2 статьи </w:t>
      </w:r>
      <w:r>
        <w:t xml:space="preserve">12.26 </w:t>
      </w:r>
      <w:r>
        <w:t>КоАП</w:t>
      </w:r>
      <w:r>
        <w:t xml:space="preserve"> РФ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</w:t>
      </w:r>
      <w:r>
        <w:t>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</w:t>
      </w:r>
      <w:r>
        <w:t>тветствии с настоящим Кодексом не может применяться административный арест, в размере сумма прописью.</w:t>
      </w:r>
    </w:p>
    <w:p w:rsidR="00A77B3E">
      <w:r>
        <w:t xml:space="preserve">В соответствии с п. 1.2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t xml:space="preserve">от дата N 1090, участником дорожного движения признается лицо, </w:t>
      </w:r>
      <w:r>
        <w:t>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A77B3E">
      <w:r>
        <w:t>В соответствии с п</w:t>
      </w:r>
      <w:r>
        <w:t>. 2.3.2 Правил дорожного движения Российской Федерации, утвержденных постановлением Совета Министров - Правительства Российской Федерации от дата N 1090, водитель обязан по требованию должностных лиц, уполномоченных на осуществление федерального государств</w:t>
      </w:r>
      <w:r>
        <w:t>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Исследовав все обстоятельства дела и оценив доказательства в их совокупнос</w:t>
      </w:r>
      <w:r>
        <w:t xml:space="preserve">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ч.2 ст. 12.26 Кодекса Российской Федерации об административных правонарушениях, а именно невыполнение водителем транспортного средства, не имеющим п</w:t>
      </w:r>
      <w:r>
        <w:t>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назначени</w:t>
      </w:r>
      <w:r>
        <w:t>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</w:t>
      </w:r>
      <w:r>
        <w:t>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</w:t>
      </w:r>
      <w:r>
        <w:t>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</w:t>
      </w:r>
      <w:r>
        <w:t xml:space="preserve">тивного ареста на минимальный срок, установленный санкцией ч.2 ст.12.26 </w:t>
      </w:r>
      <w:r>
        <w:t>КоАП</w:t>
      </w:r>
      <w:r>
        <w:t xml:space="preserve"> РФ, поскольку данное наказание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</w:t>
      </w:r>
      <w:r>
        <w:t>вуясь ст.ст. 12.26 ч.2,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2 ст. 12.26 Кодекса Российской Федерации об административных п</w:t>
      </w:r>
      <w:r>
        <w:t>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 дата время</w:t>
      </w:r>
    </w:p>
    <w:p w:rsidR="00A77B3E" w:rsidRPr="00BA6B70">
      <w:r>
        <w:t>Постановление может быть обжаловано в течение 10 суток со дня вручения или получения его копи</w:t>
      </w:r>
      <w:r>
        <w:t>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</w:r>
      <w:r>
        <w:tab/>
      </w:r>
      <w:r>
        <w:tab/>
      </w:r>
      <w:r>
        <w:tab/>
        <w:t xml:space="preserve">      </w:t>
      </w:r>
      <w:r>
        <w:t xml:space="preserve">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p w:rsidR="00A77B3E"/>
    <w:sectPr w:rsidSect="005D1F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F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