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5-39-326/2017</w:t>
      </w:r>
    </w:p>
    <w:p w:rsidR="00A77B3E">
      <w:r>
        <w:t>ПОСТАНОВЛЕНИЕ</w:t>
      </w:r>
    </w:p>
    <w:p w:rsidR="00A77B3E"/>
    <w:p w:rsidR="00A77B3E">
      <w:r>
        <w:t>06 декабря 2017года                                                         г.Евпатория, пр.Ленина, 51/50</w:t>
      </w:r>
    </w:p>
    <w:p w:rsidR="00A77B3E">
      <w:r>
        <w:t xml:space="preserve">Мировой судья судебного участка №39 Евпаторийского судебного района (городской округ Евпатория) Республики Крым </w:t>
      </w:r>
      <w:r>
        <w:t>Фролова Елена Александровна, рассмотрев дело об административном правонарушении, которое поступило из Межрайонной инспекции Федеральной налоговой службы № 6 по Республике Крым, о привлечении к административной ответственности</w:t>
      </w:r>
    </w:p>
    <w:p w:rsidR="00A77B3E">
      <w:r>
        <w:t>председателя Гаражно-строитель</w:t>
      </w:r>
      <w:r>
        <w:t>ного кооператива «Восход-5» Маслова Сергея Игоревича, паспортные данные, проживающего по адресу: адрес,</w:t>
      </w:r>
    </w:p>
    <w:p w:rsidR="00A77B3E">
      <w:r>
        <w:t xml:space="preserve">по ст.15.5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>20 ноября 2017 года главным специалистом-экспертом отде</w:t>
      </w:r>
      <w:r>
        <w:t xml:space="preserve">ла камеральных проверок № 3 </w:t>
      </w:r>
      <w:r>
        <w:t>фио</w:t>
      </w:r>
      <w:r>
        <w:t xml:space="preserve"> составлен протокол об административном правонарушении в отношении Маслова С.И., согласному которому 01 августа 2017 года в 00 час. 01 мин. Маслов С.И.. являясь председателем Гаражно-строительного кооператива «Восход-5», расп</w:t>
      </w:r>
      <w:r>
        <w:t xml:space="preserve">оложенного по адресу: Республика Крым, г. Евпатория, ул. Загородная, д. 18, не представил в установленный п. 7 ст. 431 Налогового кодекса Российской </w:t>
      </w:r>
      <w:r>
        <w:t>Федерациив</w:t>
      </w:r>
      <w:r>
        <w:t xml:space="preserve"> налоговый орган срок расчет по страховым взносам за 2 квартал 2017 года.</w:t>
      </w:r>
    </w:p>
    <w:p w:rsidR="00A77B3E">
      <w:r>
        <w:t>В суде Маслов С.И. вино</w:t>
      </w:r>
      <w:r>
        <w:t>вным себя не признал, пояснил, что по состоянию на 01.08.2017 года он не являлся председателем ГСК «Восход-5» и не исполнял обязанностей по ведению бухгалтерского учета данного кооператива.</w:t>
      </w:r>
    </w:p>
    <w:p w:rsidR="00A77B3E">
      <w:r>
        <w:t>Опрошенная мировым судьей в качестве свидетеля главный специалист-</w:t>
      </w:r>
      <w:r>
        <w:t xml:space="preserve">эксперт отдела камеральных проверок №3 Межрайонной ИФНС России №6 по Республике Крым ... пояснила, что 20 ноября 2017 года ею был составлен протокол об административном правонарушении в отношении председателя ГСК «Восход-5» Маслова С.И. по ст.15.5 </w:t>
      </w:r>
      <w:r>
        <w:t>КоАП</w:t>
      </w:r>
      <w:r>
        <w:t xml:space="preserve"> РФ,</w:t>
      </w:r>
      <w:r>
        <w:t xml:space="preserve"> в соответствии с которым Маслов С.И. не предоставил в  установленный срок в налоговый орган расчет по страховым взносам за 2 квартал 2017 года, при составлении которого Маслов С.И. каких-либо возражений не высказывал и согласился с административным правон</w:t>
      </w:r>
      <w:r>
        <w:t>арушением.</w:t>
      </w:r>
    </w:p>
    <w:p w:rsidR="00A77B3E">
      <w:r>
        <w:t xml:space="preserve">Исследовав имеющиеся в деле доказательства, а именно: протокол об административном правонарушении № 2541 от 20.11.2017 года, копию выписки из Единого государственного реестра юридических лиц  ГСК «Восход-5» от 09.11.2017 года, копию квитанции о </w:t>
      </w:r>
      <w:r>
        <w:t>приеме налоговой декларации (расчета) в электронном виде с указанием даты представления 19.10.2017 года, копию подтверждения даты отправки, копию извещения о получении электронного документа, копию приказа ГСК «Восход-5» № 02 от 25.09.2017 года, копию прот</w:t>
      </w:r>
      <w:r>
        <w:t xml:space="preserve">окола заседания правления ГСК «Восход-5» № 1 от 12.09.2017 года, копию приказа ГСК «Восход-5» № 01 от 12.09.2017 года, копию выписки из Единого государственного реестра юридических лиц ГСК «Восход-5» от 11.02.2016 года, копию протокола № 2 общего собрания </w:t>
      </w:r>
      <w:r>
        <w:t xml:space="preserve">членов ГСК «Восход-5» от 30.07.2017 года, копию протокола № 3 общего собрания членов ГСК «Восход-5» от 06.08.2017 года, выслушав доводы Маслова С.И. и опросив в качестве свидетеля по делу главного специалиста-эксперта отдела камеральных проверок № 3 </w:t>
      </w:r>
      <w:r>
        <w:t>фио</w:t>
      </w:r>
      <w:r>
        <w:t>, п</w:t>
      </w:r>
      <w:r>
        <w:t xml:space="preserve">олагаю, что в </w:t>
      </w:r>
      <w:r>
        <w:t>действиях Маслова С.И. отсутствует состав административного правонарушения, предусмотренного ст. 15.5 Кодекса Российской Федерации об административных правонарушениях, по следующим основаниям.</w:t>
      </w:r>
    </w:p>
    <w:p w:rsidR="00A77B3E">
      <w:r>
        <w:t>В соответствии со ст. 24.1 Кодекса Российской Фед</w:t>
      </w:r>
      <w:r>
        <w:t xml:space="preserve">ерации об административных правонарушениях предусмотрено,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</w:t>
      </w:r>
      <w:r>
        <w:t>с законом, обеспечение исполнения вынесенного постановления, а также выявление причин и условий, способствующих совершению административных правонарушений.</w:t>
      </w:r>
    </w:p>
    <w:p w:rsidR="00A77B3E">
      <w:r>
        <w:t xml:space="preserve">Согласно ст. 26.1 </w:t>
      </w:r>
      <w:r>
        <w:t>КоАП</w:t>
      </w:r>
      <w:r>
        <w:t xml:space="preserve"> РФ к числу обстоятельств, подлежащих выяснению по делу об административном пр</w:t>
      </w:r>
      <w:r>
        <w:t>авонарушении, относятся: наличие события административного правонарушения, лицо, совершившее противоправные действия (бездействия), за которые настоящим Кодексом или законом субъекта Российской Федерации предусмотрена административная ответственность, вино</w:t>
      </w:r>
      <w:r>
        <w:t>вность лица в совершении административного правонарушения, обстоятельства, исключающие производство по делу об административном правонарушении и иные обстоятельства, имеющие значение для правильного разрешения дела, а также причины и условия совершения адм</w:t>
      </w:r>
      <w:r>
        <w:t>инистративного правонарушения.</w:t>
      </w:r>
    </w:p>
    <w:p w:rsidR="00A77B3E">
      <w:r>
        <w:t>В соответствии со ст. 15.5 Кодекса Российской Федерации об 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страховым взносам)</w:t>
      </w:r>
      <w:r>
        <w:t xml:space="preserve"> в налоговый орган по месту учета -влечет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>
      <w:r>
        <w:t>Согласно п. 19 Постановления Пленума Верховного суда Российской Федерации от 24 марта 2005 года № 5 «</w:t>
      </w:r>
      <w:r>
        <w:t>О некоторых вопросах, возникающих у судов при применении Кодекса Российской Федерации об административных правонарушениях» административное правонарушение считается оконченным с момента, когда в результате действия (бездействия) правонарушителя имеются все</w:t>
      </w:r>
      <w:r>
        <w:t xml:space="preserve"> предусмотренные законом признаки состава административного правонарушения. В случае, если в соответствии с нормативными правовыми актами обязанность должна быть выполнена к определенному сроку, правонарушение является оконченным с момента истечения этого </w:t>
      </w:r>
      <w:r>
        <w:t>срока.</w:t>
      </w:r>
    </w:p>
    <w:p w:rsidR="00A77B3E">
      <w:r>
        <w:t xml:space="preserve"> В соответствии с п.7 ст.431 Налогового кодекса Российской Федерации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</w:t>
      </w:r>
      <w:r>
        <w:t>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</w:t>
      </w:r>
      <w:r>
        <w:t>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77B3E">
      <w:r>
        <w:t xml:space="preserve">  Таким образом, предельный срок предоставления расчета по страховым взносам за второй квартал </w:t>
      </w:r>
      <w:r>
        <w:t xml:space="preserve">2017 года – 31 июля 2017 года. </w:t>
      </w:r>
    </w:p>
    <w:p w:rsidR="00A77B3E">
      <w:r>
        <w:t>Как усматривается из материалов дела, расчет по страховым взносам ГСК «Восход» за второй квартал 2017 года был представлен в Межрайонную ИФНС России №6 по Республике Крым 19.10.2017 года.</w:t>
      </w:r>
    </w:p>
    <w:p w:rsidR="00A77B3E">
      <w:r>
        <w:t xml:space="preserve">   При этом в соответствии с копией </w:t>
      </w:r>
      <w:r>
        <w:t xml:space="preserve">протокола общего собрания ГСК «Восход-5» № 3 от 06.08.2017 года Маслов С.И. избран председателем ГСК «Восход-5» с 21 августа 2017 года. </w:t>
      </w:r>
    </w:p>
    <w:p w:rsidR="00A77B3E">
      <w:r>
        <w:t xml:space="preserve">  Как усматривается из  выписки из Единого государственного реестра юридических лиц ГСК «Восход-5» от 11.02.2016 года и</w:t>
      </w:r>
      <w:r>
        <w:t xml:space="preserve"> копии протокола общего собрания  членов ГСК «Восход-5» № 2 от 30.07.2017 года, по состоянию на 01 августа 2017 года Маслов С.И. председателем ГСК «Восход-5» не являлся и не исполнял обязанностей по ведению бухгалтерского учета. Доказательств обратного в м</w:t>
      </w:r>
      <w:r>
        <w:t>атериалах дела не имеется и мировому судье не представлено.</w:t>
      </w:r>
    </w:p>
    <w:p w:rsidR="00A77B3E">
      <w:r>
        <w:t xml:space="preserve">  При таких обстоятельствах Маслов С.И. не является субъектом данного административного правонарушения.</w:t>
      </w:r>
    </w:p>
    <w:p w:rsidR="00A77B3E">
      <w:r>
        <w:t>Учитывая изложенное, мировой судья приходит к выводу, что в действиях председателя ГСК «Восх</w:t>
      </w:r>
      <w:r>
        <w:t xml:space="preserve">од-5» Маслова С.И. отсутствует состав административного правонарушения, предусмотренного ст.15.5 </w:t>
      </w:r>
      <w:r>
        <w:t>КоАП</w:t>
      </w:r>
      <w:r>
        <w:t xml:space="preserve"> РФ.  </w:t>
      </w:r>
    </w:p>
    <w:p w:rsidR="00A77B3E">
      <w:r>
        <w:t xml:space="preserve">Согласно п. 2 ч. 1 ст. 24.5 </w:t>
      </w:r>
      <w:r>
        <w:t>КоАП</w:t>
      </w:r>
      <w:r>
        <w:t xml:space="preserve"> РФ, при отсутствии состава административного правонарушения производство по делу об административном правонарушении</w:t>
      </w:r>
      <w:r>
        <w:t xml:space="preserve"> не может быть начато, а начатое производство подлежит прекращению.</w:t>
      </w:r>
    </w:p>
    <w:p w:rsidR="00A77B3E">
      <w:r>
        <w:t xml:space="preserve">Таким образом, учитывая изложенные обстоятельства в совокупности, дело об административном правонарушении в отношении председателя ГСК «Восход-5» Маслова С.И. по ст. 15.5 </w:t>
      </w:r>
      <w:r>
        <w:t>КоАП</w:t>
      </w:r>
      <w:r>
        <w:t xml:space="preserve"> РФ на основа</w:t>
      </w:r>
      <w:r>
        <w:t xml:space="preserve">нии п. 2 ч. 1 ст. 24.5 </w:t>
      </w:r>
      <w:r>
        <w:t>КоАП</w:t>
      </w:r>
      <w:r>
        <w:t xml:space="preserve"> РФ подлежит прекращению в связи с отсутствием в его действиях состава административного правонарушения.</w:t>
      </w:r>
    </w:p>
    <w:p w:rsidR="00A77B3E">
      <w:r>
        <w:t>Руководствуясь ст. ст. 15.5, 24.5, 29.9, 29.10 Кодекса Российской Федерации об административных правонарушениях, мировой суд</w:t>
      </w:r>
      <w:r>
        <w:t>ья,</w:t>
      </w:r>
    </w:p>
    <w:p w:rsidR="00A77B3E">
      <w:r>
        <w:t>ПОСТАНОВИЛ:</w:t>
      </w:r>
    </w:p>
    <w:p w:rsidR="00A77B3E">
      <w:r>
        <w:t xml:space="preserve">Дело об административном правонарушении в отношении председателя </w:t>
      </w:r>
      <w:r>
        <w:t>гаражно</w:t>
      </w:r>
      <w:r>
        <w:t>- строительного кооператива «Восход-5» Маслова Сергея Игоревича по ст. 15.5 Кодекса Российской Федерации об административных правонарушениях – на основании п. 2 ч. 1 ст</w:t>
      </w:r>
      <w:r>
        <w:t xml:space="preserve">. 24.5 </w:t>
      </w:r>
      <w:r>
        <w:t>КоАП</w:t>
      </w:r>
      <w:r>
        <w:t xml:space="preserve"> РФ прекратить в связи с отсутствием в его действиях состава административного правонарушения.</w:t>
      </w:r>
    </w:p>
    <w:p w:rsidR="00A77B3E">
      <w:r>
        <w:t xml:space="preserve">Постановление может быть обжаловано в Евпаторийский городской суд Республики Крым через мирового судью судебного участка №39 Евпаторийского судебного </w:t>
      </w:r>
      <w:r>
        <w:t>района (городской округ Евпатория) Республики Крым в течение 10 суток со дня вручения или получения его копии  в порядке, предусмотренном ст.30.2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   </w:t>
      </w:r>
      <w:r>
        <w:t xml:space="preserve">                                 Е.А.Фролова</w:t>
      </w:r>
    </w:p>
    <w:p w:rsidR="00A77B3E"/>
    <w:sectPr w:rsidSect="009E7F4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7F45"/>
    <w:rsid w:val="0069771B"/>
    <w:rsid w:val="009E7F4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F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