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Дело № 5-40-26/2017</w:t>
      </w:r>
    </w:p>
    <w:p w:rsidR="00A77B3E"/>
    <w:p w:rsidR="00A77B3E" w:rsidP="00556031">
      <w:pPr>
        <w:jc w:val="center"/>
      </w:pPr>
      <w:r>
        <w:t>ПОСТАНОВЛЕНИЕ</w:t>
      </w:r>
    </w:p>
    <w:p w:rsidR="00A77B3E"/>
    <w:p w:rsidR="00A77B3E">
      <w:r>
        <w:t xml:space="preserve">13.02.2017 года                                                     </w:t>
      </w:r>
      <w:r>
        <w:t>г</w:t>
      </w:r>
      <w:r>
        <w:t>. Евпатория проспект Ленина,51/50</w:t>
      </w:r>
    </w:p>
    <w:p w:rsidR="00A77B3E"/>
    <w:p w:rsidR="00A77B3E"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 xml:space="preserve">, рассмотрев дело об административном правонарушении, поступившее из ОМВД РФ по г. Евпатории о привлечении к административной ответственности </w:t>
      </w:r>
    </w:p>
    <w:p w:rsidR="00A77B3E">
      <w:r>
        <w:t>фио</w:t>
      </w:r>
      <w:r>
        <w:t xml:space="preserve">, паспортные данные, </w:t>
      </w:r>
      <w:r w:rsidR="00E843C0">
        <w:t>иные данные</w:t>
      </w:r>
      <w:r>
        <w:t xml:space="preserve">, </w:t>
      </w:r>
      <w:r>
        <w:t>зарегистрированного</w:t>
      </w:r>
      <w:r>
        <w:t xml:space="preserve"> по адресу: адрес,  проживающего по адресу: адрес, </w:t>
      </w:r>
    </w:p>
    <w:p w:rsidR="00A77B3E">
      <w:r>
        <w:t xml:space="preserve">по ч.1 ст. 20.25. </w:t>
      </w:r>
      <w:r>
        <w:t>КоАП</w:t>
      </w:r>
      <w:r>
        <w:t xml:space="preserve"> РФ,</w:t>
      </w:r>
    </w:p>
    <w:p w:rsidR="00A77B3E" w:rsidP="00556031">
      <w:pPr>
        <w:jc w:val="center"/>
      </w:pPr>
      <w:r>
        <w:t>УСТАНОВИЛ:</w:t>
      </w:r>
    </w:p>
    <w:p w:rsidR="00A77B3E"/>
    <w:p w:rsidR="00A77B3E">
      <w:r>
        <w:tab/>
        <w:t xml:space="preserve">дата в время час. выявлено, что </w:t>
      </w:r>
      <w:r>
        <w:t>фио</w:t>
      </w:r>
      <w:r>
        <w:t xml:space="preserve">  находясь по месту своего жительства по адресу: адрес, в  соответствии с ч.1 ст. 32.2 </w:t>
      </w:r>
      <w:r>
        <w:t>КоАП</w:t>
      </w:r>
      <w:r>
        <w:t xml:space="preserve"> РФ, в  течени</w:t>
      </w:r>
      <w:r>
        <w:t>и</w:t>
      </w:r>
      <w:r>
        <w:t xml:space="preserve"> 60-ти дней со дня вступления постановления о наложении административного штрафа  в законную силу, то есть до 17.12.12.2016 г.,  не оплатил административный штраф  в размере</w:t>
      </w:r>
      <w:r w:rsidR="00E843C0">
        <w:t xml:space="preserve"> </w:t>
      </w:r>
      <w:r w:rsidRPr="00580DF9" w:rsidR="00E843C0">
        <w:t>600 рублей</w:t>
      </w:r>
      <w:r w:rsidR="00E843C0">
        <w:t xml:space="preserve"> </w:t>
      </w:r>
      <w:r>
        <w:t xml:space="preserve">наложенный  на него постановлением  начальника ОМВД России по адрес №... </w:t>
      </w:r>
      <w:r>
        <w:t>от</w:t>
      </w:r>
      <w:r>
        <w:t xml:space="preserve"> дата </w:t>
      </w:r>
    </w:p>
    <w:p w:rsidR="00A77B3E">
      <w:r>
        <w:t xml:space="preserve">В суде </w:t>
      </w:r>
      <w:r>
        <w:t>фио</w:t>
      </w:r>
      <w:r>
        <w:t xml:space="preserve">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A77B3E"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подтверждается: определением по делу об административном правонарушении  от дата;  протоколом об административном правонарушении № телефон2 от дата; копией постановления по делу об административном правонарушении № ... от дата, в соответствии с которым </w:t>
      </w:r>
      <w:r>
        <w:t>фио</w:t>
      </w:r>
      <w:r>
        <w:t xml:space="preserve"> привлечен к административной ответственности по ст. 20.20 ч.1 </w:t>
      </w:r>
      <w:r>
        <w:t>КоАП</w:t>
      </w:r>
      <w:r>
        <w:t xml:space="preserve"> РФ и ему назначено наказание в виде административного штрафа в сумме сумма, копия постановления получена </w:t>
      </w:r>
      <w:r>
        <w:t>фио</w:t>
      </w:r>
      <w:r>
        <w:t xml:space="preserve"> дата, постановление вступило в законную силу дата 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</w:t>
      </w:r>
      <w:r>
        <w:t>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отягчающих административную ответственность,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556031">
      <w:pPr>
        <w:jc w:val="center"/>
      </w:pPr>
      <w:r>
        <w:t>ПОСТАНОВИЛ:</w:t>
      </w:r>
    </w:p>
    <w:p w:rsidR="00E843C0" w:rsidRPr="00E843C0" w:rsidP="00E843C0">
      <w:pPr>
        <w:pStyle w:val="PlainText"/>
        <w:ind w:firstLine="708"/>
        <w:jc w:val="both"/>
        <w:rPr>
          <w:rFonts w:ascii="Times New Roman" w:hAnsi="Times New Roman"/>
          <w:b/>
          <w:sz w:val="24"/>
        </w:rPr>
      </w:pPr>
      <w:r w:rsidRPr="00E843C0">
        <w:rPr>
          <w:rFonts w:ascii="Times New Roman" w:hAnsi="Times New Roman"/>
          <w:sz w:val="24"/>
        </w:rPr>
        <w:t>фио</w:t>
      </w:r>
      <w:r w:rsidRPr="00E843C0">
        <w:rPr>
          <w:rFonts w:ascii="Times New Roman" w:hAnsi="Times New Roman"/>
          <w:sz w:val="24"/>
        </w:rPr>
        <w:t xml:space="preserve"> признать виновным в совершении правонарушения, предусмотренного </w:t>
      </w:r>
      <w:r w:rsidRPr="00E843C0">
        <w:rPr>
          <w:rFonts w:ascii="Times New Roman" w:hAnsi="Times New Roman"/>
          <w:sz w:val="24"/>
        </w:rPr>
        <w:t>ч</w:t>
      </w:r>
      <w:r w:rsidRPr="00E843C0">
        <w:rPr>
          <w:rFonts w:ascii="Times New Roman" w:hAnsi="Times New Roman"/>
          <w:sz w:val="24"/>
        </w:rPr>
        <w:t xml:space="preserve">.1 ст.20.25 Кодекса Российской Федерации об административных правонарушениях и назначить ему наказание в виде штрафа в размере </w:t>
      </w:r>
      <w:r w:rsidRPr="00E843C0">
        <w:rPr>
          <w:rFonts w:ascii="Times New Roman" w:hAnsi="Times New Roman"/>
          <w:sz w:val="24"/>
        </w:rPr>
        <w:t>1200 (одна тысяча двести) рублей.</w:t>
      </w:r>
    </w:p>
    <w:p w:rsidR="00A77B3E">
      <w:r w:rsidRPr="00E843C0">
        <w:t>Административный штраф вносится или перечисляется лицом</w:t>
      </w:r>
      <w:r>
        <w:t xml:space="preserve">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18880391170000555826.</w:t>
      </w:r>
    </w:p>
    <w:p w:rsidR="00A77B3E"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>
      <w:r>
        <w:t xml:space="preserve">       </w:t>
      </w:r>
    </w:p>
    <w:p w:rsidR="00A77B3E">
      <w:r>
        <w:t xml:space="preserve">Мировой судья                                                                      А. Э. </w:t>
      </w:r>
      <w:r>
        <w:t>Аметова</w:t>
      </w:r>
    </w:p>
    <w:p w:rsidR="00A77B3E"/>
    <w:p w:rsidR="00A77B3E"/>
    <w:p w:rsidR="00A77B3E">
      <w:r>
        <w:tab/>
      </w:r>
    </w:p>
    <w:p w:rsidR="00A77B3E"/>
    <w:p w:rsidR="00A77B3E"/>
    <w:p w:rsidR="00A77B3E"/>
    <w:p w:rsidR="00A77B3E"/>
    <w:p w:rsidR="00A77B3E"/>
    <w:p w:rsidR="00A77B3E"/>
    <w:sectPr w:rsidSect="00FF10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0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E843C0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E843C0"/>
    <w:rPr>
      <w:rFonts w:ascii="Courier New" w:hAnsi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