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8713E1">
      <w:pPr>
        <w:jc w:val="both"/>
      </w:pPr>
      <w:r>
        <w:t>Дело № 5-40-44/2017</w:t>
      </w:r>
    </w:p>
    <w:p w:rsidR="00A77B3E" w:rsidP="008713E1">
      <w:pPr>
        <w:jc w:val="both"/>
      </w:pPr>
    </w:p>
    <w:p w:rsidR="00A77B3E" w:rsidP="008713E1">
      <w:pPr>
        <w:jc w:val="center"/>
      </w:pPr>
      <w:r>
        <w:t>ПОСТАНОВЛЕНИЕ</w:t>
      </w:r>
    </w:p>
    <w:p w:rsidR="00A77B3E" w:rsidP="008713E1">
      <w:pPr>
        <w:jc w:val="both"/>
      </w:pPr>
    </w:p>
    <w:p w:rsidR="00A77B3E" w:rsidP="008713E1">
      <w:pPr>
        <w:jc w:val="both"/>
      </w:pPr>
      <w:r>
        <w:t>16.03.2017 года                                     г. Евпатория проспект Ленина,51/50</w:t>
      </w:r>
    </w:p>
    <w:p w:rsidR="00A77B3E" w:rsidP="008713E1">
      <w:pPr>
        <w:jc w:val="both"/>
      </w:pPr>
      <w:r>
        <w:t xml:space="preserve">Мировой судья судебного участка №40 Евпаторийского судебного района (городской округ Евпатория) </w:t>
      </w:r>
      <w:r>
        <w:t>Аметова</w:t>
      </w:r>
      <w:r>
        <w:t xml:space="preserve"> </w:t>
      </w:r>
      <w:r>
        <w:t>Алиме</w:t>
      </w:r>
      <w:r>
        <w:t xml:space="preserve"> </w:t>
      </w:r>
      <w:r>
        <w:t>Энверовна</w:t>
      </w:r>
      <w:r>
        <w:t xml:space="preserve">, рассмотрев дело об административном правонарушении, поступившее из Службы по экологическому и технологическому  надзору Республики Крым о привлечении к административной ответственности </w:t>
      </w:r>
    </w:p>
    <w:p w:rsidR="00A77B3E" w:rsidP="008713E1">
      <w:pPr>
        <w:jc w:val="both"/>
      </w:pPr>
      <w:r>
        <w:t xml:space="preserve">ФИО, адрес нахождения:  адрес, ИНН, ОГРН, </w:t>
      </w:r>
    </w:p>
    <w:p w:rsidR="00A77B3E" w:rsidP="008713E1">
      <w:pPr>
        <w:jc w:val="both"/>
      </w:pPr>
      <w:r>
        <w:t xml:space="preserve">по ч.2 ст. 19.4.1 </w:t>
      </w:r>
      <w:r>
        <w:t>КоАП</w:t>
      </w:r>
      <w:r>
        <w:t xml:space="preserve"> РФ,</w:t>
      </w:r>
    </w:p>
    <w:p w:rsidR="00A77B3E" w:rsidP="008713E1">
      <w:pPr>
        <w:jc w:val="center"/>
      </w:pPr>
      <w:r>
        <w:t>УСТАНОВИЛ:</w:t>
      </w:r>
    </w:p>
    <w:p w:rsidR="00A77B3E" w:rsidP="008713E1">
      <w:pPr>
        <w:jc w:val="both"/>
      </w:pPr>
      <w:r>
        <w:t xml:space="preserve">В период  с дата по дата при проведении Службой по экологическому и технологическому надзору Республики Крым внеплановой выездной проверки выполнения ФИО требований пунктов 1,2,3,4 ранее выданного  предписания №... от дата, руководитель, иное должностное лицо или уполномоченный представитель  юридического лица не предоставил должностным лицам  органа государственного контроля (надзора) проводящим выездную проверку, возможность ознакомится  с документами, связанными с целями, задачами и предметом выездной проверки, что повлекло невозможность проведения проверки, о чем свидетельствует акт  проверки от дата №..., чем нарушило  п.5 ст. 12  Федерального закона РФ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77B3E" w:rsidP="008713E1">
      <w:pPr>
        <w:jc w:val="both"/>
      </w:pPr>
      <w:r>
        <w:t xml:space="preserve">Председатель правления ФИО  в суде вину  в совершении административного правонарушения не признала, пояснила, что приказ о проведении  внеплановой выездной проверки  юридического лица от дата №она как представитель ФИО получила, однако предоставить необходимые для проведения проверки документы отказалась, поскольку считает предписание </w:t>
      </w:r>
      <w:r>
        <w:t>Крымтехнадзора</w:t>
      </w:r>
      <w:r>
        <w:t xml:space="preserve"> №... от дата и  проводимую  в связи с выполнением данного предписания проверку, незаконной, так как дата произошла смена управляющей организации  от ФИО к наименование организации. Документы, подтверждающие что ФИО  не является управляющей организацией  для многоквартирного дома №... по адрес в </w:t>
      </w:r>
      <w:r>
        <w:t>Крымтехнадзор</w:t>
      </w:r>
      <w:r>
        <w:t xml:space="preserve"> она не предоставляла, поскольку орган может самостоятельно получить данную информацию на официальных порталах «Реформа ЖКХ» и ГИС ЖКХ». Также  пояснила, что не обжаловала в установленном порядке предписание </w:t>
      </w:r>
      <w:r>
        <w:t>Крымтехнадзора</w:t>
      </w:r>
      <w:r>
        <w:t xml:space="preserve"> №... от дата и приказ о проведении  внеплановой выездной проверки  юридического лица от дата №....</w:t>
      </w:r>
    </w:p>
    <w:p w:rsidR="00A77B3E" w:rsidP="008713E1">
      <w:pPr>
        <w:jc w:val="both"/>
      </w:pPr>
      <w:r>
        <w:t xml:space="preserve">Старший государственный инспектор отдела по надзору за подъемными сооружениями и сосудами работающими под давлением  Службы по экологическому и технологическому надзору адрес  </w:t>
      </w:r>
      <w:r>
        <w:t>фио</w:t>
      </w:r>
      <w:r>
        <w:t xml:space="preserve">  в суде пояснил, что в период с дата по дата проводил  внеплановую выездную проверку   по факту выполнения  ФИО пунктов 1,2,3,4 предписания №... от дата, однако юридическое лицо уклонилось от проведения проверки, что повлекло невозможность проведения проверки.  Кроме того, с момента получения предписания и приказа о проведении </w:t>
      </w:r>
      <w:r>
        <w:t xml:space="preserve">проверки, а также  в период проведения проверки ФИО не предоставляло ему каких либо документов относительно смены управляющей организации.  Также пояснил, что проверка проводилась в отношении ФИО по ранее выданному предписанию, которое не было отменено, в связи с чем оснований требовать у иных организаций каких либо документов у него не имелось. </w:t>
      </w:r>
    </w:p>
    <w:p w:rsidR="00A77B3E" w:rsidP="008713E1">
      <w:pPr>
        <w:jc w:val="both"/>
      </w:pPr>
      <w:r>
        <w:tab/>
        <w:t xml:space="preserve">Выслушав </w:t>
      </w:r>
      <w:r>
        <w:t>фио</w:t>
      </w:r>
      <w:r>
        <w:t xml:space="preserve">, старшего государственного инспектора отдела по надзору за подъемными сооружениями и сосудами работающими под давлением  Службы по экологическому и технологическому надзору адрес  </w:t>
      </w:r>
      <w:r>
        <w:t>фио</w:t>
      </w:r>
      <w:r>
        <w:t>, исследовав материалы дела, мировой судья приходит к следующим выводам.</w:t>
      </w:r>
    </w:p>
    <w:p w:rsidR="00A77B3E" w:rsidP="008713E1">
      <w:pPr>
        <w:jc w:val="both"/>
      </w:pPr>
      <w:r>
        <w:t xml:space="preserve">Как усматривается из материалов дела, дата вынесен приказ Службы по экологическому и технологическому надзору адрес №... о проведении внеплановой, выездной проверки юридического лица – ФИО  в период с дата по дата, с целью проверки выполнения требований пунктов 1,2,3,4 ранее выданного предписания </w:t>
      </w:r>
      <w:r>
        <w:t>Крымтехнадзора</w:t>
      </w:r>
      <w:r>
        <w:t xml:space="preserve"> от дата №...  В п. 9 данного приказа указан перечень документов, предоставление которых юридическим лицом необходимо для достижения целей и задач проведения проверки.</w:t>
      </w:r>
    </w:p>
    <w:p w:rsidR="00A77B3E" w:rsidP="008713E1">
      <w:pPr>
        <w:jc w:val="both"/>
      </w:pPr>
      <w:r>
        <w:t xml:space="preserve">Указанный приказ  под расписку вручен  представителю юридического лица </w:t>
      </w:r>
      <w:r>
        <w:t>фио</w:t>
      </w:r>
      <w:r>
        <w:t xml:space="preserve">, о чем в приказе имеется соответствующая запись от дата, А также имеется  пояснение </w:t>
      </w:r>
      <w:r>
        <w:t>фио</w:t>
      </w:r>
      <w:r>
        <w:t xml:space="preserve">, о том, что она отказывается  от  проведения проверки  в отношении ФИО  из-за отсутствия законных оснований для ее проведения. </w:t>
      </w:r>
    </w:p>
    <w:p w:rsidR="00A77B3E" w:rsidP="008713E1">
      <w:pPr>
        <w:jc w:val="both"/>
      </w:pPr>
      <w:r>
        <w:t xml:space="preserve">На основании приказа  от дата №..., старшим государственным инспектором  отдела по надзору за подъемными сооружениями и сосудами работающими под давлением  Службы по экологическому и технологическому надзору адрес  </w:t>
      </w:r>
      <w:r>
        <w:t>фио</w:t>
      </w:r>
      <w:r>
        <w:t xml:space="preserve">  в период с дата по дата проведана  внеплановая выездная проверка  отношении ФИО, однако юридическое лицо уклонилось от проведения проверки не предоставив  лицу проводившему проверку  возможность ознакомится  с документами, связанными с целями, задачами и предметом выездной проверки, о чем  составлен акт проверки №...   от дата, и направлен юридическому лицу. </w:t>
      </w:r>
    </w:p>
    <w:p w:rsidR="00A77B3E" w:rsidP="008713E1">
      <w:pPr>
        <w:jc w:val="both"/>
      </w:pPr>
      <w:r>
        <w:t xml:space="preserve">В связи с выявленными нарушениями дата  заместителем заведующего отделом по надзору за подъемными сооружениями и сосудами работающими под давлением Службы  по экологическому и технологическому надзору адрес  </w:t>
      </w:r>
      <w:r>
        <w:t>фио</w:t>
      </w:r>
      <w:r>
        <w:t xml:space="preserve"> председателю правления ФИО  направлено уведомление о времени и месте составления протокола об административном правонарушении  №... на дата, которое получено </w:t>
      </w:r>
      <w:r>
        <w:t>фио</w:t>
      </w:r>
      <w:r>
        <w:t xml:space="preserve"> дата</w:t>
      </w:r>
    </w:p>
    <w:p w:rsidR="00A77B3E" w:rsidP="008713E1">
      <w:pPr>
        <w:jc w:val="both"/>
      </w:pPr>
      <w:r>
        <w:t xml:space="preserve">дата  в адрес </w:t>
      </w:r>
      <w:r>
        <w:t>Крымтехнадзора</w:t>
      </w:r>
      <w:r>
        <w:t xml:space="preserve"> поступили письменные возражения председателя правления ФИО </w:t>
      </w:r>
      <w:r>
        <w:t>фио</w:t>
      </w:r>
      <w:r>
        <w:t xml:space="preserve"> к протоколу об административном правонарушении по ч.2 ст. 19.4.1 </w:t>
      </w:r>
      <w:r>
        <w:t>КоАП</w:t>
      </w:r>
      <w:r>
        <w:t xml:space="preserve"> РФ,  из которых следует, что она не может явится для  составления протокола об административном правонарушении и возражает против составления протокола об административном правонарушении  в связи с отсутствием для этого законных оснований,  так как лифты находятся  в управлении другого лица, и законных  оснований для проведения внеплановой  проверки в отношении ФИО не имеется, при этом каких либо документов подтверждающих изложенные в возражениях факты,  не предоставлено.  </w:t>
      </w:r>
    </w:p>
    <w:p w:rsidR="00A77B3E" w:rsidP="008713E1">
      <w:pPr>
        <w:jc w:val="both"/>
      </w:pPr>
      <w:r>
        <w:t xml:space="preserve">дата заместителем заведующего отделом по надзору за подъемными сооружениями и сосудами работающими под давлением Службы  по экологическому и технологическому надзору Республики Крым  </w:t>
      </w:r>
      <w:r>
        <w:t>фио</w:t>
      </w:r>
      <w:r>
        <w:t xml:space="preserve">, в отсутствие извещенного </w:t>
      </w:r>
      <w:r>
        <w:t>надлежащим образом о времени и месте составления протокола об административном правонарушении представителя юридического лица, составлен протокол об административном правонарушении в отношении юридического лица ФИО за совершение административного правонарушения, ответственность за которое предусмотрена ч. 2 ст. 19.4.1 Кодекса Российской Федерации об административном правонарушении.</w:t>
      </w:r>
    </w:p>
    <w:p w:rsidR="00A77B3E" w:rsidP="008713E1">
      <w:pPr>
        <w:jc w:val="both"/>
      </w:pPr>
      <w:r>
        <w:t>Согласно п.5 ст. 12  Федерального закона РФ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7B3E" w:rsidP="008713E1">
      <w:pPr>
        <w:jc w:val="both"/>
      </w:pPr>
      <w:r>
        <w:t xml:space="preserve">В соответствии с ч. 2 ст. 19.4.1 </w:t>
      </w:r>
      <w:r>
        <w:t>КоАП</w:t>
      </w:r>
      <w:r>
        <w:t xml:space="preserve"> РФ, наступает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что повлекло невозможность проведения или завершения проверки.</w:t>
      </w:r>
    </w:p>
    <w:p w:rsidR="00A77B3E" w:rsidP="008713E1">
      <w:pPr>
        <w:jc w:val="both"/>
      </w:pPr>
      <w:r>
        <w:t>Объектом данного административного правонарушения является установленный законом порядок управления, и в частности контрольно-надзорные правоотношения, возникающие между субъектами контроля (надзора) и субъектами, деятельность которых подвергается контролю (надзору).</w:t>
      </w:r>
    </w:p>
    <w:p w:rsidR="00A77B3E" w:rsidP="008713E1">
      <w:pPr>
        <w:jc w:val="both"/>
      </w:pPr>
      <w:r>
        <w:t xml:space="preserve">Объективная сторона состава правонарушения, предусмотренного ч. 2 ст. 19.4.1 </w:t>
      </w:r>
      <w:r>
        <w:t>КоАП</w:t>
      </w:r>
      <w:r>
        <w:t xml:space="preserve"> РФ, заключается в совершении виновным лицом действий, направленных на создание препятствий для осуществления должностным лицом органа государственного контроля (надзора), органа муниципального контроля деятельности по проведению проверок, либо совершение действий, направленных на избежание проведения таких проверок, последствием которых является невозможность завершения проверки в установленный срок.</w:t>
      </w:r>
    </w:p>
    <w:p w:rsidR="00A77B3E" w:rsidP="008713E1">
      <w:pPr>
        <w:jc w:val="both"/>
      </w:pPr>
      <w:r>
        <w:t xml:space="preserve">Согласно ст. 2.1 Кодекса Российской Федерации об административном правонарушении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w:t>
      </w:r>
      <w:r>
        <w:t>Федерации об административных правонарушениях установлена административная ответственность.</w:t>
      </w:r>
    </w:p>
    <w:p w:rsidR="00A77B3E" w:rsidP="008713E1">
      <w:pPr>
        <w:jc w:val="both"/>
      </w:pPr>
      <w:r>
        <w:t xml:space="preserve">В силу положений ч. 2 ст. 2.2 </w:t>
      </w:r>
      <w:r>
        <w:t>КоАП</w:t>
      </w:r>
      <w:r>
        <w:t xml:space="preserve">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sidP="008713E1">
      <w:pPr>
        <w:jc w:val="both"/>
      </w:pPr>
      <w:r>
        <w:t xml:space="preserve">Таким образом, в ходе рассмотрения дела, из пояснений </w:t>
      </w:r>
      <w:r>
        <w:t>фио</w:t>
      </w:r>
      <w:r>
        <w:t xml:space="preserve"> и  старшего государственного инспектора отдела по надзору за подъемными сооружениями и сосудами работающими под давлением  Службы по экологическому и технологическому надзору адрес  </w:t>
      </w:r>
      <w:r>
        <w:t>фио</w:t>
      </w:r>
      <w:r>
        <w:t>, а  также из исследованных материалов дела  достоверно установлено, что ФИО   совершило правонарушение, предусмотренное ч.2 ст.19.4.1 Кодекса Российской Федерации об административных правонарушениях.</w:t>
      </w:r>
    </w:p>
    <w:p w:rsidR="00A77B3E" w:rsidP="008713E1">
      <w:pPr>
        <w:jc w:val="both"/>
      </w:pPr>
      <w:r>
        <w:t xml:space="preserve">Доводы </w:t>
      </w:r>
      <w:r>
        <w:t>фио</w:t>
      </w:r>
      <w:r>
        <w:t xml:space="preserve"> о том, что ФИО не предоставило необходимые для проведения проверки документы так как считает данную проверку незаконной являются несостоятельными, поскольку ни предписание </w:t>
      </w:r>
      <w:r>
        <w:t>Крымтехнадзора</w:t>
      </w:r>
      <w:r>
        <w:t xml:space="preserve"> №... от дата ни приказ о проведении  внеплановой выездной проверки  юридического лица от дата №... не было обжаловано юридическим лицом, и следовательно не было отменено в установленном законодательством порядке. </w:t>
      </w:r>
    </w:p>
    <w:p w:rsidR="00A77B3E" w:rsidP="008713E1">
      <w:pPr>
        <w:jc w:val="both"/>
      </w:pPr>
      <w:r>
        <w:t>Вина ФИО   в совершении правонарушения подтверждается: определением о передаче дела на рассмотрение  по подведомственности от дата,  протоколом об административном правонарушении от дата;  актом проверки  от дата;  сопроводительным письмом о направлении акта проверки от дата;  предписанием  от дата; уведомлением о времени и месте составления протокола об административном правонарушении от дата; почтовым уведомлением; приказом о проведении внеплановой выездной проверки от дата</w:t>
      </w:r>
    </w:p>
    <w:p w:rsidR="00A77B3E" w:rsidP="008713E1">
      <w:pPr>
        <w:jc w:val="both"/>
      </w:pPr>
      <w:r>
        <w:t xml:space="preserve">При назначении административного наказания, мировой судья,  в соответствии со ст.4.1 </w:t>
      </w:r>
      <w:r>
        <w:t>КоАП</w:t>
      </w:r>
      <w: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а также отсутствие обстоятельств смягчающих  и отягчающих административную ответственность,  считает необходимым назначить наказание в виде штрафа в минимальных в  пределах санкции ст. 19.4.1 ч.2 </w:t>
      </w:r>
      <w:r>
        <w:t>КоАП</w:t>
      </w:r>
      <w:r>
        <w:t xml:space="preserve"> РФ.     </w:t>
      </w:r>
    </w:p>
    <w:p w:rsidR="00A77B3E" w:rsidP="008713E1">
      <w:pPr>
        <w:jc w:val="both"/>
      </w:pPr>
      <w:r>
        <w:t xml:space="preserve">Руководствуясь ст. ст. 19.4.1 ч.2, 29.9, 29.10 </w:t>
      </w:r>
      <w:r>
        <w:t>КоАП</w:t>
      </w:r>
      <w:r>
        <w:t xml:space="preserve"> РФ мировой судья, </w:t>
      </w:r>
    </w:p>
    <w:p w:rsidR="00A77B3E" w:rsidP="008713E1">
      <w:pPr>
        <w:jc w:val="center"/>
      </w:pPr>
      <w:r>
        <w:t>ПОСТАНОВИЛ:</w:t>
      </w:r>
    </w:p>
    <w:p w:rsidR="00A77B3E" w:rsidP="008713E1">
      <w:pPr>
        <w:jc w:val="both"/>
      </w:pPr>
      <w:r>
        <w:tab/>
        <w:t xml:space="preserve">ФИО признать виновным в совершении правонарушения, предусмотренного ч.2 ст.19.4.1 Кодекса Российской Федерации об административных правонарушениях и назначить наказание в виде штрафа в размере </w:t>
      </w:r>
      <w:r w:rsidRPr="00ED7722" w:rsidR="00ED7722">
        <w:t>20 000 (двадцати тысяч) рублей</w:t>
      </w:r>
      <w:r w:rsidR="00ED7722">
        <w:rPr>
          <w:sz w:val="28"/>
          <w:szCs w:val="28"/>
        </w:rPr>
        <w:t xml:space="preserve">. </w:t>
      </w:r>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sidP="008713E1">
      <w:pPr>
        <w:jc w:val="both"/>
      </w:pPr>
      <w:r>
        <w:t>Штраф подлежит уплате по следующим реквизитам:  получатель  ИНН 9102016750, КПП 910201001 (УФК по Республике Крым (</w:t>
      </w:r>
      <w:r>
        <w:t>Крымтехнадзор</w:t>
      </w:r>
      <w:r>
        <w:t xml:space="preserve">, л/с </w:t>
      </w:r>
      <w:r>
        <w:t xml:space="preserve">04752203290), банк получателя Отделение Республика Крым г. Симферополь, </w:t>
      </w:r>
      <w:r>
        <w:t>р</w:t>
      </w:r>
      <w:r>
        <w:t>/с 40101810335100010001, БИК 043510001, ОКТМО 35701000, КБК 833 1 16 45000 01 0000 140, наименование платежа административный штраф.</w:t>
      </w:r>
    </w:p>
    <w:p w:rsidR="00A77B3E" w:rsidP="008713E1">
      <w:pPr>
        <w:jc w:val="both"/>
      </w:pPr>
      <w:r>
        <w:t>Квитанция об уплате штрафа должна быть предоставлена в судебный участок №40 Евпаторийского судебного района (городской округ Евпатория).</w:t>
      </w:r>
    </w:p>
    <w:p w:rsidR="00A77B3E" w:rsidP="008713E1">
      <w:pPr>
        <w:jc w:val="both"/>
      </w:pPr>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КРФ </w:t>
      </w:r>
      <w:r>
        <w:t>обАП</w:t>
      </w:r>
      <w:r>
        <w:t xml:space="preserve">. </w:t>
      </w:r>
    </w:p>
    <w:p w:rsidR="00A77B3E" w:rsidP="008713E1">
      <w:pPr>
        <w:jc w:val="both"/>
      </w:pPr>
      <w:r>
        <w:t>В случае неуплаты, штраф подлежит принудительному взысканию в соответствии с действующим законодательством РФ.</w:t>
      </w:r>
    </w:p>
    <w:p w:rsidR="00A77B3E" w:rsidP="008713E1">
      <w:pPr>
        <w:jc w:val="both"/>
      </w:pPr>
      <w:r>
        <w:t xml:space="preserve">Постановление может быть обжаловано в течении 10 суток в порядке предусмотренном ст. 30.2 </w:t>
      </w:r>
      <w:r>
        <w:t>КРФобАП</w:t>
      </w:r>
      <w:r>
        <w:t>.</w:t>
      </w:r>
    </w:p>
    <w:p w:rsidR="00A77B3E" w:rsidP="008713E1">
      <w:pPr>
        <w:jc w:val="both"/>
      </w:pPr>
    </w:p>
    <w:p w:rsidR="00A77B3E" w:rsidP="008713E1">
      <w:pPr>
        <w:jc w:val="both"/>
      </w:pPr>
      <w:r>
        <w:t xml:space="preserve">Мировой судья                                                         А. Э. </w:t>
      </w:r>
      <w:r>
        <w:t>Аметова</w:t>
      </w:r>
    </w:p>
    <w:p w:rsidR="00A77B3E" w:rsidP="008713E1">
      <w:pPr>
        <w:jc w:val="both"/>
      </w:pPr>
      <w:r>
        <w:tab/>
      </w:r>
    </w:p>
    <w:p w:rsidR="00A77B3E" w:rsidP="008713E1">
      <w:pPr>
        <w:jc w:val="both"/>
      </w:pPr>
    </w:p>
    <w:p w:rsidR="00A77B3E" w:rsidP="008713E1">
      <w:pPr>
        <w:jc w:val="both"/>
      </w:pPr>
    </w:p>
    <w:p w:rsidR="008713E1">
      <w:pPr>
        <w:jc w:val="both"/>
      </w:pPr>
    </w:p>
    <w:sectPr w:rsidSect="006F6A6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A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