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A218B">
      <w:pPr>
        <w:jc w:val="both"/>
      </w:pPr>
      <w:r>
        <w:t>2</w:t>
      </w:r>
    </w:p>
    <w:p w:rsidR="00A77B3E" w:rsidP="00EA218B">
      <w:pPr>
        <w:jc w:val="both"/>
      </w:pPr>
    </w:p>
    <w:p w:rsidR="00A77B3E" w:rsidP="00EA218B">
      <w:pPr>
        <w:jc w:val="both"/>
      </w:pPr>
      <w:r>
        <w:t xml:space="preserve">                      Дело № 5-40-47/2017</w:t>
      </w:r>
    </w:p>
    <w:p w:rsidR="00A77B3E" w:rsidP="00EA218B">
      <w:pPr>
        <w:jc w:val="both"/>
      </w:pPr>
    </w:p>
    <w:p w:rsidR="00A77B3E" w:rsidP="00EA218B">
      <w:pPr>
        <w:jc w:val="center"/>
      </w:pPr>
      <w:r>
        <w:t>ПОСТАНОВЛЕНИЕ</w:t>
      </w:r>
    </w:p>
    <w:p w:rsidR="00A77B3E" w:rsidP="00EA218B">
      <w:pPr>
        <w:jc w:val="both"/>
      </w:pPr>
    </w:p>
    <w:p w:rsidR="00A77B3E" w:rsidP="00EA218B">
      <w:pPr>
        <w:jc w:val="both"/>
      </w:pPr>
      <w:r>
        <w:t xml:space="preserve">27.02.2017 года                         </w:t>
      </w:r>
      <w:r w:rsidR="00D40AB2">
        <w:t xml:space="preserve">                            </w:t>
      </w:r>
      <w:r>
        <w:t xml:space="preserve"> </w:t>
      </w:r>
      <w:r>
        <w:t>г</w:t>
      </w:r>
      <w:r>
        <w:t xml:space="preserve">. Евпатория проспект Ленина,51/50 </w:t>
      </w:r>
    </w:p>
    <w:p w:rsidR="00A77B3E" w:rsidP="00EA218B">
      <w:pPr>
        <w:jc w:val="both"/>
      </w:pPr>
    </w:p>
    <w:p w:rsidR="00A77B3E" w:rsidP="00EA218B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EA218B">
      <w:pPr>
        <w:jc w:val="both"/>
      </w:pPr>
      <w:r>
        <w:t>фио</w:t>
      </w:r>
      <w:r>
        <w:t xml:space="preserve">, паспортные данные, марка автомобиля, </w:t>
      </w:r>
      <w:r w:rsidR="00D40AB2">
        <w:t>иные данные</w:t>
      </w:r>
      <w:r>
        <w:t xml:space="preserve">,  зарегистрированного по адресу: адрес, </w:t>
      </w:r>
    </w:p>
    <w:p w:rsidR="00A77B3E" w:rsidP="00EA218B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EA218B">
      <w:pPr>
        <w:jc w:val="center"/>
      </w:pPr>
      <w:r>
        <w:t>УСТАНОВИЛ:</w:t>
      </w:r>
    </w:p>
    <w:p w:rsidR="00A77B3E" w:rsidP="00EA218B">
      <w:pPr>
        <w:jc w:val="both"/>
      </w:pPr>
    </w:p>
    <w:p w:rsidR="00A77B3E" w:rsidP="00EA218B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возле дома  №... по адрес в адрес,  в состоянии алкогольного опьянения, оскорбляющем человеческое достоинство и общественную нравственность, о чем свидетельствовали  шаткая походка, невнятная речь, резкий запах алкоголя изо рта, неопрятный внешний вид. </w:t>
      </w:r>
    </w:p>
    <w:p w:rsidR="00A77B3E" w:rsidP="00EA218B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EA218B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A218B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... от дата; рапортами сотрудников полиции от дата; протоколом о доставлении от дата;  протоколом об административном задержании от дата;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дата; письменными объяснениями </w:t>
      </w:r>
      <w:r>
        <w:t>фио</w:t>
      </w:r>
      <w:r>
        <w:t xml:space="preserve"> от дата;  протоколом о направлении на медицинское освидетельствование на состояние опьянения от дата; актом медицинского освидетельствования на состояние опьянения №... от дата, которым установлено пребывание </w:t>
      </w:r>
      <w:r>
        <w:t>фио</w:t>
      </w:r>
      <w:r>
        <w:t xml:space="preserve"> в состоянии  опьянения. 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EA218B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</w:t>
      </w:r>
      <w:r>
        <w:t xml:space="preserve">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EA218B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EA218B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EA218B">
      <w:pPr>
        <w:jc w:val="both"/>
      </w:pPr>
    </w:p>
    <w:p w:rsidR="00A77B3E" w:rsidP="00EA218B">
      <w:pPr>
        <w:jc w:val="center"/>
      </w:pPr>
      <w:r>
        <w:t>ПОСТАНОВИЛ:</w:t>
      </w:r>
    </w:p>
    <w:p w:rsidR="00A77B3E" w:rsidP="00EA218B">
      <w:pPr>
        <w:jc w:val="both"/>
      </w:pPr>
    </w:p>
    <w:p w:rsidR="00A77B3E" w:rsidP="00EA218B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штрафа в размере </w:t>
      </w:r>
      <w:r w:rsidRPr="00840514" w:rsidR="00D40AB2">
        <w:t>500 (пятьсот) ру</w:t>
      </w:r>
      <w:r w:rsidRPr="00840514" w:rsidR="00D40AB2">
        <w:t>б</w:t>
      </w:r>
      <w:r w:rsidRPr="00840514" w:rsidR="00D40AB2">
        <w:t>лей</w:t>
      </w:r>
      <w:r w:rsidR="00D40AB2">
        <w:t xml:space="preserve">. </w:t>
      </w: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A218B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18811690040046000140.</w:t>
      </w:r>
    </w:p>
    <w:p w:rsidR="00A77B3E" w:rsidP="00EA218B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A218B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A218B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A218B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EA218B">
      <w:pPr>
        <w:jc w:val="both"/>
      </w:pPr>
      <w:r>
        <w:t xml:space="preserve">       </w:t>
      </w:r>
    </w:p>
    <w:p w:rsidR="00A77B3E" w:rsidP="00EA218B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EA218B">
      <w:pPr>
        <w:jc w:val="both"/>
      </w:pPr>
    </w:p>
    <w:p w:rsidR="00A77B3E" w:rsidP="00EA218B">
      <w:pPr>
        <w:jc w:val="both"/>
      </w:pPr>
    </w:p>
    <w:p w:rsidR="00A77B3E" w:rsidP="00EA218B">
      <w:pPr>
        <w:jc w:val="both"/>
      </w:pPr>
    </w:p>
    <w:p w:rsidR="00A77B3E" w:rsidP="00EA218B">
      <w:pPr>
        <w:jc w:val="both"/>
      </w:pPr>
    </w:p>
    <w:p w:rsidR="00A77B3E" w:rsidP="00EA218B">
      <w:pPr>
        <w:jc w:val="both"/>
      </w:pPr>
    </w:p>
    <w:p w:rsidR="00A77B3E" w:rsidP="00EA218B">
      <w:pPr>
        <w:jc w:val="both"/>
      </w:pPr>
    </w:p>
    <w:p w:rsidR="00A77B3E" w:rsidP="00EA218B">
      <w:pPr>
        <w:jc w:val="both"/>
      </w:pPr>
    </w:p>
    <w:sectPr w:rsidSect="001C14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