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C49F7">
      <w:pPr>
        <w:jc w:val="right"/>
      </w:pPr>
      <w:r>
        <w:t>Дело № 5-40-326/2017</w:t>
      </w:r>
    </w:p>
    <w:p w:rsidR="00A77B3E" w:rsidP="007C49F7">
      <w:pPr>
        <w:jc w:val="center"/>
      </w:pPr>
      <w:r>
        <w:t>ПОСТАНОВЛЕНИЕ</w:t>
      </w:r>
    </w:p>
    <w:p w:rsidR="00A77B3E" w:rsidP="007C49F7">
      <w:pPr>
        <w:jc w:val="both"/>
      </w:pPr>
    </w:p>
    <w:p w:rsidR="00A77B3E" w:rsidP="007C49F7">
      <w:pPr>
        <w:jc w:val="both"/>
      </w:pPr>
      <w:r>
        <w:t>20 сентября 2017 года                             г. Евпатория проспект Ленина,51/50</w:t>
      </w:r>
    </w:p>
    <w:p w:rsidR="00A77B3E" w:rsidP="007C49F7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 ИФНС России  №6 по Республике Крым о привлечении к адми</w:t>
      </w:r>
      <w:r>
        <w:t xml:space="preserve">нистративной ответственности </w:t>
      </w:r>
    </w:p>
    <w:p w:rsidR="00A77B3E" w:rsidP="007C49F7">
      <w:pPr>
        <w:jc w:val="both"/>
      </w:pPr>
      <w:r>
        <w:t>фио</w:t>
      </w:r>
      <w:r>
        <w:t xml:space="preserve">, паспортные данные иные данные наименование организации,  проживающую по адресу: адрес, </w:t>
      </w:r>
    </w:p>
    <w:p w:rsidR="00A77B3E" w:rsidP="007C49F7">
      <w:pPr>
        <w:jc w:val="both"/>
      </w:pPr>
      <w:r>
        <w:t xml:space="preserve">по ч.1 ст. 15.6 </w:t>
      </w:r>
      <w:r>
        <w:t>КоАП</w:t>
      </w:r>
      <w:r>
        <w:t xml:space="preserve"> РФ,</w:t>
      </w:r>
    </w:p>
    <w:p w:rsidR="00A77B3E" w:rsidP="007C49F7">
      <w:pPr>
        <w:jc w:val="center"/>
      </w:pPr>
      <w:r>
        <w:t>УСТАНОВИЛ:</w:t>
      </w:r>
    </w:p>
    <w:p w:rsidR="00A77B3E" w:rsidP="007C49F7">
      <w:pPr>
        <w:jc w:val="both"/>
      </w:pPr>
      <w:r>
        <w:t>фио</w:t>
      </w:r>
      <w:r>
        <w:t xml:space="preserve">, являясь Наименование, расположенному по адресу: адрес, совершила нарушение законодательства </w:t>
      </w:r>
      <w:r>
        <w:t>о налогах и сборах, в части непредставления в установленный п. 1, п.3  ст. 289 Налогового кодекса Российской Федерации срок налоговой декларации по налогу на прибыль организаций за 9 месяцев дата.</w:t>
      </w:r>
    </w:p>
    <w:p w:rsidR="00A77B3E" w:rsidP="007C49F7">
      <w:pPr>
        <w:jc w:val="both"/>
      </w:pPr>
      <w:r>
        <w:t>Фактически налоговая декларация  по налогу на прибыль орган</w:t>
      </w:r>
      <w:r>
        <w:t xml:space="preserve">изаций (налоговый расчет авансового платежа)  за 9 месяцев дата по наименование организации  представлены в Межрайонную ИФНС России  №6 по адрес  в электронной  форме по  </w:t>
      </w:r>
      <w:r>
        <w:t>телерадиокоммуникационным</w:t>
      </w:r>
      <w:r>
        <w:t xml:space="preserve"> каналам связи через операторов электронного документооборот</w:t>
      </w:r>
      <w:r>
        <w:t>а с нарушением срока – дата (</w:t>
      </w:r>
      <w:r>
        <w:t>рег</w:t>
      </w:r>
      <w:r>
        <w:t>. №</w:t>
      </w:r>
      <w:r>
        <w:t>), предельный срок  предоставления которого не позднее дата (включительно)</w:t>
      </w:r>
    </w:p>
    <w:p w:rsidR="00A77B3E" w:rsidP="007C49F7">
      <w:pPr>
        <w:jc w:val="both"/>
      </w:pPr>
      <w:r>
        <w:t xml:space="preserve">В суде </w:t>
      </w:r>
      <w:r>
        <w:t>фио</w:t>
      </w:r>
      <w:r>
        <w:t xml:space="preserve"> вину в совершении административного правонарушения признала, не отрицала обстоятельств правонарушения изложенных в протоколе об </w:t>
      </w:r>
      <w:r>
        <w:t xml:space="preserve">административном правонарушении. </w:t>
      </w:r>
    </w:p>
    <w:p w:rsidR="00A77B3E" w:rsidP="007C49F7">
      <w:pPr>
        <w:jc w:val="both"/>
      </w:pPr>
      <w:r>
        <w:tab/>
      </w:r>
      <w:r>
        <w:t xml:space="preserve">Выслушав </w:t>
      </w:r>
      <w:r>
        <w:t>фио</w:t>
      </w:r>
      <w:r>
        <w:t xml:space="preserve">, исследовав материалы дела, мировой судья считает достоверно установленным, что </w:t>
      </w:r>
      <w:r>
        <w:t>фио</w:t>
      </w:r>
      <w:r>
        <w:t xml:space="preserve"> как должность</w:t>
      </w:r>
      <w:r>
        <w:t xml:space="preserve"> наименование организации,   совершила правонарушение, предусмотренное ч.1 ст.15.6  Кодекса Российской Федераци</w:t>
      </w:r>
      <w:r>
        <w:t>и об административных правонарушениях, а именно непредставление,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(налогового расчета), необходимых для осуществлен</w:t>
      </w:r>
      <w:r>
        <w:t xml:space="preserve">ия налогового контроля. </w:t>
      </w:r>
    </w:p>
    <w:p w:rsidR="00A77B3E" w:rsidP="007C49F7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 правонарушении от дата,  выпиской из Единого государственного реестра юридических лиц, квитанцией о приеме налоговой декларации (расчета) в элект</w:t>
      </w:r>
      <w:r>
        <w:t>ронном виде, подтверждением даты отправки,  приказом о внесении сведений о юридическом лице в ЕГРЮЛ.</w:t>
      </w:r>
    </w:p>
    <w:p w:rsidR="00A77B3E" w:rsidP="007C49F7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</w:t>
      </w:r>
      <w:r>
        <w:t>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отношения в области налогов и сборов, личность виновного,</w:t>
      </w:r>
      <w:r>
        <w:t xml:space="preserve"> его состояние здоровья и имущественное положение, а также отсутствие обстоятельств смягчающих  и отягчающих административную ответственность,  считает необходимым назначить наказание в виде штрафа в   пределах санкции ст. 15.6 ч.1 </w:t>
      </w:r>
      <w:r>
        <w:t>КоАП</w:t>
      </w:r>
      <w:r>
        <w:t xml:space="preserve"> РФ.     </w:t>
      </w:r>
    </w:p>
    <w:p w:rsidR="00A77B3E" w:rsidP="007C49F7">
      <w:pPr>
        <w:jc w:val="both"/>
      </w:pPr>
      <w:r>
        <w:t>Руководств</w:t>
      </w:r>
      <w:r>
        <w:t xml:space="preserve">уясь ст. ст. 15.6 ч.1, 29.9, 29.10 </w:t>
      </w:r>
      <w:r>
        <w:t>КоАП</w:t>
      </w:r>
      <w:r>
        <w:t xml:space="preserve"> РФ мировой судья, </w:t>
      </w:r>
    </w:p>
    <w:p w:rsidR="00A77B3E" w:rsidP="007C49F7">
      <w:pPr>
        <w:jc w:val="center"/>
      </w:pPr>
      <w:r>
        <w:t>ПОСТАНОВИЛ:</w:t>
      </w:r>
    </w:p>
    <w:p w:rsidR="00A77B3E" w:rsidP="007C49F7">
      <w:pPr>
        <w:jc w:val="both"/>
      </w:pPr>
      <w:r>
        <w:tab/>
      </w:r>
      <w:r>
        <w:t>фио</w:t>
      </w:r>
      <w:r>
        <w:t xml:space="preserve"> признать виновной в совершении правонарушения, предусмотренного ч.1 ст.15.6 Кодекса Российской Федерации об административных правонарушениях и назначить ей наказание в виде штрафа </w:t>
      </w:r>
      <w:r>
        <w:t>в размере 300 (триста) рублей.</w:t>
      </w:r>
    </w:p>
    <w:p w:rsidR="00A77B3E" w:rsidP="007C49F7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7C49F7">
      <w:pPr>
        <w:jc w:val="both"/>
      </w:pPr>
      <w:r>
        <w:t>Штраф подлежит уплате по следующим рекви</w:t>
      </w:r>
      <w:r>
        <w:t>зитам: КБК: 18211603030016000140; ОКТМО 35712000, получатель: УФК по Республике Крым для Межрайонной инспекции Федеральной  налоговой службы № 6 /МИФНС №6/; ИНН 9110000024; КПП 911001001;  расчётный счёт: 40101810335100010001; банк получателя: отделение по</w:t>
      </w:r>
      <w:r>
        <w:t xml:space="preserve"> Республике Крым Центрального Банка РФ, открытый УФК по РК; БИК: 043510001.</w:t>
      </w:r>
    </w:p>
    <w:p w:rsidR="00A77B3E" w:rsidP="007C49F7">
      <w:pPr>
        <w:jc w:val="both"/>
      </w:pPr>
      <w:r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7C49F7">
      <w:pPr>
        <w:jc w:val="both"/>
      </w:pPr>
      <w:r>
        <w:t>Неуплата административного штрафа в установ</w:t>
      </w:r>
      <w:r>
        <w:t xml:space="preserve">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7C49F7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7C49F7">
      <w:pPr>
        <w:jc w:val="both"/>
      </w:pPr>
      <w:r>
        <w:t>Постановление м</w:t>
      </w:r>
      <w:r>
        <w:t xml:space="preserve">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7C49F7">
      <w:pPr>
        <w:jc w:val="both"/>
      </w:pPr>
    </w:p>
    <w:p w:rsidR="00A77B3E" w:rsidP="007C49F7">
      <w:pPr>
        <w:jc w:val="both"/>
      </w:pPr>
      <w:r>
        <w:t xml:space="preserve">                     </w:t>
      </w:r>
      <w:r>
        <w:t xml:space="preserve">Мировой судья                                                    А. Э. </w:t>
      </w:r>
      <w:r>
        <w:t>Аметова</w:t>
      </w:r>
    </w:p>
    <w:p w:rsidR="00A77B3E" w:rsidP="007C49F7">
      <w:pPr>
        <w:jc w:val="both"/>
      </w:pPr>
    </w:p>
    <w:sectPr w:rsidSect="007C49F7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5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