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Дело № 5-42-18/2017</w:t>
      </w:r>
    </w:p>
    <w:p w:rsidR="00A77B3E">
      <w:r>
        <w:t xml:space="preserve">                                               </w:t>
      </w:r>
    </w:p>
    <w:p w:rsidR="00A77B3E">
      <w:r>
        <w:t xml:space="preserve">                                              ПОСТАНОВЛЕНИЕ</w:t>
      </w:r>
    </w:p>
    <w:p w:rsidR="00A77B3E"/>
    <w:p w:rsidR="00A77B3E">
      <w:r>
        <w:t>25 января 2017 года                                                               г. Евпатория, пр. Ленина 51/50</w:t>
      </w:r>
    </w:p>
    <w:p w:rsidR="00A77B3E">
      <w:r>
        <w:t xml:space="preserve">Исполняющий обязанности временно отсутствующего мирового судьи судебного участка № 42 Евпаторийского судебного района, мировой судья судебного участка № 41 Евпаторийского судебного района </w:t>
      </w:r>
      <w:r>
        <w:t>Кунцова</w:t>
      </w:r>
      <w:r>
        <w:t xml:space="preserve"> Е.Г., рассмотрев в помещении судебного участка, расположенно</w:t>
      </w:r>
      <w:r>
        <w:t xml:space="preserve">го по адресу: адрес дело об административном правонарушении, в отношении: </w:t>
      </w:r>
    </w:p>
    <w:p w:rsidR="00A77B3E">
      <w:r>
        <w:t xml:space="preserve">  </w:t>
      </w:r>
      <w:r>
        <w:t>фио</w:t>
      </w:r>
      <w:r>
        <w:t xml:space="preserve">, паспортные данные, гражданина России, образование среднее, не работающего, имеющего на иждивении малолетнюю дочь </w:t>
      </w:r>
      <w:r>
        <w:t>фио</w:t>
      </w:r>
      <w:r>
        <w:t xml:space="preserve"> паспортные данные, зарегистрированного и проживающего по </w:t>
      </w:r>
      <w:r>
        <w:t xml:space="preserve">адресу: адрес,  </w:t>
      </w:r>
    </w:p>
    <w:p w:rsidR="00A77B3E">
      <w:r>
        <w:t xml:space="preserve">по ч. 1 ст. 19.24 КоАП Российской Федерации, </w:t>
      </w:r>
    </w:p>
    <w:p w:rsidR="00A77B3E"/>
    <w:p w:rsidR="00A77B3E">
      <w:r>
        <w:t>УСТАНОВИЛ :</w:t>
      </w:r>
    </w:p>
    <w:p w:rsidR="00A77B3E"/>
    <w:p w:rsidR="00A77B3E">
      <w:r>
        <w:t xml:space="preserve">дата, </w:t>
      </w:r>
      <w:r>
        <w:t>в</w:t>
      </w:r>
      <w:r>
        <w:t xml:space="preserve"> время</w:t>
      </w:r>
      <w:r>
        <w:t xml:space="preserve"> час., </w:t>
      </w:r>
      <w:r>
        <w:t>фио</w:t>
      </w:r>
      <w:r>
        <w:t xml:space="preserve"> в отношении которого установлен административный надзор судом, нарушил ограничения, возложенные на него судом (запрет пребывания вне жилого помещения, явля</w:t>
      </w:r>
      <w:r>
        <w:t xml:space="preserve">ющегося местом жительства с время </w:t>
      </w:r>
      <w:r>
        <w:t>следующего дня), а именно находился вне жилого помещения, избранного им как место жительства по адресу: адрес в адрес, при проверке сотрудниками полиции, тем самым совершил административное правонарушение, предусм</w:t>
      </w:r>
      <w:r>
        <w:t>отренное ч. 1 ст. 19.24 КоАП Российской Федерации.</w:t>
      </w:r>
    </w:p>
    <w:p w:rsidR="00A77B3E">
      <w:r>
        <w:t xml:space="preserve">При рассмотрении дела об административном правонарушении, </w:t>
      </w:r>
      <w:r>
        <w:t>фио</w:t>
      </w:r>
      <w:r>
        <w:t xml:space="preserve"> признал обстоятельства, изложенные в протоколе об административном правонарушении и подтвердил их в полном объеме. Пояснил, что был праздник, в</w:t>
      </w:r>
      <w:r>
        <w:t xml:space="preserve"> связи с чем он решил прогуляться по улице. Раскаялся, просил строго не наказывать.</w:t>
      </w:r>
    </w:p>
    <w:p w:rsidR="00A77B3E">
      <w:r>
        <w:t xml:space="preserve">Кроме признания вины </w:t>
      </w:r>
      <w:r>
        <w:t>фио</w:t>
      </w:r>
      <w:r>
        <w:t>, его вина, так же подтверждается исследованными судом письменными материалами административного дела, которые объективно подтверждаются совокупност</w:t>
      </w:r>
      <w:r>
        <w:t>ью исследованных судом доказательств: определением по делу об административном правонарушении от дата, протоколом об административном правонарушении №</w:t>
      </w:r>
      <w:r>
        <w:t xml:space="preserve">... телефон от дата, рапортом капитана полиции </w:t>
      </w:r>
      <w:r>
        <w:t>фио</w:t>
      </w:r>
      <w:r>
        <w:t xml:space="preserve">, объяснением </w:t>
      </w:r>
      <w:r>
        <w:t>фио</w:t>
      </w:r>
      <w:r>
        <w:t xml:space="preserve"> от дата, решением Железнодорожного р</w:t>
      </w:r>
      <w:r>
        <w:t>айонного суда адрес от дата справкой об освобождении №... и другими материалами дела.</w:t>
      </w:r>
    </w:p>
    <w:p w:rsidR="00A77B3E">
      <w:r>
        <w:t xml:space="preserve">Таким образом, суд считает, бесспорно установленным факт совершения </w:t>
      </w:r>
      <w:r>
        <w:t>фио</w:t>
      </w:r>
      <w:r>
        <w:t xml:space="preserve"> административного правонарушения.</w:t>
      </w:r>
    </w:p>
    <w:p w:rsidR="00A77B3E">
      <w:r>
        <w:t xml:space="preserve">При назначении вида и размера наказания </w:t>
      </w:r>
      <w:r>
        <w:t>фио</w:t>
      </w:r>
      <w:r>
        <w:t xml:space="preserve"> суд учитывает характ</w:t>
      </w:r>
      <w:r>
        <w:t>ер совершенного административного правонарушения, личность виновного, обстоятельства, смягчающие административную ответственность, как признание вины, обстоятельства, отягчающие административную ответственность, как неоднократное привлечение к администрати</w:t>
      </w:r>
      <w:r>
        <w:t>вной ответственности, согласно сведений, указанных в протоколе и других материалах дела, считает возможным назначить административное наказание в виде административного ареста.</w:t>
      </w:r>
    </w:p>
    <w:p w:rsidR="00A77B3E">
      <w:r>
        <w:t>На основании изложенного, руководствуясь ст. 29.10, ст. 29.11 КоАП Российской Ф</w:t>
      </w:r>
      <w:r>
        <w:t>едерации, мировой судья</w:t>
      </w:r>
    </w:p>
    <w:p w:rsidR="00A77B3E">
      <w:r>
        <w:t>ПОСТАНОВИЛ: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ч. 1 ст. 19.24 КоАП Российской Федерации и назначить ему наказание в виде административного ареста срок...</w:t>
      </w:r>
    </w:p>
    <w:p w:rsidR="00A77B3E">
      <w:r>
        <w:t>Постановление направить дл</w:t>
      </w:r>
      <w:r>
        <w:t>я немедленного исполнения начальнику ОМВД России по адрес.</w:t>
      </w:r>
    </w:p>
    <w:p w:rsidR="00A77B3E">
      <w:r>
        <w:t>Постановление может быть обжаловано в Евпаторийский городской суд адрес через  мирового судью 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Е.Г. </w:t>
      </w:r>
      <w:r>
        <w:t>Кунцова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