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5-42-188/2017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27 мая 2017 года                                г. Евпатория проспект Ленина,51/50</w:t>
      </w:r>
    </w:p>
    <w:p w:rsidR="00A77B3E"/>
    <w:p w:rsidR="00A77B3E">
      <w:r>
        <w:t>Исполняющий обязанности временно отсутствующего мирового судьи 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... фио, паспортные данные, работающего разнорабочим в наименование организации, холостого,  зарегистрированного и проживающего по адресу: адрес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дата в время фио С.Р. находился в общественном месте возле д. 46 по ул. Гоголя в г. Евпатория, в состоянии алкогольного опьянения, оскорбляющем человеческое достоинство и общественную нравственность, а именно: имел неопрятный внешний вид, шаткую походку, запах алкоголя из полости рта.</w:t>
      </w:r>
    </w:p>
    <w:p w:rsidR="00A77B3E">
      <w:r>
        <w:t>Указанными действиями фио совершил административное правонарушение, предусмотренное ст. 20.21 КоАП РФ.</w:t>
      </w:r>
    </w:p>
    <w:p w:rsidR="00A77B3E">
      <w:r>
        <w:t>В судебном заседании фио вину в совершении правонарушения признал, не отрицал обстоятельств изложенных в протоколе об административном правонарушении.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фио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фио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протоколом о доставлении,  протоколом об административном задержании, актом медицинского освидетельствования № 381 от дата,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фио правильно квалифицированы 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Шахбанова фио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Идентификатор18880491170001796997,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