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2.0.0 -->
  <w:body>
    <w:p w:rsidR="00A77B3E">
      <w:r>
        <w:t xml:space="preserve"> Дело № 5-42-207/2017</w:t>
      </w:r>
    </w:p>
    <w:p w:rsidR="00A77B3E">
      <w:r>
        <w:t xml:space="preserve">ПОСТАНОВЛЕНИЕ </w:t>
      </w:r>
    </w:p>
    <w:p w:rsidR="00A77B3E"/>
    <w:p w:rsidR="00A77B3E">
      <w:r>
        <w:t>06 июня 2017 года                                          г.Евпатория, пр.Ленина, 51/50</w:t>
      </w:r>
    </w:p>
    <w:p w:rsidR="00A77B3E">
      <w:r>
        <w:t>Исполняющий обязанности временно отсутствующего мирового судьи судебного участка №42 Евпаторийского судебного района (городской округ Евпатория) Республики Крым мировой судья судебного участка №39 Евпаторийского судебного района (городской округ Евпатория) Республики Крым Фролова Елена Александровна, рассмотрев дело об административном правонарушении, которое поступило из Отдела МВД России по адрес, о привлечении к административной ответственности</w:t>
      </w:r>
    </w:p>
    <w:p w:rsidR="00A77B3E">
      <w:r>
        <w:t xml:space="preserve">фио, паспортные данные ..., не работающего, не женатого, имеющего несовершеннолетнюю дочь фио, паспортные данные, зарегистрированного и фактически проживающего по адресу: адрес, </w:t>
      </w:r>
    </w:p>
    <w:p w:rsidR="00A77B3E">
      <w:r>
        <w:t xml:space="preserve">по ч. 1 ст. 20.25 Кодекса Российской Федерации об административных правонарушениях, </w:t>
      </w:r>
    </w:p>
    <w:p w:rsidR="00A77B3E">
      <w:r>
        <w:t>УСТАНОВИЛ:</w:t>
      </w:r>
    </w:p>
    <w:p w:rsidR="00A77B3E">
      <w:r>
        <w:t xml:space="preserve">       </w:t>
        <w:tab/>
        <w:t>дата в время фио в срок, предусмотренный Кодексом Российской Федерации об административных правонарушениях, не уплатил административный штраф в сумме сумма, наложенный на него постановлением начальника ОМВД России по  адрес подполковника полиции фио от дата, вступившим в законную силу дата, о привлечении фио к административной ответственности по ч.1 ст. 20.20 Кодекса Российской Федерации об административных правонарушениях.</w:t>
      </w:r>
    </w:p>
    <w:p w:rsidR="00A77B3E">
      <w:r>
        <w:tab/>
        <w:t>В суде фио свою вину в совершении правонарушения признал, подтвердил обстоятельства, изложенные в протоколе об административном правонарушении, пояснил, что забыл уплатить штраф в установленные сроки, в содеянном раскаялся.</w:t>
      </w:r>
    </w:p>
    <w:p w:rsidR="00A77B3E">
      <w:r>
        <w:t>Вина фио в совершении правонарушения подтверждается сведениями протокола об административном правонарушении от дата, письменными объяснениями фио от дата, копией постановления начальника ОМВД России по адрес подполковника полиции фиоВ от дата.</w:t>
      </w:r>
    </w:p>
    <w:p w:rsidR="00A77B3E">
      <w:r>
        <w:t>В соответствии с ч. 1 ст. 20.25 Кодекса Российской Федерации об административных правонарушениях неуплата административного штрафа в срок, предусмотренный Кодексом Российской Федерации об административных правонарушениях влечет наложение административного штрафа в двукратном размере суммы неуплаченного административного штрафа, но не сумма прописью, либо административный арест на срок до пятнадцати суток, либо обязательные работы на срок до пятидесяти часов.</w:t>
      </w:r>
    </w:p>
    <w:p w:rsidR="00A77B3E">
      <w:r>
        <w:t xml:space="preserve">В соответствии с ч. 1 ст. 32.2 Кодекса Российской Федерации об административных правонарушениях штраф должен быть уплачен лицом, привлеченным к административной ответственности, не позднее шестидесяти  дней со дня вступления постановления о наложении штрафа в законную силу либо со дня истечения  срока отсрочки. </w:t>
      </w:r>
    </w:p>
    <w:p w:rsidR="00A77B3E">
      <w:r>
        <w:t>С учетом изложенного, прихожу к выводу, что в действиях фио имеется состав административного правонарушения, предусмотренного ч. 1 ст. 20.25 Кодекса Российской Федерации об административных правонарушениях, а именно: неуплата административного штрафа в срок, предусмотренный Кодексом Российской Федерации об административных правонарушениях.</w:t>
      </w:r>
    </w:p>
    <w:p w:rsidR="00A77B3E">
      <w:r>
        <w:t>Обстоятельством, смягчающим административную ответственность фио, в соответствии с п.1 ч.1 ст.4.2 КоАП РФ признается раскаяние лица, совершившего административное правонарушение.</w:t>
      </w:r>
    </w:p>
    <w:p w:rsidR="00A77B3E">
      <w:r>
        <w:t>Обстоятельств, отягчающих административную ответственность, в отношении фио не установлено.</w:t>
      </w:r>
    </w:p>
    <w:p w:rsidR="00A77B3E">
      <w:r>
        <w:t xml:space="preserve">При назначении административного наказания, соблюдая требования ст. 4.1 Кодекса Российской Федерации об административных правонарушениях, мировой судья учитывает характер совершенного правонарушения, обстоятельства его совершения, личность правонарушителя, его имущественное положение и раскаяние в содеянном. </w:t>
      </w:r>
    </w:p>
    <w:p w:rsidR="00A77B3E">
      <w:r>
        <w:t xml:space="preserve">Исходя из изложенного, считаю необходимым привлечь фио к административной ответственности и назначить ему административное наказание в виде административного штрафа в минимальном размере, установленном санкцией ч.1 ст.20.25 КоАП РФ, поскольку данный вид наказания в данном случае является целесообразным и достаточным для его исправления, а также для предупреждения совершения им новых правонарушений. </w:t>
      </w:r>
    </w:p>
    <w:p w:rsidR="00A77B3E">
      <w:r>
        <w:t>Руководствуясь ст. ст. 20.25 ч.1, 29.10 Кодекса Российской Федерации об административных правонарушениях, мировой судья,</w:t>
      </w:r>
    </w:p>
    <w:p w:rsidR="00A77B3E">
      <w:r>
        <w:t>ПОСТАНОВИЛ:</w:t>
      </w:r>
    </w:p>
    <w:p w:rsidR="00A77B3E">
      <w:r>
        <w:t>Признать фио виновным в совершении правонарушения, предусмотренного ч. 1 ст. 20.25 Кодекса Российской Федерации об административных правонарушениях и назначить ему административное наказание в виде административного штрафа в размере сумма.</w:t>
      </w:r>
    </w:p>
    <w:p w:rsidR="00A77B3E">
      <w:r>
        <w:tab/>
        <w:t>В соответствии со ст. 32.2 Кодекса Российской Федерации об административных правонарушениях штраф подлежит уплате не позднее 60 дней со дня вступления постановления в законную силу по следующим реквизитам: расчётный счет   ..., получатель – УФК по адрес (ОМВД России по адрес), наименование организации – ..., ИНН получателя ..., КПП получателя ..., ОКТМО ..., КБК ..., УИН ...,  назначение платежа административный штраф.</w:t>
      </w:r>
    </w:p>
    <w:p w:rsidR="00A77B3E">
      <w:r>
        <w:t>Неуплата административного штрафа в установленный срок является основанием для привлечения к административной ответственности, предусмотренной в части 1 ст. 20.25 Кодекса Российской Федерации об административных правонарушениях.</w:t>
      </w:r>
    </w:p>
    <w:p w:rsidR="00A77B3E">
      <w:r>
        <w:t>Квитанция об уплате штрафа должна быть предоставлена мировому судье судебного участка №42 Евпаторийского судебного района адрес (городской адрес), адрес.</w:t>
      </w:r>
    </w:p>
    <w:p w:rsidR="00A77B3E">
      <w:r>
        <w:t>Постановление может быть обжаловано в течение 10 суток со дня вручения или получения копии постановления в порядке, предусмотренном ст. 30.2 Кодекса Российской Федерации об административных правонарушениях.</w:t>
      </w:r>
    </w:p>
    <w:p w:rsidR="00A77B3E"/>
    <w:p w:rsidR="00A77B3E">
      <w:r>
        <w:t>Мировой судья</w:t>
        <w:tab/>
        <w:tab/>
        <w:t xml:space="preserve">                            </w:t>
        <w:tab/>
        <w:tab/>
        <w:tab/>
        <w:t>Е.А.Фролова</w:t>
      </w:r>
    </w:p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