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5-42-261/2017</w:t>
      </w:r>
    </w:p>
    <w:p w:rsidR="00A77B3E"/>
    <w:p w:rsidR="00A77B3E">
      <w:r>
        <w:t xml:space="preserve">ПОСТАНОВЛЕНИЕ </w:t>
      </w:r>
    </w:p>
    <w:p w:rsidR="00A77B3E"/>
    <w:p w:rsidR="00A77B3E">
      <w:r>
        <w:t>18 июля 2017 года                                 г. Евпатория проспект Ленина,51/50</w:t>
      </w:r>
    </w:p>
    <w:p w:rsidR="00A77B3E">
      <w:r>
        <w:t>Исполняющий обязанности временно отсутствующего мирового судьи судебного участка № 42 Евпаторийского судебного района (городской округ Евпатория), мировой судья судебного участка № 40 Евпаторийского судебного района (городской округ Евпатория) Аметова Алиме Энверовна,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фио, паспортные данные,  гражданки Российской Федерации, председателя Профсоюзной организации  профессионального  союза гражданского персонала вооруженных сил России Федерального государственного бюджетного учреждения «Евпаторийский военный детский клинический санаторий» Министерства Обороны Российской Федерации, зарегистрированной и  проживающей по адресу: адрес, адрес, </w:t>
      </w:r>
    </w:p>
    <w:p w:rsidR="00A77B3E">
      <w:r>
        <w:t xml:space="preserve"> по ст. 15.6 КоАП РФ,</w:t>
      </w:r>
    </w:p>
    <w:p w:rsidR="00A77B3E">
      <w:r>
        <w:t>УСТАНОВИЛ:</w:t>
      </w:r>
    </w:p>
    <w:p w:rsidR="00A77B3E">
      <w:r>
        <w:t>фио, являясь председателем Профсоюзной организации  профессионального  союза гражданского персонала вооруженных сил России Федерального государственного бюджетного учреждения «Евпаторийский военный детский клинический санаторий» Министерства Обороны Российской Федерации, совершила нарушение законодательства о налогах и сборах, в части не обеспечения своевременного предоставления в установленный срок годовой бухгалтерской отчетности за 2016 год.</w:t>
      </w:r>
    </w:p>
    <w:p w:rsidR="00A77B3E">
      <w:r>
        <w:t>Фактически  отчетность  представлена с нарушением сроков представления – 19.04.2017, предельный срок предоставления которых не позднее 31.03.2017 года (включительно).</w:t>
      </w:r>
    </w:p>
    <w:p w:rsidR="00A77B3E">
      <w:r>
        <w:t>Временем совершения правонарушения является 01.04.2017. Местом совершения правонарушения является  - Первичная профсоюзная организация  профессионального  союза гражданского персонала вооруженных сил России Федерального государственного бюджетного учреждения «Евпаторийский военный детский клинический санаторий» Министерства Обороны Российской Федерации – ул. Дувановская, 21, гор. Евпатория.</w:t>
      </w:r>
    </w:p>
    <w:p w:rsidR="00A77B3E">
      <w:r>
        <w:t>В суде Никифоренко  М.Г. вину в совершении правонарушения признала.</w:t>
      </w:r>
    </w:p>
    <w:p w:rsidR="00A77B3E">
      <w:r>
        <w:t>Выслушав фио, исследовав материалы дела, мировой судья считает достоверно установленным, что фио как председатель Профсоюзной организации  профессионального  союза гражданского персонала вооруженных сил России Федерального государственного бюджетного учреждения «Евпаторийский военный детский клинический санаторий» Министерства Обороны Российской Федерации, совершила правонарушение, предусмотренное ч.1 ст.15.6  Кодекса Российской Федерации об административных правонарушениях, а именно не обеспечила своевременного предоставления в установленный подпунктом 5 пункта 1 статьи 23 Налогового кодекса Российской Федерации срок годовой бухгалтерской отчетности.</w:t>
      </w:r>
    </w:p>
    <w:p w:rsidR="00A77B3E">
      <w:r>
        <w:t>Вина фио в совершении правонарушения подтверждается: протоколом об  административном правонарушении,  квитанцией о приеме налоговой декларации в электронном виде.</w:t>
      </w:r>
    </w:p>
    <w:p w:rsidR="00A77B3E">
      <w:r>
        <w:t>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С учетом изложенного, мировой судья пришел к выводу, что в действиях фио имеется состав административного правонарушения, предусмотренного ч.1 ст.15.6  Кодекса Российской Федерации об административных правонарушениях.</w:t>
      </w:r>
    </w:p>
    <w:p w:rsidR="00A77B3E">
      <w:r>
        <w:t>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считает необходимым назначить ей наказание в виде штрафа  в минимальном размере установленном санкцией ч.1 ст. 15.6 КоАП РФ.</w:t>
      </w:r>
    </w:p>
    <w:p w:rsidR="00A77B3E">
      <w:r>
        <w:t xml:space="preserve">Руководствуясь ст. ст.  15.6 ч.1 , 29.9 29.10 КоАП РФ, </w:t>
      </w:r>
    </w:p>
    <w:p w:rsidR="00A77B3E">
      <w:r>
        <w:t>ПОСТАНОВИЛ:</w:t>
      </w:r>
    </w:p>
    <w:p w:rsidR="00A77B3E">
      <w:r>
        <w:t>фио признать виновной в совершении правонарушения, предусмотренного ч.1 ст.15.6 Кодекса Российской Федерации об административных правонарушениях и назначить ей наказание в виде административного штрафа в раз мере сумма с зачислением его в бюджет в полномобъеме в соответствии с законодательствомРоссийскойФедерации.</w:t>
      </w:r>
    </w:p>
    <w:p w:rsidR="00A77B3E">
      <w:r>
        <w:t>Штраф подлежит уплате по следующим реквизитам: КБК: 18211603030016000140; ОКТМО телефон, получатель: УФК по адрес для Межрайонной инспекции Федеральной  налоговой службы № 6; ИНН телефон; КПП телефон;  расчётный счёт: 40101810335100010001; банк получателя: отделение по адрес Центрального наименование организации, открытый УФК по РК; БИК: телефон, назначение платежа- штрафы за административные правонарушения в области финансов, налогов и сборов, страхования, рынка ценных бумаг.</w:t>
      </w:r>
    </w:p>
    <w:p w:rsidR="00A77B3E">
      <w:r>
        <w:t>Квитанция об уплате штрафа должна быть предоставлена мировому судье судебного участка № 42 Евпаторийского судебного района (городской адрес).</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Кодекса Российской Федерации об административных правонарушениях.</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Мировой судья                                                     А. Э. Аметова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