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5-42-339/2017</w:t>
      </w:r>
    </w:p>
    <w:p w:rsidR="00A77B3E">
      <w:r>
        <w:t>ПОСТАНОВЛЕНИЕ</w:t>
      </w:r>
    </w:p>
    <w:p w:rsidR="00A77B3E">
      <w:r>
        <w:t xml:space="preserve">12 сентября 2017 года          </w:t>
        <w:tab/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Семенец, рассмотрев дело об административном правонарушении, поступившее из Межрайонной инспекции Федеральной Налоговой Службы № 6 по адрес о привлечении к административной ответственности председателя правления ТСН «Фанза» фио  по ст. 15.6 Кодекса РФ об АП, </w:t>
      </w:r>
    </w:p>
    <w:p w:rsidR="00A77B3E">
      <w:r>
        <w:t>УСТАНОВИЛ:</w:t>
      </w:r>
    </w:p>
    <w:p w:rsidR="00A77B3E">
      <w:r>
        <w:t>дата в время фио, являясь  председателем правления ..., расположенного по адресу: адрес, в адрес, совершила нарушение законодательства о налогах и сборах, в части не обеспечения своевременного предоставления в установленный срок сведений о среднесписочной численности работников по состоянию на дата..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ТСН «Фанза»,.</w:t>
      </w:r>
    </w:p>
    <w:p w:rsidR="00A77B3E">
      <w:r>
        <w:t>В судебном заседании привлекаемое лицо вину признало, просило суд проявить снисхождение  при назначении административного наказания.</w:t>
      </w:r>
    </w:p>
    <w:p w:rsidR="00A77B3E">
      <w:r>
        <w:t>Исследовав материалы дела, мировой судья считает достоверно установленным совершение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>Вина в совершении правонарушения подтверждается: протоколом об  административном правонарушении,  квитанцией о приеме налоговой декларации в электронном виде.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привлекаемого лица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В соответствии со ст.2.9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 ст.2.9 КоАП РФ к лицам, совершившим административное правонарушение, предусмотренное ст.15.6 КоАП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полагаю, что формально в действиях привлекаемого лица, содержатся признаки состава административного правонарушения, предусмотренного ст.15.6 КоАП РФ, однако, с учетом характера совершенного правонарушения, роли правонарушителя, который впервые совершил административное правонарушение, осознал его противоправность, искренне раскаялся  в содеянном,  а также отсутствие вреда и тяжести наступивших последствий, в силу ст.2.9 КоАП РФ лицо подлежит освобождению от административной ответственности по ст.15.6 КоАП РФ за малозначительностью совершенного ею административного правонарушения с объявлением  устного замечания. </w:t>
      </w:r>
    </w:p>
    <w:p w:rsidR="00A77B3E">
      <w:r>
        <w:t>На основании изложенного, руководствуясь ст.2.9 КоАП РФ, мировой судья,</w:t>
      </w:r>
    </w:p>
    <w:p w:rsidR="00A77B3E">
      <w:r>
        <w:t>ПОСТАНОВИЛ:</w:t>
      </w:r>
    </w:p>
    <w:p w:rsidR="00A77B3E">
      <w:r>
        <w:t>Освободить фио от административной ответственности по ст.15.6 Кодекса Российской Федерации об административных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фио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                 И.О. Семенец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