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5-42-350/2017</w:t>
      </w:r>
    </w:p>
    <w:p w:rsidR="00A77B3E">
      <w:r>
        <w:t xml:space="preserve">ПОСТАНОВЛЕНИЕ </w:t>
      </w:r>
    </w:p>
    <w:p w:rsidR="00A77B3E">
      <w:r>
        <w:t>31.08.2017 года</w:t>
        <w:tab/>
        <w:tab/>
        <w:tab/>
        <w:t>г. Евпатория проспект Ленина,51/50</w:t>
      </w:r>
    </w:p>
    <w:p w:rsidR="00A77B3E">
      <w:r>
        <w:t>Мировой судья судебного участка № 42 Евпаторийского судебного района  (городской округ Евпатория) Семенец Инна Олеговна</w:t>
      </w:r>
    </w:p>
    <w:p w:rsidR="00A77B3E">
      <w:r>
        <w:t xml:space="preserve">с участием лица, в отношении которого был составлен протокол об административном правонарушении, рассмотрев дело об административном правонарушении, поступившее из ОГИБДД ОМВД  России по г. Евпатории о привлечении к административной ответственности </w:t>
      </w:r>
    </w:p>
    <w:p w:rsidR="00A77B3E">
      <w:r>
        <w:t>фио, паспортные данные, не женатого, без детей, гражданина РФ, языком владеющего, ранее к административной ответственности не привлекавшегося,  зарегистрированного по адресу: адрес, адрес</w:t>
      </w:r>
    </w:p>
    <w:p w:rsidR="00A77B3E">
      <w:r>
        <w:t>по  части 1 статьи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15.07.2017 водитель управлял автомобилем с признаками алкогольного опьянения .</w:t>
      </w:r>
    </w:p>
    <w:p w:rsidR="00A77B3E">
      <w:r>
        <w:t>В суде привлекаемое лицо вину признало.</w:t>
      </w:r>
    </w:p>
    <w:p w:rsidR="00A77B3E">
      <w:r>
        <w:t>Выслушав лицо, в отношении которого составлен протокол об административном правонарушении, исследовав материалы дела, мировой судья приходит к выводу о наличии в действиях водителя состава правонарушения, предусмотренного частью 1 статьи 12.8. Кодекса Российской Федерации об Административных правонарушениях, то есть Управление транспортным средством водителем, находящимся в состоянии опьянения.</w:t>
      </w:r>
    </w:p>
    <w:p w:rsidR="00A77B3E">
      <w: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Под водителем в Правилах дорожного движения понимается лицо, управляющее каким-либо транспортным средством.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>сведениями протокола об административном правонарушении, протоколом об отстранении от управления транспортным средствам, показаниями самого водителя в судебном заседании.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признал, его имущественное положение, и считает необходимым назначить наказание в виде штрафа предусмотренного санкцией части 1 статьи  12.8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12.8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частью  1 статьи 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телефон; КБК телефон телефон, УИН 18810491171300001843.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