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5-42-381/2017</w:t>
      </w:r>
    </w:p>
    <w:p w:rsidR="00A77B3E">
      <w:r>
        <w:t xml:space="preserve">ПОСТАНОВЛЕНИЕ </w:t>
      </w:r>
    </w:p>
    <w:p w:rsidR="00A77B3E">
      <w:r>
        <w:t>02.10.2017</w:t>
        <w:tab/>
        <w:tab/>
        <w:tab/>
        <w:tab/>
        <w:tab/>
        <w:t>г. Евпатория проспект Ленина,51/50</w:t>
      </w:r>
    </w:p>
    <w:p w:rsidR="00A77B3E">
      <w:r>
        <w:t>Мировой судья судебного участка № 42 Евпаторийского судебного района  (городской округ Евпатория) Семенец Инна Олеговна</w:t>
      </w:r>
    </w:p>
    <w:p w:rsidR="00A77B3E">
      <w:r>
        <w:t xml:space="preserve">при участии лица. в отношении которого был составлен протокол об административном правонарушении </w:t>
      </w:r>
    </w:p>
    <w:p w:rsidR="00A77B3E">
      <w:r>
        <w:t xml:space="preserve">рассмотрев дело об административном правонарушении, поступившее из ОГИБДД ОМВД  России по адрес о привлечении к административной ответственности </w:t>
      </w:r>
    </w:p>
    <w:p w:rsidR="00A77B3E">
      <w:r>
        <w:t>фио, паспортные данные, гражданина РФ, зарегистрированного по адресу: адрес, т... адрес,, по  части 1 статьи 12.26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дата в время  по адрес адрес, водитель  управлял транспортным средством – автомобилем с признаками опьянения, а именно: запах  изо рта, нарушение речи, неустойчивость позы, поведение, не соответствующее обстановке, не выполнил законное требования уполномоченного должностного лица о прохождении медицинского освидетельствования на состояние опьянения. </w:t>
      </w:r>
    </w:p>
    <w:p w:rsidR="00A77B3E">
      <w:r>
        <w:t xml:space="preserve"> В судебном заседании водитель вину признал.</w:t>
      </w:r>
    </w:p>
    <w:p w:rsidR="00A77B3E">
      <w:r>
        <w:t>Исследовав материалы дела, мировой судья приходит к выводу о наличии в действиях привлекаемого лица состава правонарушения, предусмотренного частью 1 статьи 12.26. Кодекса Российской Федерации об Административных правонарушениях,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Согласно пункту 2.3.2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средством установлен «Правилами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 утвержденные Постановлением  Правительства РФ от 26 июня 2008 г. N 475.</w:t>
      </w:r>
    </w:p>
    <w:p w:rsidR="00A77B3E">
      <w:r>
        <w:t>Согласно пунктам  2, 3 Правил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A77B3E">
      <w:r>
        <w:t>Согласно протоколу о направлении на медицинское освидетельствование    у водителя были выявлены признаки опьянения указанные в пункте «в» и «г» вышеуказанных  Правил.</w:t>
      </w:r>
    </w:p>
    <w:p w:rsidR="00A77B3E">
      <w:r>
        <w:t xml:space="preserve"> Пунктом 10 Правил установлено, что  направлению на медицинское освидетельствование на состояние опьянения водителя транспортного средства подлежит лицо, отказавшееся от прохождения освидетельствования на состояние алкогольного опьянения.</w:t>
      </w:r>
    </w:p>
    <w:p w:rsidR="00A77B3E">
      <w:r>
        <w:t xml:space="preserve">Вина в совершении правонарушения подтверждается: </w:t>
      </w:r>
    </w:p>
    <w:p w:rsidR="00A77B3E">
      <w:r>
        <w:t xml:space="preserve">письменными материалами дела: сведениями протокола об административном правонарушении, протоколом об отстранении от управления транспортным средствам, актом освидетельствования, в котором указано, что у водителя. были выявлены признаки алкогольного опьянения, протоколом о направлении на медицинское освидетельствование на состояние опьянения, которые составлены надлежащим образом, с соблюдением требований закона и являются допустимым доказательством. </w:t>
      </w:r>
    </w:p>
    <w:p w:rsidR="00A77B3E">
      <w:r>
        <w:t>Кроме того, вина подтверждена самим водителем в судебном заседании.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Пользуясь правом управления транспортным средством, водитель обязан знать и выполнять требования Правил дорожного движения, в том числе пункта 2.3.2 Правил, обязывающего водителя транспортного средства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При назначении административного наказания, мировой судья, в соответствии со статьей 4.1 Кодекса Российской Федерации об административных правонарушениях,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и считает необходимым назначить наказание в виде штрафа предусмотренного санкцией части 1 статьи  12.26 Кодекса Российской Федерации об административных правонарушениях, в виде административного штрафа в размере сумма с лишением права управления транспортными средствами сроком на один год шесть месяцев.</w:t>
      </w:r>
    </w:p>
    <w:p w:rsidR="00A77B3E">
      <w:r>
        <w:t>Руководствуясь статьей 12.26 частью 1, статьями 29.9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фио фио признать виновным в совершении правонарушения, предусмотренного частью  1 статьи 12.26 Кодекса Российской Федерации об административных правонарушениях и назначить ему наказание в виде штрафа в доход государства в размере сумма с зачислением его в бюджет в полном объеме в соответствии с законодательством  Российской Федерации с лишением права управления транспортными средствами сроком на 1 (один) год 6 (шесть) месяцев.</w:t>
      </w:r>
    </w:p>
    <w:p w:rsidR="00A77B3E"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A77B3E">
      <w:r>
        <w:t>Штраф подлежит оплате по следующим реквизитам: расчётный счёт 40101810335100010001,  получатель – УФК по адрес (ОМВД России по  адрес), Банк получателя Отделение адрес,  ЮГУ ЦБ РФ,  наименование организации   получателя: телефон; ИНН : телефон; КПП: телефон;  адрес Евпатории: телефон; КБК телефон телефон, УИН 18810491171300003722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адрес)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A77B3E">
      <w:r>
        <w:t>Постановление может быть обжаловано в течение 10 суток в порядке предусмотренном ст. 30.2 КоАП Российской Федерации.</w:t>
      </w:r>
    </w:p>
    <w:p w:rsidR="00A77B3E"/>
    <w:p w:rsidR="00A77B3E"/>
    <w:p w:rsidR="00A77B3E">
      <w:r>
        <w:t>Мировой судья</w:t>
        <w:tab/>
        <w:tab/>
        <w:tab/>
        <w:tab/>
        <w:t xml:space="preserve">                             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