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3</w:t>
      </w:r>
    </w:p>
    <w:p w:rsidR="00A77B3E"/>
    <w:p w:rsidR="00A77B3E">
      <w:r>
        <w:t>Дело № 5-42-391/2017</w:t>
      </w:r>
    </w:p>
    <w:p w:rsidR="00A77B3E">
      <w:r>
        <w:t>ПОСТАНОВЛЕНИЕ</w:t>
      </w:r>
    </w:p>
    <w:p w:rsidR="00A77B3E">
      <w:r>
        <w:t xml:space="preserve">16 октября 2017 года          </w:t>
        <w:tab/>
        <w:tab/>
        <w:t xml:space="preserve">                      г.Евпатория, пр.Ленина, 51/50</w:t>
      </w:r>
    </w:p>
    <w:p w:rsidR="00A77B3E">
      <w:r>
        <w:t>Мировой судья судебного участка № 42  Евпаторийского судебного района Инна Олеговна Семенец,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 должностного лица – директора наименование организации Келямова Февзи Саттаровича, паспортные данные, ...л. Ул. Авдет, 4, адрес,</w:t>
      </w:r>
    </w:p>
    <w:p w:rsidR="00A77B3E">
      <w:r>
        <w:t>УСТАНОВИЛ:</w:t>
      </w:r>
    </w:p>
    <w:p w:rsidR="00A77B3E">
      <w:r>
        <w:t xml:space="preserve"> дата в время Келямов Февзи Саттарович, являясь директором наименование организации, расположенного по адресу: адрес адрес, совершил нарушение законодательства о налогах и сборах, в части не обеспечения своевременного предоставления в установленный срок налоговой декларации.</w:t>
      </w:r>
    </w:p>
    <w:p w:rsidR="00A77B3E">
      <w:r>
        <w:t>Временем совершения правонарушения является дата. Местом совершения правонарушения является  - нахождение наименование организации, расположенного по адресу: адрес адрес.</w:t>
      </w:r>
    </w:p>
    <w:p w:rsidR="00A77B3E">
      <w:r>
        <w:t>В судебном заседании фио вину признал.</w:t>
      </w:r>
    </w:p>
    <w:p w:rsidR="00A77B3E">
      <w:r>
        <w:t>Исследовав материалы дела, мировой судья считает достоверно установленным, что фио, совершил правонарушение, предусмотренное ч.1 ст.15.6  Кодекса Российской Федерации об административных правонарушениях, а именно не обеспечил своевременного предоставления в установленный пунктом  1 статьи 80 Налогового кодекса Российской Федерации срок налоговую декларацию за дата.</w:t>
      </w:r>
    </w:p>
    <w:p w:rsidR="00A77B3E">
      <w:r>
        <w:t>Исследовав материалы дела, мировой судья считает достоверно установленным совершение правонарушения, предусмотренного ч.1 ст.15.6  Кодекса Российской Федерации об административных правонарушениях.</w:t>
      </w:r>
    </w:p>
    <w:p w:rsidR="00A77B3E">
      <w:r>
        <w:t>Вина в совершении правонарушения подтверждается: протоколом об  административном правонарушении,  квитанцией о приеме налоговой декларации в электронном виде.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привлекаемого лица имеется состав административного правонарушения, предусмотренного ч.1 ст.15.6  Кодекса Российской Федерации об административных правонарушениях.</w:t>
      </w:r>
    </w:p>
    <w:p w:rsidR="00A77B3E">
      <w: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A77B3E">
      <w:r>
        <w:t>Вместе с тем, одним из принципов привлечения к ответственности является принцип индивидуализации.</w:t>
      </w:r>
    </w:p>
    <w:p w:rsidR="00A77B3E">
      <w:r>
        <w:t xml:space="preserve">  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>
      <w:r>
        <w:t>При назначении административного наказания, мировой судья, 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личность виновного, его состояние здоровья и имущественное положение, а также отсутствие обстоятельств смягчающих  и отягчающих административную ответственность.</w:t>
      </w:r>
    </w:p>
    <w:p w:rsidR="00A77B3E">
      <w:r>
        <w:t>Статья 4.1.1 КоАМП РФ предусматривает, что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Статья 3.4 названного кодекса устанавливает,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наименование организации является микропредприятием, что подтверждено сведениями Единого государственного реестра субъектов малого и среднего предпринимательства.</w:t>
      </w:r>
    </w:p>
    <w:p w:rsidR="00A77B3E">
      <w:r>
        <w:t xml:space="preserve">Руководствуясь ст. ст. 3.4, 4.1.1., 15.33.2  КоАП РФ мировой судья, </w:t>
      </w:r>
    </w:p>
    <w:p w:rsidR="00A77B3E">
      <w:r>
        <w:t>ПОСТАНОВИЛ:</w:t>
      </w:r>
    </w:p>
    <w:p w:rsidR="00A77B3E">
      <w:r>
        <w:t>фио  признать виновным в совершении правонарушения, предусмотренного ст.15.6 ч.1 Кодекса Российской Федерации об административных правонарушениях и назначить  наказание в виде предупреждения.</w:t>
      </w:r>
    </w:p>
    <w:p w:rsidR="00A77B3E">
      <w:r>
        <w:t>Постановление может быть обжаловано в течение 10 суток в порядке, предусмотренном ст. 30.2 КРФ об АП.</w:t>
      </w:r>
    </w:p>
    <w:p w:rsidR="00A77B3E"/>
    <w:p w:rsidR="00A77B3E"/>
    <w:p w:rsidR="00A77B3E">
      <w:r>
        <w:t>Мировой судья</w:t>
        <w:tab/>
        <w:tab/>
        <w:tab/>
        <w:t xml:space="preserve">     </w:t>
        <w:tab/>
        <w:tab/>
        <w:tab/>
        <w:t>И.О. Семенец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