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1954" w:rsidRPr="006E3B3F" w:rsidP="0095677D">
      <w:pPr>
        <w:pStyle w:val="1"/>
        <w:spacing w:line="360" w:lineRule="auto"/>
        <w:ind w:left="707" w:firstLine="709"/>
        <w:jc w:val="right"/>
        <w:rPr>
          <w:rFonts w:ascii="Times New Roman" w:hAnsi="Times New Roman" w:cs="Times New Roman"/>
          <w:color w:val="6600CC"/>
          <w:sz w:val="16"/>
          <w:szCs w:val="16"/>
          <w:lang w:val="uk-UA"/>
        </w:rPr>
      </w:pPr>
      <w:r w:rsidRPr="006E3B3F">
        <w:rPr>
          <w:rFonts w:ascii="Times New Roman" w:hAnsi="Times New Roman" w:cs="Times New Roman"/>
          <w:sz w:val="16"/>
          <w:szCs w:val="16"/>
          <w:lang w:val="uk-UA"/>
        </w:rPr>
        <w:t>Дело</w:t>
      </w:r>
      <w:r w:rsidRPr="006E3B3F">
        <w:rPr>
          <w:rFonts w:ascii="Times New Roman" w:hAnsi="Times New Roman" w:cs="Times New Roman"/>
          <w:sz w:val="16"/>
          <w:szCs w:val="16"/>
          <w:lang w:val="uk-UA"/>
        </w:rPr>
        <w:t xml:space="preserve"> № 5-</w:t>
      </w:r>
      <w:r w:rsidRPr="006E3B3F">
        <w:rPr>
          <w:rFonts w:ascii="Times New Roman" w:hAnsi="Times New Roman" w:cs="Times New Roman"/>
          <w:sz w:val="16"/>
          <w:szCs w:val="16"/>
        </w:rPr>
        <w:t>42</w:t>
      </w:r>
      <w:r w:rsidRPr="006E3B3F">
        <w:rPr>
          <w:rFonts w:ascii="Times New Roman" w:hAnsi="Times New Roman" w:cs="Times New Roman"/>
          <w:sz w:val="16"/>
          <w:szCs w:val="16"/>
          <w:lang w:val="uk-UA"/>
        </w:rPr>
        <w:t>-</w:t>
      </w:r>
      <w:r w:rsidRPr="006E3B3F" w:rsidR="001056B1">
        <w:rPr>
          <w:rFonts w:ascii="Times New Roman" w:hAnsi="Times New Roman" w:cs="Times New Roman"/>
          <w:color w:val="6600CC"/>
          <w:sz w:val="16"/>
          <w:szCs w:val="16"/>
          <w:lang w:val="uk-UA"/>
        </w:rPr>
        <w:t>393</w:t>
      </w:r>
      <w:r w:rsidRPr="006E3B3F" w:rsidR="0067305A">
        <w:rPr>
          <w:rFonts w:ascii="Times New Roman" w:hAnsi="Times New Roman" w:cs="Times New Roman"/>
          <w:color w:val="6600CC"/>
          <w:sz w:val="16"/>
          <w:szCs w:val="16"/>
          <w:lang w:val="uk-UA"/>
        </w:rPr>
        <w:t>/</w:t>
      </w:r>
      <w:r w:rsidRPr="006E3B3F">
        <w:rPr>
          <w:rFonts w:ascii="Times New Roman" w:hAnsi="Times New Roman" w:cs="Times New Roman"/>
          <w:color w:val="6600CC"/>
          <w:sz w:val="16"/>
          <w:szCs w:val="16"/>
          <w:lang w:val="uk-UA"/>
        </w:rPr>
        <w:t>2024</w:t>
      </w:r>
    </w:p>
    <w:p w:rsidR="00631954" w:rsidRPr="006E3B3F" w:rsidP="0095677D">
      <w:pPr>
        <w:pStyle w:val="1"/>
        <w:spacing w:line="360" w:lineRule="auto"/>
        <w:ind w:left="707" w:firstLine="709"/>
        <w:jc w:val="right"/>
        <w:rPr>
          <w:rFonts w:ascii="Times New Roman" w:hAnsi="Times New Roman" w:cs="Times New Roman"/>
          <w:color w:val="6600CC"/>
          <w:sz w:val="16"/>
          <w:szCs w:val="16"/>
          <w:lang w:val="uk-UA"/>
        </w:rPr>
      </w:pPr>
      <w:r w:rsidRPr="006E3B3F">
        <w:rPr>
          <w:rFonts w:ascii="Times New Roman" w:hAnsi="Times New Roman" w:cs="Times New Roman"/>
          <w:color w:val="6600CC"/>
          <w:sz w:val="16"/>
          <w:szCs w:val="16"/>
          <w:lang w:val="uk-UA"/>
        </w:rPr>
        <w:t xml:space="preserve">УИД </w:t>
      </w:r>
      <w:r w:rsidRPr="006E3B3F">
        <w:rPr>
          <w:rFonts w:ascii="Times New Roman" w:hAnsi="Times New Roman" w:cs="Times New Roman"/>
          <w:color w:val="6600CC"/>
          <w:sz w:val="16"/>
          <w:szCs w:val="16"/>
          <w:shd w:val="clear" w:color="auto" w:fill="FFFFFF"/>
        </w:rPr>
        <w:t>91MS0042-01-202</w:t>
      </w:r>
      <w:r w:rsidRPr="006E3B3F" w:rsidR="00ED49F0">
        <w:rPr>
          <w:rFonts w:ascii="Times New Roman" w:hAnsi="Times New Roman" w:cs="Times New Roman"/>
          <w:color w:val="6600CC"/>
          <w:sz w:val="16"/>
          <w:szCs w:val="16"/>
          <w:shd w:val="clear" w:color="auto" w:fill="FFFFFF"/>
        </w:rPr>
        <w:t>4</w:t>
      </w:r>
      <w:r w:rsidRPr="006E3B3F">
        <w:rPr>
          <w:rFonts w:ascii="Times New Roman" w:hAnsi="Times New Roman" w:cs="Times New Roman"/>
          <w:color w:val="6600CC"/>
          <w:sz w:val="16"/>
          <w:szCs w:val="16"/>
          <w:shd w:val="clear" w:color="auto" w:fill="FFFFFF"/>
        </w:rPr>
        <w:t>-</w:t>
      </w:r>
      <w:r w:rsidRPr="006E3B3F" w:rsidR="001056B1">
        <w:rPr>
          <w:rFonts w:ascii="Times New Roman" w:hAnsi="Times New Roman" w:cs="Times New Roman"/>
          <w:color w:val="6600CC"/>
          <w:sz w:val="16"/>
          <w:szCs w:val="16"/>
          <w:shd w:val="clear" w:color="auto" w:fill="FFFFFF"/>
        </w:rPr>
        <w:t>002518-80</w:t>
      </w:r>
    </w:p>
    <w:p w:rsidR="00631954" w:rsidRPr="006E3B3F" w:rsidP="0095677D">
      <w:pPr>
        <w:pStyle w:val="1"/>
        <w:spacing w:line="360" w:lineRule="auto"/>
        <w:ind w:firstLine="709"/>
        <w:jc w:val="center"/>
        <w:rPr>
          <w:rFonts w:ascii="Times New Roman" w:hAnsi="Times New Roman" w:cs="Times New Roman"/>
          <w:sz w:val="16"/>
          <w:szCs w:val="16"/>
          <w:lang w:val="uk-UA"/>
        </w:rPr>
      </w:pPr>
      <w:r w:rsidRPr="006E3B3F">
        <w:rPr>
          <w:rFonts w:ascii="Times New Roman" w:hAnsi="Times New Roman" w:cs="Times New Roman"/>
          <w:sz w:val="16"/>
          <w:szCs w:val="16"/>
          <w:lang w:val="uk-UA"/>
        </w:rPr>
        <w:t>ПОСТАНОВЛЕНИЕ</w:t>
      </w:r>
    </w:p>
    <w:p w:rsidR="00492363" w:rsidRPr="006E3B3F" w:rsidP="0095677D">
      <w:pPr>
        <w:spacing w:line="360" w:lineRule="auto"/>
        <w:ind w:firstLine="709"/>
        <w:jc w:val="both"/>
        <w:rPr>
          <w:sz w:val="16"/>
          <w:szCs w:val="16"/>
        </w:rPr>
      </w:pPr>
      <w:r w:rsidRPr="006E3B3F">
        <w:rPr>
          <w:color w:val="6600CC"/>
          <w:sz w:val="16"/>
          <w:szCs w:val="16"/>
        </w:rPr>
        <w:t>03.12</w:t>
      </w:r>
      <w:r w:rsidRPr="006E3B3F" w:rsidR="00631954">
        <w:rPr>
          <w:color w:val="6600CC"/>
          <w:sz w:val="16"/>
          <w:szCs w:val="16"/>
        </w:rPr>
        <w:t>.2024</w:t>
      </w:r>
      <w:r w:rsidRPr="006E3B3F" w:rsidR="00631954">
        <w:rPr>
          <w:color w:val="6600CC"/>
          <w:sz w:val="16"/>
          <w:szCs w:val="16"/>
        </w:rPr>
        <w:tab/>
      </w:r>
      <w:r w:rsidRPr="006E3B3F" w:rsidR="00631954">
        <w:rPr>
          <w:color w:val="6600CC"/>
          <w:sz w:val="16"/>
          <w:szCs w:val="16"/>
        </w:rPr>
        <w:tab/>
      </w:r>
      <w:r w:rsidRPr="006E3B3F" w:rsidR="00631954">
        <w:rPr>
          <w:color w:val="6600CC"/>
          <w:sz w:val="16"/>
          <w:szCs w:val="16"/>
        </w:rPr>
        <w:tab/>
      </w:r>
      <w:r w:rsidRPr="006E3B3F" w:rsidR="00631954">
        <w:rPr>
          <w:color w:val="6600CC"/>
          <w:sz w:val="16"/>
          <w:szCs w:val="16"/>
        </w:rPr>
        <w:tab/>
        <w:t xml:space="preserve">                   </w:t>
      </w:r>
      <w:r w:rsidRPr="006E3B3F" w:rsidR="00ED49F0">
        <w:rPr>
          <w:color w:val="6600CC"/>
          <w:sz w:val="16"/>
          <w:szCs w:val="16"/>
        </w:rPr>
        <w:t xml:space="preserve">                                  </w:t>
      </w:r>
      <w:r w:rsidRPr="006E3B3F" w:rsidR="00631954">
        <w:rPr>
          <w:color w:val="6600CC"/>
          <w:sz w:val="16"/>
          <w:szCs w:val="16"/>
        </w:rPr>
        <w:t xml:space="preserve">  </w:t>
      </w:r>
      <w:r w:rsidRPr="006E3B3F" w:rsidR="00631954">
        <w:rPr>
          <w:sz w:val="16"/>
          <w:szCs w:val="16"/>
        </w:rPr>
        <w:t>гор. Евпатория</w:t>
      </w:r>
    </w:p>
    <w:p w:rsidR="00631954" w:rsidRPr="006E3B3F" w:rsidP="0095677D">
      <w:pPr>
        <w:spacing w:line="360" w:lineRule="auto"/>
        <w:ind w:firstLine="709"/>
        <w:jc w:val="both"/>
        <w:rPr>
          <w:sz w:val="16"/>
          <w:szCs w:val="16"/>
        </w:rPr>
      </w:pPr>
      <w:r w:rsidRPr="006E3B3F">
        <w:rPr>
          <w:sz w:val="16"/>
          <w:szCs w:val="16"/>
          <w:lang w:eastAsia="ru-RU"/>
        </w:rPr>
        <w:t xml:space="preserve">Мировой судья судебного участка № 42 Евпаторийского судебного района (городской округ Евпатория) Республики Крым Семенец </w:t>
      </w:r>
      <w:r w:rsidRPr="006E3B3F" w:rsidR="007A0466">
        <w:rPr>
          <w:sz w:val="16"/>
          <w:szCs w:val="16"/>
          <w:lang w:eastAsia="ru-RU"/>
        </w:rPr>
        <w:t>И.О.</w:t>
      </w:r>
      <w:r w:rsidRPr="006E3B3F">
        <w:rPr>
          <w:sz w:val="16"/>
          <w:szCs w:val="16"/>
          <w:lang w:eastAsia="ru-RU"/>
        </w:rPr>
        <w:t>, рассмотрев дело об административном правонарушении, поступившее</w:t>
      </w:r>
      <w:r w:rsidRPr="006E3B3F">
        <w:rPr>
          <w:sz w:val="16"/>
          <w:szCs w:val="16"/>
        </w:rPr>
        <w:t xml:space="preserve"> из </w:t>
      </w:r>
      <w:r w:rsidRPr="006E3B3F" w:rsidR="00DC2DE2">
        <w:rPr>
          <w:sz w:val="16"/>
          <w:szCs w:val="16"/>
          <w:shd w:val="clear" w:color="auto" w:fill="FFFFFF"/>
        </w:rPr>
        <w:t xml:space="preserve">Отдела Госавтоинспекции </w:t>
      </w:r>
      <w:r w:rsidRPr="006E3B3F" w:rsidR="00A37415">
        <w:rPr>
          <w:sz w:val="16"/>
          <w:szCs w:val="16"/>
          <w:shd w:val="clear" w:color="auto" w:fill="FFFFFF"/>
        </w:rPr>
        <w:t xml:space="preserve">МО МВД </w:t>
      </w:r>
      <w:r w:rsidRPr="006E3B3F" w:rsidR="00A37415">
        <w:rPr>
          <w:sz w:val="16"/>
          <w:szCs w:val="16"/>
          <w:shd w:val="clear" w:color="auto" w:fill="FFFFFF"/>
        </w:rPr>
        <w:t>Сакский</w:t>
      </w:r>
      <w:r w:rsidRPr="006E3B3F">
        <w:rPr>
          <w:sz w:val="16"/>
          <w:szCs w:val="16"/>
        </w:rPr>
        <w:t xml:space="preserve">, о привлечении к административной ответственности </w:t>
      </w:r>
      <w:r w:rsidRPr="006E3B3F" w:rsidR="001056B1">
        <w:rPr>
          <w:color w:val="6600CC"/>
          <w:sz w:val="16"/>
          <w:szCs w:val="16"/>
        </w:rPr>
        <w:t>Собакина Дмитрия Владимировича</w:t>
      </w:r>
      <w:r w:rsidRPr="006E3B3F" w:rsidR="001056B1">
        <w:rPr>
          <w:color w:val="6600CC"/>
          <w:sz w:val="16"/>
          <w:szCs w:val="16"/>
        </w:rPr>
        <w:t xml:space="preserve"> </w:t>
      </w:r>
      <w:r w:rsidR="00DB7498">
        <w:rPr>
          <w:color w:val="6600CC"/>
          <w:sz w:val="16"/>
          <w:szCs w:val="16"/>
        </w:rPr>
        <w:t>()</w:t>
      </w:r>
      <w:r w:rsidRPr="006E3B3F" w:rsidR="001056B1">
        <w:rPr>
          <w:color w:val="6600CC"/>
          <w:sz w:val="16"/>
          <w:szCs w:val="16"/>
        </w:rPr>
        <w:t xml:space="preserve">, </w:t>
      </w:r>
      <w:r w:rsidRPr="006E3B3F">
        <w:rPr>
          <w:sz w:val="16"/>
          <w:szCs w:val="16"/>
        </w:rPr>
        <w:t>по ч. 1 ст. 12.26 КоАП РФ</w:t>
      </w:r>
    </w:p>
    <w:p w:rsidR="00F759F1" w:rsidRPr="006E3B3F" w:rsidP="0095677D">
      <w:pPr>
        <w:spacing w:line="360" w:lineRule="auto"/>
        <w:ind w:firstLine="709"/>
        <w:jc w:val="center"/>
        <w:rPr>
          <w:sz w:val="16"/>
          <w:szCs w:val="16"/>
        </w:rPr>
      </w:pPr>
      <w:r w:rsidRPr="006E3B3F">
        <w:rPr>
          <w:sz w:val="16"/>
          <w:szCs w:val="16"/>
        </w:rPr>
        <w:t>УСТАНОВИЛ:</w:t>
      </w:r>
    </w:p>
    <w:p w:rsidR="00F759F1" w:rsidRPr="006E3B3F" w:rsidP="0095677D">
      <w:pPr>
        <w:pStyle w:val="Heading1"/>
        <w:shd w:val="clear" w:color="auto" w:fill="FFFFFF"/>
        <w:spacing w:before="0" w:beforeAutospacing="0" w:after="0" w:afterAutospacing="0" w:line="360" w:lineRule="auto"/>
        <w:ind w:firstLine="709"/>
        <w:jc w:val="both"/>
        <w:rPr>
          <w:b w:val="0"/>
          <w:bCs w:val="0"/>
          <w:caps/>
          <w:sz w:val="16"/>
          <w:szCs w:val="16"/>
        </w:rPr>
      </w:pPr>
      <w:r w:rsidRPr="006E3B3F">
        <w:rPr>
          <w:b w:val="0"/>
          <w:color w:val="6600CC"/>
          <w:sz w:val="16"/>
          <w:szCs w:val="16"/>
        </w:rPr>
        <w:t>Собакин Д.В. 22.09.2024 в 00:51</w:t>
      </w:r>
      <w:r w:rsidRPr="006E3B3F">
        <w:rPr>
          <w:b w:val="0"/>
          <w:color w:val="6600CC"/>
          <w:sz w:val="16"/>
          <w:szCs w:val="16"/>
        </w:rPr>
        <w:t xml:space="preserve">, </w:t>
      </w:r>
      <w:r w:rsidRPr="006E3B3F">
        <w:rPr>
          <w:b w:val="0"/>
          <w:sz w:val="16"/>
          <w:szCs w:val="16"/>
        </w:rPr>
        <w:t xml:space="preserve">находясь </w:t>
      </w:r>
      <w:r w:rsidRPr="006E3B3F" w:rsidR="009C05E5">
        <w:rPr>
          <w:b w:val="0"/>
          <w:sz w:val="16"/>
          <w:szCs w:val="16"/>
        </w:rPr>
        <w:t>по адресу:</w:t>
      </w:r>
      <w:r w:rsidRPr="006E3B3F">
        <w:rPr>
          <w:b w:val="0"/>
          <w:color w:val="6600CC"/>
          <w:sz w:val="16"/>
          <w:szCs w:val="16"/>
        </w:rPr>
        <w:t xml:space="preserve"> ул. </w:t>
      </w:r>
      <w:r w:rsidRPr="006E3B3F" w:rsidR="009C05E5">
        <w:rPr>
          <w:b w:val="0"/>
          <w:color w:val="6600CC"/>
          <w:sz w:val="16"/>
          <w:szCs w:val="16"/>
        </w:rPr>
        <w:t>Гоголя, д. 18</w:t>
      </w:r>
      <w:r w:rsidRPr="006E3B3F">
        <w:rPr>
          <w:b w:val="0"/>
          <w:color w:val="6600CC"/>
          <w:sz w:val="16"/>
          <w:szCs w:val="16"/>
        </w:rPr>
        <w:t xml:space="preserve"> </w:t>
      </w:r>
      <w:r w:rsidRPr="006E3B3F">
        <w:rPr>
          <w:b w:val="0"/>
          <w:color w:val="6600CC"/>
          <w:sz w:val="16"/>
          <w:szCs w:val="16"/>
        </w:rPr>
        <w:t>в</w:t>
      </w:r>
      <w:r w:rsidRPr="006E3B3F">
        <w:rPr>
          <w:b w:val="0"/>
          <w:color w:val="6600CC"/>
          <w:sz w:val="16"/>
          <w:szCs w:val="16"/>
        </w:rPr>
        <w:t xml:space="preserve"> гор. Евпатории, Республики Крым,</w:t>
      </w:r>
      <w:r w:rsidRPr="006E3B3F" w:rsidR="00440EE5">
        <w:rPr>
          <w:b w:val="0"/>
          <w:color w:val="6600CC"/>
          <w:sz w:val="16"/>
          <w:szCs w:val="16"/>
        </w:rPr>
        <w:t xml:space="preserve"> будучи водителем</w:t>
      </w:r>
      <w:r w:rsidRPr="006E3B3F">
        <w:rPr>
          <w:b w:val="0"/>
          <w:sz w:val="16"/>
          <w:szCs w:val="16"/>
        </w:rPr>
        <w:t xml:space="preserve"> транспортн</w:t>
      </w:r>
      <w:r w:rsidRPr="006E3B3F" w:rsidR="00440EE5">
        <w:rPr>
          <w:b w:val="0"/>
          <w:sz w:val="16"/>
          <w:szCs w:val="16"/>
        </w:rPr>
        <w:t>ого</w:t>
      </w:r>
      <w:r w:rsidRPr="006E3B3F">
        <w:rPr>
          <w:b w:val="0"/>
          <w:sz w:val="16"/>
          <w:szCs w:val="16"/>
        </w:rPr>
        <w:t xml:space="preserve"> средств</w:t>
      </w:r>
      <w:r w:rsidRPr="006E3B3F" w:rsidR="00440EE5">
        <w:rPr>
          <w:b w:val="0"/>
          <w:sz w:val="16"/>
          <w:szCs w:val="16"/>
        </w:rPr>
        <w:t>а</w:t>
      </w:r>
      <w:r w:rsidRPr="006E3B3F">
        <w:rPr>
          <w:b w:val="0"/>
          <w:sz w:val="16"/>
          <w:szCs w:val="16"/>
        </w:rPr>
        <w:t xml:space="preserve"> </w:t>
      </w:r>
      <w:r w:rsidRPr="006E3B3F" w:rsidR="00631954">
        <w:rPr>
          <w:b w:val="0"/>
          <w:bCs w:val="0"/>
          <w:color w:val="6600CC"/>
          <w:sz w:val="16"/>
          <w:szCs w:val="16"/>
          <w:shd w:val="clear" w:color="auto" w:fill="FFFFFF"/>
        </w:rPr>
        <w:t>«</w:t>
      </w:r>
      <w:r w:rsidR="00DB7498">
        <w:rPr>
          <w:b w:val="0"/>
          <w:bCs w:val="0"/>
          <w:color w:val="6600CC"/>
          <w:sz w:val="16"/>
          <w:szCs w:val="16"/>
          <w:shd w:val="clear" w:color="auto" w:fill="FFFFFF"/>
        </w:rPr>
        <w:t>()</w:t>
      </w:r>
      <w:r w:rsidRPr="006E3B3F" w:rsidR="00E627BF">
        <w:rPr>
          <w:b w:val="0"/>
          <w:color w:val="6600CC"/>
          <w:sz w:val="16"/>
          <w:szCs w:val="16"/>
        </w:rPr>
        <w:t xml:space="preserve"> </w:t>
      </w:r>
      <w:r w:rsidRPr="006E3B3F">
        <w:rPr>
          <w:b w:val="0"/>
          <w:sz w:val="16"/>
          <w:szCs w:val="1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Своими действиями водитель нарушил п. 2.3.2 Правил дорожного движения Российской Федерации, утвержденных Постановлением Правительства Российской Федерации от 23.10.1993 № 1090, </w:t>
      </w:r>
      <w:r w:rsidRPr="006E3B3F">
        <w:rPr>
          <w:b w:val="0"/>
          <w:sz w:val="16"/>
          <w:szCs w:val="16"/>
          <w:lang w:eastAsia="ru-RU"/>
        </w:rPr>
        <w:t xml:space="preserve">что представляет состав административного правонарушения </w:t>
      </w:r>
      <w:r w:rsidRPr="006E3B3F">
        <w:rPr>
          <w:rFonts w:eastAsia="Calibri"/>
          <w:b w:val="0"/>
          <w:sz w:val="16"/>
          <w:szCs w:val="16"/>
          <w:lang w:eastAsia="en-US"/>
        </w:rPr>
        <w:t>по ч. 1 ст. 12.26 КоАП РФ.</w:t>
      </w:r>
    </w:p>
    <w:p w:rsidR="00B50418" w:rsidRPr="006E3B3F" w:rsidP="0095677D">
      <w:pPr>
        <w:spacing w:line="360" w:lineRule="auto"/>
        <w:ind w:firstLine="709"/>
        <w:jc w:val="both"/>
        <w:rPr>
          <w:sz w:val="16"/>
          <w:szCs w:val="16"/>
          <w:lang w:eastAsia="ru-RU"/>
        </w:rPr>
      </w:pPr>
      <w:r w:rsidRPr="006E3B3F">
        <w:rPr>
          <w:sz w:val="16"/>
          <w:szCs w:val="16"/>
          <w:lang w:eastAsia="ru-RU"/>
        </w:rPr>
        <w:t xml:space="preserve">Местом совершения правонарушения является: </w:t>
      </w:r>
      <w:r w:rsidRPr="006E3B3F">
        <w:rPr>
          <w:color w:val="6600CC"/>
          <w:sz w:val="16"/>
          <w:szCs w:val="16"/>
          <w:lang w:eastAsia="ru-RU"/>
        </w:rPr>
        <w:t xml:space="preserve">Республика Крым, </w:t>
      </w:r>
      <w:r w:rsidRPr="006E3B3F">
        <w:rPr>
          <w:color w:val="6600CC"/>
          <w:sz w:val="16"/>
          <w:szCs w:val="16"/>
        </w:rPr>
        <w:t xml:space="preserve">гор. Евпатория, </w:t>
      </w:r>
      <w:r w:rsidRPr="006E3B3F">
        <w:rPr>
          <w:color w:val="6600CC"/>
          <w:sz w:val="16"/>
          <w:szCs w:val="16"/>
        </w:rPr>
        <w:br/>
        <w:t xml:space="preserve">ул. </w:t>
      </w:r>
      <w:r w:rsidRPr="006E3B3F" w:rsidR="00E627BF">
        <w:rPr>
          <w:color w:val="6600CC"/>
          <w:sz w:val="16"/>
          <w:szCs w:val="16"/>
        </w:rPr>
        <w:t>Гоголя, д. 18</w:t>
      </w:r>
      <w:r w:rsidRPr="006E3B3F">
        <w:rPr>
          <w:color w:val="6600CC"/>
          <w:sz w:val="16"/>
          <w:szCs w:val="16"/>
        </w:rPr>
        <w:t>,</w:t>
      </w:r>
      <w:r w:rsidRPr="006E3B3F">
        <w:rPr>
          <w:sz w:val="16"/>
          <w:szCs w:val="16"/>
        </w:rPr>
        <w:t xml:space="preserve"> что относится к территориальной подсудности судебного участка № 42 Евпаторийского судебного района (городской округ Евпатория) Республики Крым. Датой и временем совершения правонарушения является: </w:t>
      </w:r>
      <w:r w:rsidRPr="006E3B3F" w:rsidR="001056B1">
        <w:rPr>
          <w:color w:val="6600CC"/>
          <w:sz w:val="16"/>
          <w:szCs w:val="16"/>
        </w:rPr>
        <w:t>22.09</w:t>
      </w:r>
      <w:r w:rsidRPr="006E3B3F" w:rsidR="005B42D8">
        <w:rPr>
          <w:color w:val="6600CC"/>
          <w:sz w:val="16"/>
          <w:szCs w:val="16"/>
        </w:rPr>
        <w:t>.2024</w:t>
      </w:r>
      <w:r w:rsidRPr="006E3B3F" w:rsidR="00E94B73">
        <w:rPr>
          <w:color w:val="6600CC"/>
          <w:sz w:val="16"/>
          <w:szCs w:val="16"/>
        </w:rPr>
        <w:t xml:space="preserve"> в </w:t>
      </w:r>
      <w:r w:rsidRPr="006E3B3F" w:rsidR="001056B1">
        <w:rPr>
          <w:color w:val="6600CC"/>
          <w:sz w:val="16"/>
          <w:szCs w:val="16"/>
        </w:rPr>
        <w:t>00</w:t>
      </w:r>
      <w:r w:rsidRPr="006E3B3F" w:rsidR="00E94B73">
        <w:rPr>
          <w:color w:val="6600CC"/>
          <w:sz w:val="16"/>
          <w:szCs w:val="16"/>
        </w:rPr>
        <w:t>:</w:t>
      </w:r>
      <w:r w:rsidRPr="006E3B3F" w:rsidR="007A0466">
        <w:rPr>
          <w:color w:val="6600CC"/>
          <w:sz w:val="16"/>
          <w:szCs w:val="16"/>
        </w:rPr>
        <w:t>5</w:t>
      </w:r>
      <w:r w:rsidRPr="006E3B3F" w:rsidR="00C54136">
        <w:rPr>
          <w:color w:val="6600CC"/>
          <w:sz w:val="16"/>
          <w:szCs w:val="16"/>
        </w:rPr>
        <w:t>1</w:t>
      </w:r>
      <w:r w:rsidRPr="006E3B3F">
        <w:rPr>
          <w:color w:val="6600CC"/>
          <w:sz w:val="16"/>
          <w:szCs w:val="16"/>
        </w:rPr>
        <w:t>.</w:t>
      </w:r>
    </w:p>
    <w:p w:rsidR="00B50418" w:rsidRPr="006E3B3F" w:rsidP="0095677D">
      <w:pPr>
        <w:spacing w:line="360" w:lineRule="auto"/>
        <w:ind w:firstLine="709"/>
        <w:jc w:val="both"/>
        <w:rPr>
          <w:sz w:val="16"/>
          <w:szCs w:val="16"/>
        </w:rPr>
      </w:pPr>
      <w:r w:rsidRPr="006E3B3F">
        <w:rPr>
          <w:sz w:val="16"/>
          <w:szCs w:val="16"/>
        </w:rPr>
        <w:t>Срок привлечения к административной ответственности за данное правонарушение, установленный ст. 4.5 КоАП РФ, на момент рассмотрения дела не истек.</w:t>
      </w:r>
    </w:p>
    <w:p w:rsidR="005B42D8" w:rsidRPr="006E3B3F" w:rsidP="005B42D8">
      <w:pPr>
        <w:autoSpaceDE w:val="0"/>
        <w:autoSpaceDN w:val="0"/>
        <w:adjustRightInd w:val="0"/>
        <w:spacing w:line="360" w:lineRule="auto"/>
        <w:ind w:firstLine="709"/>
        <w:jc w:val="both"/>
        <w:outlineLvl w:val="0"/>
        <w:rPr>
          <w:color w:val="6600CC"/>
          <w:sz w:val="16"/>
          <w:szCs w:val="16"/>
        </w:rPr>
      </w:pPr>
      <w:r w:rsidRPr="006E3B3F">
        <w:rPr>
          <w:color w:val="6600CC"/>
          <w:sz w:val="16"/>
          <w:szCs w:val="16"/>
        </w:rPr>
        <w:t xml:space="preserve">При рассмотрении дела </w:t>
      </w:r>
      <w:r w:rsidRPr="006E3B3F" w:rsidR="00A37415">
        <w:rPr>
          <w:color w:val="6600CC"/>
          <w:sz w:val="16"/>
          <w:szCs w:val="16"/>
        </w:rPr>
        <w:t>защитник привлекаемого лица</w:t>
      </w:r>
      <w:r w:rsidRPr="006E3B3F" w:rsidR="007A0466">
        <w:rPr>
          <w:color w:val="6600CC"/>
          <w:sz w:val="16"/>
          <w:szCs w:val="16"/>
        </w:rPr>
        <w:t xml:space="preserve"> </w:t>
      </w:r>
      <w:r w:rsidRPr="006E3B3F">
        <w:rPr>
          <w:color w:val="6600CC"/>
          <w:sz w:val="16"/>
          <w:szCs w:val="16"/>
        </w:rPr>
        <w:t xml:space="preserve">вину в совершении административного </w:t>
      </w:r>
      <w:r w:rsidRPr="006E3B3F" w:rsidR="007A0466">
        <w:rPr>
          <w:color w:val="6600CC"/>
          <w:sz w:val="16"/>
          <w:szCs w:val="16"/>
        </w:rPr>
        <w:t xml:space="preserve">правонарушения </w:t>
      </w:r>
      <w:r w:rsidRPr="006E3B3F" w:rsidR="00A37415">
        <w:rPr>
          <w:color w:val="6600CC"/>
          <w:sz w:val="16"/>
          <w:szCs w:val="16"/>
        </w:rPr>
        <w:t xml:space="preserve">не признал. </w:t>
      </w:r>
      <w:r w:rsidRPr="006E3B3F" w:rsidR="00A37415">
        <w:rPr>
          <w:color w:val="6600CC"/>
          <w:sz w:val="16"/>
          <w:szCs w:val="16"/>
        </w:rPr>
        <w:t>Подтвердил, что его доверитель действительно в указанные в протоколе об административном правонарушении время и месте, будучи водителем транспортного средства, находился в кабинете медицинского освидетельствования на состояние опьянения, но не отказывался от прохождения процедуры, несколько раз продувал прибор, с результатами освидетельствования ознакомлен не был.</w:t>
      </w:r>
    </w:p>
    <w:p w:rsidR="00A37415" w:rsidRPr="006E3B3F" w:rsidP="005B42D8">
      <w:pPr>
        <w:autoSpaceDE w:val="0"/>
        <w:autoSpaceDN w:val="0"/>
        <w:adjustRightInd w:val="0"/>
        <w:spacing w:line="360" w:lineRule="auto"/>
        <w:ind w:firstLine="709"/>
        <w:jc w:val="both"/>
        <w:outlineLvl w:val="0"/>
        <w:rPr>
          <w:color w:val="6600CC"/>
          <w:sz w:val="16"/>
          <w:szCs w:val="16"/>
        </w:rPr>
      </w:pPr>
      <w:r w:rsidRPr="006E3B3F">
        <w:rPr>
          <w:color w:val="6600CC"/>
          <w:sz w:val="16"/>
          <w:szCs w:val="16"/>
        </w:rPr>
        <w:t xml:space="preserve">Аналогичная позиция выражена и самим привлекаемым в письменных пояснениях, переданных через канцелярию суда, в которых Собакин Д.В. пояснил, что действительно  21.09.2024 около 23:30  управлял транспортным средством, был остановлен сотрудниками ОГАИ, проходить освидетельствование на состояние алкогольного опьянения на месте остановки не стал, так как не доверял сотрудникам полиции. Проехал в медицинское учреждение </w:t>
      </w:r>
      <w:r w:rsidRPr="006E3B3F">
        <w:rPr>
          <w:color w:val="6600CC"/>
          <w:sz w:val="16"/>
          <w:szCs w:val="16"/>
        </w:rPr>
        <w:t>в</w:t>
      </w:r>
      <w:r w:rsidRPr="006E3B3F">
        <w:rPr>
          <w:color w:val="6600CC"/>
          <w:sz w:val="16"/>
          <w:szCs w:val="16"/>
        </w:rPr>
        <w:t xml:space="preserve"> гор. Евпатории, где дал согласие на медицинское освидетельствование. Несколько раз продул прибор, но результат не  был предъявлен, копию акта не получал.</w:t>
      </w:r>
      <w:r w:rsidRPr="006E3B3F" w:rsidR="001A2F90">
        <w:rPr>
          <w:color w:val="6600CC"/>
          <w:sz w:val="16"/>
          <w:szCs w:val="16"/>
        </w:rPr>
        <w:t xml:space="preserve"> Собакин Д.В. утверждает, что выполнял все требования врача.</w:t>
      </w:r>
    </w:p>
    <w:p w:rsidR="002A1E99" w:rsidRPr="006E3B3F" w:rsidP="0095677D">
      <w:pPr>
        <w:autoSpaceDE w:val="0"/>
        <w:autoSpaceDN w:val="0"/>
        <w:adjustRightInd w:val="0"/>
        <w:spacing w:line="360" w:lineRule="auto"/>
        <w:ind w:firstLine="709"/>
        <w:jc w:val="both"/>
        <w:rPr>
          <w:sz w:val="16"/>
          <w:szCs w:val="16"/>
          <w:lang w:eastAsia="ru-RU"/>
        </w:rPr>
      </w:pPr>
      <w:r w:rsidRPr="006E3B3F">
        <w:rPr>
          <w:sz w:val="16"/>
          <w:szCs w:val="16"/>
          <w:lang w:eastAsia="ru-RU"/>
        </w:rPr>
        <w:t>Частью 2 ст. 1.5 КоАП РФ установлено, что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2A1E99" w:rsidRPr="006E3B3F" w:rsidP="0095677D">
      <w:pPr>
        <w:autoSpaceDE w:val="0"/>
        <w:autoSpaceDN w:val="0"/>
        <w:adjustRightInd w:val="0"/>
        <w:spacing w:line="360" w:lineRule="auto"/>
        <w:ind w:firstLine="709"/>
        <w:jc w:val="both"/>
        <w:outlineLvl w:val="0"/>
        <w:rPr>
          <w:sz w:val="16"/>
          <w:szCs w:val="16"/>
        </w:rPr>
      </w:pPr>
      <w:r w:rsidRPr="006E3B3F">
        <w:rPr>
          <w:bCs/>
          <w:sz w:val="16"/>
          <w:szCs w:val="16"/>
        </w:rPr>
        <w:t>В соответствии с ч. 1 ст. 2.1 КоАП РФ а</w:t>
      </w:r>
      <w:r w:rsidRPr="006E3B3F">
        <w:rPr>
          <w:sz w:val="16"/>
          <w:szCs w:val="16"/>
        </w:rPr>
        <w:t>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A1E99" w:rsidRPr="006E3B3F" w:rsidP="0095677D">
      <w:pPr>
        <w:autoSpaceDE w:val="0"/>
        <w:autoSpaceDN w:val="0"/>
        <w:adjustRightInd w:val="0"/>
        <w:spacing w:line="360" w:lineRule="auto"/>
        <w:ind w:firstLine="709"/>
        <w:jc w:val="both"/>
        <w:rPr>
          <w:sz w:val="16"/>
          <w:szCs w:val="16"/>
        </w:rPr>
      </w:pPr>
      <w:r w:rsidRPr="006E3B3F">
        <w:rPr>
          <w:bCs/>
          <w:sz w:val="16"/>
          <w:szCs w:val="16"/>
        </w:rPr>
        <w:t>В силу ч. 1, 2 ст. 26.2 КоАП РФ д</w:t>
      </w:r>
      <w:r w:rsidRPr="006E3B3F">
        <w:rPr>
          <w:sz w:val="16"/>
          <w:szCs w:val="16"/>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6E3B3F">
        <w:rPr>
          <w:sz w:val="16"/>
          <w:szCs w:val="16"/>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A1E99" w:rsidRPr="006E3B3F" w:rsidP="0095677D">
      <w:pPr>
        <w:tabs>
          <w:tab w:val="left" w:pos="3261"/>
        </w:tabs>
        <w:spacing w:line="360" w:lineRule="auto"/>
        <w:ind w:firstLine="709"/>
        <w:jc w:val="both"/>
        <w:rPr>
          <w:sz w:val="16"/>
          <w:szCs w:val="16"/>
        </w:rPr>
      </w:pPr>
      <w:r w:rsidRPr="006E3B3F">
        <w:rPr>
          <w:color w:val="6600CC"/>
          <w:sz w:val="16"/>
          <w:szCs w:val="16"/>
        </w:rPr>
        <w:t>И</w:t>
      </w:r>
      <w:r w:rsidRPr="006E3B3F">
        <w:rPr>
          <w:sz w:val="16"/>
          <w:szCs w:val="16"/>
        </w:rPr>
        <w:t xml:space="preserve">сследовав материалы дела, </w:t>
      </w:r>
      <w:r w:rsidRPr="006E3B3F">
        <w:rPr>
          <w:color w:val="6600CC"/>
          <w:sz w:val="16"/>
          <w:szCs w:val="16"/>
        </w:rPr>
        <w:t>мировой судья</w:t>
      </w:r>
      <w:r w:rsidRPr="006E3B3F">
        <w:rPr>
          <w:sz w:val="16"/>
          <w:szCs w:val="16"/>
        </w:rPr>
        <w:t xml:space="preserve"> приходит к выводу о наличии в действиях водителя 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A1E99" w:rsidRPr="006E3B3F" w:rsidP="0095677D">
      <w:pPr>
        <w:spacing w:line="360" w:lineRule="auto"/>
        <w:ind w:firstLine="709"/>
        <w:jc w:val="both"/>
        <w:rPr>
          <w:color w:val="0070C0"/>
          <w:sz w:val="16"/>
          <w:szCs w:val="16"/>
        </w:rPr>
      </w:pPr>
      <w:r w:rsidRPr="006E3B3F">
        <w:rPr>
          <w:color w:val="0070C0"/>
          <w:sz w:val="16"/>
          <w:szCs w:val="16"/>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медицинского освидетельствования на состояние опьянения и оформления его результатов лица, которое управляет транспортным средством,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 Правительства РФ от 21.10.2022 N 1882 "О порядке освидетельствования</w:t>
      </w:r>
      <w:r w:rsidRPr="006E3B3F">
        <w:rPr>
          <w:color w:val="0070C0"/>
          <w:sz w:val="16"/>
          <w:szCs w:val="16"/>
        </w:rPr>
        <w:t xml:space="preserve"> на состояние алкогольного опьянения и оформления его результатов, направления на медицинское освидетельствование на состояние опьянения".</w:t>
      </w:r>
    </w:p>
    <w:p w:rsidR="002A1E99" w:rsidRPr="006E3B3F" w:rsidP="0095677D">
      <w:pPr>
        <w:spacing w:line="360" w:lineRule="auto"/>
        <w:ind w:firstLine="709"/>
        <w:jc w:val="both"/>
        <w:rPr>
          <w:color w:val="0070C0"/>
          <w:sz w:val="16"/>
          <w:szCs w:val="16"/>
        </w:rPr>
      </w:pPr>
      <w:r w:rsidRPr="006E3B3F">
        <w:rPr>
          <w:color w:val="0070C0"/>
          <w:sz w:val="16"/>
          <w:szCs w:val="16"/>
        </w:rPr>
        <w:t>Пунктом 2 указанных Правил определено, что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w:t>
      </w:r>
      <w:r w:rsidRPr="006E3B3F">
        <w:rPr>
          <w:color w:val="0070C0"/>
          <w:sz w:val="16"/>
          <w:szCs w:val="16"/>
        </w:rPr>
        <w:t xml:space="preserve"> </w:t>
      </w:r>
      <w:r w:rsidRPr="006E3B3F">
        <w:rPr>
          <w:color w:val="0070C0"/>
          <w:sz w:val="16"/>
          <w:szCs w:val="16"/>
        </w:rPr>
        <w:t>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6E3B3F">
        <w:rPr>
          <w:color w:val="0070C0"/>
          <w:sz w:val="16"/>
          <w:szCs w:val="16"/>
        </w:rPr>
        <w:t>),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2A1E99" w:rsidRPr="006E3B3F" w:rsidP="0095677D">
      <w:pPr>
        <w:spacing w:line="360" w:lineRule="auto"/>
        <w:ind w:firstLine="709"/>
        <w:jc w:val="both"/>
        <w:rPr>
          <w:color w:val="0070C0"/>
          <w:sz w:val="16"/>
          <w:szCs w:val="16"/>
        </w:rPr>
      </w:pPr>
      <w:r w:rsidRPr="006E3B3F">
        <w:rPr>
          <w:color w:val="0070C0"/>
          <w:sz w:val="16"/>
          <w:szCs w:val="16"/>
        </w:rPr>
        <w:t xml:space="preserve">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w:t>
      </w:r>
      <w:r w:rsidRPr="006E3B3F">
        <w:rPr>
          <w:color w:val="0070C0"/>
          <w:sz w:val="16"/>
          <w:szCs w:val="16"/>
        </w:rPr>
        <w:t xml:space="preserve">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sidRPr="006E3B3F">
        <w:rPr>
          <w:color w:val="0070C0"/>
          <w:sz w:val="16"/>
          <w:szCs w:val="16"/>
        </w:rPr>
        <w:t>освидетельствуемого</w:t>
      </w:r>
      <w:r w:rsidRPr="006E3B3F">
        <w:rPr>
          <w:color w:val="0070C0"/>
          <w:sz w:val="16"/>
          <w:szCs w:val="16"/>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w:t>
      </w:r>
      <w:r w:rsidRPr="006E3B3F">
        <w:rPr>
          <w:color w:val="0070C0"/>
          <w:sz w:val="16"/>
          <w:szCs w:val="16"/>
        </w:rPr>
        <w:t xml:space="preserve"> информационном </w:t>
      </w:r>
      <w:r w:rsidRPr="006E3B3F">
        <w:rPr>
          <w:color w:val="0070C0"/>
          <w:sz w:val="16"/>
          <w:szCs w:val="16"/>
        </w:rPr>
        <w:t>фонде</w:t>
      </w:r>
      <w:r w:rsidRPr="006E3B3F">
        <w:rPr>
          <w:color w:val="0070C0"/>
          <w:sz w:val="16"/>
          <w:szCs w:val="16"/>
        </w:rPr>
        <w:t xml:space="preserve"> по обеспечению единства измерений.</w:t>
      </w:r>
    </w:p>
    <w:p w:rsidR="002A1E99" w:rsidRPr="006E3B3F" w:rsidP="0095677D">
      <w:pPr>
        <w:spacing w:line="360" w:lineRule="auto"/>
        <w:ind w:firstLine="709"/>
        <w:jc w:val="both"/>
        <w:rPr>
          <w:color w:val="0070C0"/>
          <w:sz w:val="16"/>
          <w:szCs w:val="16"/>
        </w:rPr>
      </w:pPr>
      <w:r w:rsidRPr="006E3B3F">
        <w:rPr>
          <w:color w:val="0070C0"/>
          <w:sz w:val="16"/>
          <w:szCs w:val="16"/>
        </w:rPr>
        <w:t>При этом</w:t>
      </w:r>
      <w:r w:rsidRPr="006E3B3F">
        <w:rPr>
          <w:color w:val="0070C0"/>
          <w:sz w:val="16"/>
          <w:szCs w:val="16"/>
        </w:rPr>
        <w:t>,</w:t>
      </w:r>
      <w:r w:rsidRPr="006E3B3F">
        <w:rPr>
          <w:color w:val="0070C0"/>
          <w:sz w:val="16"/>
          <w:szCs w:val="16"/>
        </w:rPr>
        <w:t xml:space="preserve"> согласно п. 8 Правил  направлению на медицинское освидетельствование на состояние опьянения водитель транспортного средства подлежит:</w:t>
      </w:r>
    </w:p>
    <w:p w:rsidR="002A1E99" w:rsidRPr="006E3B3F" w:rsidP="0095677D">
      <w:pPr>
        <w:spacing w:line="360" w:lineRule="auto"/>
        <w:ind w:firstLine="709"/>
        <w:jc w:val="both"/>
        <w:rPr>
          <w:color w:val="0070C0"/>
          <w:sz w:val="16"/>
          <w:szCs w:val="16"/>
        </w:rPr>
      </w:pPr>
      <w:r w:rsidRPr="006E3B3F">
        <w:rPr>
          <w:color w:val="0070C0"/>
          <w:sz w:val="16"/>
          <w:szCs w:val="16"/>
        </w:rPr>
        <w:t>а) при отказе от прохождения освидетельствования на состояние алкогольного опьянения;</w:t>
      </w:r>
    </w:p>
    <w:p w:rsidR="002A1E99" w:rsidRPr="006E3B3F" w:rsidP="0095677D">
      <w:pPr>
        <w:spacing w:line="360" w:lineRule="auto"/>
        <w:ind w:firstLine="709"/>
        <w:jc w:val="both"/>
        <w:rPr>
          <w:color w:val="0070C0"/>
          <w:sz w:val="16"/>
          <w:szCs w:val="16"/>
        </w:rPr>
      </w:pPr>
      <w:r w:rsidRPr="006E3B3F">
        <w:rPr>
          <w:color w:val="0070C0"/>
          <w:sz w:val="16"/>
          <w:szCs w:val="16"/>
        </w:rPr>
        <w:t>б) при несогласии с результатами освидетельствования на состояние алкогольного опьянения;</w:t>
      </w:r>
    </w:p>
    <w:p w:rsidR="002A1E99" w:rsidRPr="006E3B3F" w:rsidP="0095677D">
      <w:pPr>
        <w:spacing w:line="360" w:lineRule="auto"/>
        <w:ind w:firstLine="709"/>
        <w:jc w:val="both"/>
        <w:rPr>
          <w:color w:val="0070C0"/>
          <w:sz w:val="16"/>
          <w:szCs w:val="16"/>
        </w:rPr>
      </w:pPr>
      <w:r w:rsidRPr="006E3B3F">
        <w:rPr>
          <w:color w:val="0070C0"/>
          <w:sz w:val="16"/>
          <w:szCs w:val="1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A1E99" w:rsidRPr="006E3B3F" w:rsidP="0095677D">
      <w:pPr>
        <w:spacing w:line="360" w:lineRule="auto"/>
        <w:ind w:firstLine="709"/>
        <w:jc w:val="both"/>
        <w:rPr>
          <w:rFonts w:eastAsia="Calibri"/>
          <w:sz w:val="16"/>
          <w:szCs w:val="16"/>
          <w:lang w:eastAsia="ru-RU"/>
        </w:rPr>
      </w:pPr>
      <w:r w:rsidRPr="006E3B3F">
        <w:rPr>
          <w:sz w:val="16"/>
          <w:szCs w:val="16"/>
        </w:rPr>
        <w:t xml:space="preserve">Согласно пункту 1 ст. 27.12 КоАП РФ, </w:t>
      </w:r>
      <w:r w:rsidRPr="006E3B3F">
        <w:rPr>
          <w:rFonts w:eastAsia="Calibri"/>
          <w:sz w:val="16"/>
          <w:szCs w:val="16"/>
          <w:lang w:eastAsia="ru-RU"/>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r:id="rId5" w:history="1">
        <w:r w:rsidRPr="006E3B3F">
          <w:rPr>
            <w:rStyle w:val="Hyperlink"/>
            <w:rFonts w:eastAsia="Calibri"/>
            <w:color w:val="auto"/>
            <w:sz w:val="16"/>
            <w:szCs w:val="16"/>
            <w:u w:val="none"/>
            <w:lang w:eastAsia="ru-RU"/>
          </w:rPr>
          <w:t>частями 2</w:t>
        </w:r>
      </w:hyperlink>
      <w:r w:rsidRPr="006E3B3F">
        <w:rPr>
          <w:rFonts w:eastAsia="Calibri"/>
          <w:sz w:val="16"/>
          <w:szCs w:val="16"/>
          <w:lang w:eastAsia="ru-RU"/>
        </w:rPr>
        <w:t xml:space="preserve"> и </w:t>
      </w:r>
      <w:hyperlink r:id="rId6" w:history="1">
        <w:r w:rsidRPr="006E3B3F">
          <w:rPr>
            <w:rStyle w:val="Hyperlink"/>
            <w:rFonts w:eastAsia="Calibri"/>
            <w:color w:val="auto"/>
            <w:sz w:val="16"/>
            <w:szCs w:val="16"/>
            <w:u w:val="none"/>
            <w:lang w:eastAsia="ru-RU"/>
          </w:rPr>
          <w:t>3 статьи 11.8</w:t>
        </w:r>
      </w:hyperlink>
      <w:r w:rsidRPr="006E3B3F">
        <w:rPr>
          <w:rFonts w:eastAsia="Calibri"/>
          <w:sz w:val="16"/>
          <w:szCs w:val="16"/>
          <w:lang w:eastAsia="ru-RU"/>
        </w:rPr>
        <w:t xml:space="preserve">, </w:t>
      </w:r>
      <w:hyperlink r:id="rId7" w:history="1">
        <w:r w:rsidRPr="006E3B3F">
          <w:rPr>
            <w:rStyle w:val="Hyperlink"/>
            <w:rFonts w:eastAsia="Calibri"/>
            <w:color w:val="auto"/>
            <w:sz w:val="16"/>
            <w:szCs w:val="16"/>
            <w:u w:val="none"/>
            <w:lang w:eastAsia="ru-RU"/>
          </w:rPr>
          <w:t>частью 1 статьи 11.8.1</w:t>
        </w:r>
      </w:hyperlink>
      <w:r w:rsidRPr="006E3B3F">
        <w:rPr>
          <w:rFonts w:eastAsia="Calibri"/>
          <w:sz w:val="16"/>
          <w:szCs w:val="16"/>
          <w:lang w:eastAsia="ru-RU"/>
        </w:rPr>
        <w:t xml:space="preserve">, </w:t>
      </w:r>
      <w:hyperlink r:id="rId8" w:history="1">
        <w:r w:rsidRPr="006E3B3F">
          <w:rPr>
            <w:rStyle w:val="Hyperlink"/>
            <w:rFonts w:eastAsia="Calibri"/>
            <w:color w:val="auto"/>
            <w:sz w:val="16"/>
            <w:szCs w:val="16"/>
            <w:u w:val="none"/>
            <w:lang w:eastAsia="ru-RU"/>
          </w:rPr>
          <w:t>частью 1 статьи 12.3</w:t>
        </w:r>
      </w:hyperlink>
      <w:r w:rsidRPr="006E3B3F">
        <w:rPr>
          <w:rFonts w:eastAsia="Calibri"/>
          <w:sz w:val="16"/>
          <w:szCs w:val="16"/>
          <w:lang w:eastAsia="ru-RU"/>
        </w:rPr>
        <w:t xml:space="preserve">, </w:t>
      </w:r>
      <w:hyperlink r:id="rId9" w:history="1">
        <w:r w:rsidRPr="006E3B3F">
          <w:rPr>
            <w:rStyle w:val="Hyperlink"/>
            <w:rFonts w:eastAsia="Calibri"/>
            <w:color w:val="auto"/>
            <w:sz w:val="16"/>
            <w:szCs w:val="16"/>
            <w:u w:val="none"/>
            <w:lang w:eastAsia="ru-RU"/>
          </w:rPr>
          <w:t>частью 2 статьи 12.5</w:t>
        </w:r>
      </w:hyperlink>
      <w:r w:rsidRPr="006E3B3F">
        <w:rPr>
          <w:rFonts w:eastAsia="Calibri"/>
          <w:sz w:val="16"/>
          <w:szCs w:val="16"/>
          <w:lang w:eastAsia="ru-RU"/>
        </w:rPr>
        <w:t xml:space="preserve">, </w:t>
      </w:r>
      <w:hyperlink r:id="rId10" w:history="1">
        <w:r w:rsidRPr="006E3B3F">
          <w:rPr>
            <w:rStyle w:val="Hyperlink"/>
            <w:rFonts w:eastAsia="Calibri"/>
            <w:color w:val="auto"/>
            <w:sz w:val="16"/>
            <w:szCs w:val="16"/>
            <w:u w:val="none"/>
            <w:lang w:eastAsia="ru-RU"/>
          </w:rPr>
          <w:t>частями 1</w:t>
        </w:r>
      </w:hyperlink>
      <w:r w:rsidRPr="006E3B3F">
        <w:rPr>
          <w:rFonts w:eastAsia="Calibri"/>
          <w:sz w:val="16"/>
          <w:szCs w:val="16"/>
          <w:lang w:eastAsia="ru-RU"/>
        </w:rPr>
        <w:t xml:space="preserve"> и </w:t>
      </w:r>
      <w:hyperlink r:id="rId11" w:history="1">
        <w:r w:rsidRPr="006E3B3F">
          <w:rPr>
            <w:rStyle w:val="Hyperlink"/>
            <w:rFonts w:eastAsia="Calibri"/>
            <w:color w:val="auto"/>
            <w:sz w:val="16"/>
            <w:szCs w:val="16"/>
            <w:u w:val="none"/>
            <w:lang w:eastAsia="ru-RU"/>
          </w:rPr>
          <w:t>2 статьи 12.7</w:t>
        </w:r>
      </w:hyperlink>
      <w:r w:rsidRPr="006E3B3F">
        <w:rPr>
          <w:rFonts w:eastAsia="Calibri"/>
          <w:sz w:val="16"/>
          <w:szCs w:val="16"/>
          <w:lang w:eastAsia="ru-RU"/>
        </w:rPr>
        <w:t xml:space="preserve"> настоящего Кодекса, подлежат отстранению от управления транспортным средством до устранения причины отстранения.</w:t>
      </w:r>
    </w:p>
    <w:p w:rsidR="00B50418" w:rsidRPr="006E3B3F" w:rsidP="0095677D">
      <w:pPr>
        <w:autoSpaceDE w:val="0"/>
        <w:autoSpaceDN w:val="0"/>
        <w:adjustRightInd w:val="0"/>
        <w:spacing w:line="360" w:lineRule="auto"/>
        <w:ind w:firstLine="709"/>
        <w:jc w:val="both"/>
        <w:outlineLvl w:val="0"/>
        <w:rPr>
          <w:bCs/>
          <w:sz w:val="16"/>
          <w:szCs w:val="16"/>
        </w:rPr>
      </w:pPr>
      <w:r w:rsidRPr="006E3B3F">
        <w:rPr>
          <w:color w:val="6600CC"/>
          <w:sz w:val="16"/>
          <w:szCs w:val="16"/>
        </w:rPr>
        <w:t>Собакин Д. В</w:t>
      </w:r>
      <w:r w:rsidRPr="006E3B3F" w:rsidR="007A0466">
        <w:rPr>
          <w:color w:val="6600CC"/>
          <w:sz w:val="16"/>
          <w:szCs w:val="16"/>
        </w:rPr>
        <w:t xml:space="preserve">. </w:t>
      </w:r>
      <w:r w:rsidRPr="006E3B3F">
        <w:rPr>
          <w:rFonts w:eastAsia="Calibri"/>
          <w:sz w:val="16"/>
          <w:szCs w:val="16"/>
          <w:lang w:eastAsia="en-US"/>
        </w:rPr>
        <w:t xml:space="preserve">был </w:t>
      </w:r>
      <w:r w:rsidRPr="006E3B3F">
        <w:rPr>
          <w:bCs/>
          <w:sz w:val="16"/>
          <w:szCs w:val="16"/>
        </w:rPr>
        <w:t xml:space="preserve">отстранен от управления транспортным средством ввиду наличия достаточных оснований </w:t>
      </w:r>
      <w:r w:rsidRPr="006E3B3F">
        <w:rPr>
          <w:bCs/>
          <w:sz w:val="16"/>
          <w:szCs w:val="16"/>
        </w:rPr>
        <w:t>полагать</w:t>
      </w:r>
      <w:r w:rsidRPr="006E3B3F">
        <w:rPr>
          <w:bCs/>
          <w:sz w:val="16"/>
          <w:szCs w:val="16"/>
        </w:rPr>
        <w:t xml:space="preserve">, что водитель находится в состоянии алкогольного опьянения, о чем составлен протокол </w:t>
      </w:r>
      <w:r w:rsidRPr="006E3B3F" w:rsidR="006A40C6">
        <w:rPr>
          <w:bCs/>
          <w:color w:val="6600CC"/>
          <w:sz w:val="16"/>
          <w:szCs w:val="16"/>
        </w:rPr>
        <w:t xml:space="preserve">82 </w:t>
      </w:r>
      <w:r w:rsidRPr="006E3B3F" w:rsidR="007A0466">
        <w:rPr>
          <w:bCs/>
          <w:color w:val="6600CC"/>
          <w:sz w:val="16"/>
          <w:szCs w:val="16"/>
        </w:rPr>
        <w:t xml:space="preserve">ОТ </w:t>
      </w:r>
      <w:r w:rsidRPr="006E3B3F">
        <w:rPr>
          <w:bCs/>
          <w:color w:val="6600CC"/>
          <w:sz w:val="16"/>
          <w:szCs w:val="16"/>
        </w:rPr>
        <w:t>062288 от 21.09</w:t>
      </w:r>
      <w:r w:rsidRPr="006E3B3F" w:rsidR="007A0466">
        <w:rPr>
          <w:bCs/>
          <w:color w:val="6600CC"/>
          <w:sz w:val="16"/>
          <w:szCs w:val="16"/>
        </w:rPr>
        <w:t>.2024</w:t>
      </w:r>
      <w:r w:rsidRPr="006E3B3F" w:rsidR="0012426A">
        <w:rPr>
          <w:bCs/>
          <w:color w:val="6600CC"/>
          <w:sz w:val="16"/>
          <w:szCs w:val="16"/>
        </w:rPr>
        <w:t>.</w:t>
      </w:r>
      <w:r w:rsidRPr="006E3B3F" w:rsidR="006A40C6">
        <w:rPr>
          <w:bCs/>
          <w:sz w:val="16"/>
          <w:szCs w:val="16"/>
        </w:rPr>
        <w:t xml:space="preserve"> (</w:t>
      </w:r>
      <w:r w:rsidRPr="006E3B3F" w:rsidR="00FF4958">
        <w:rPr>
          <w:bCs/>
          <w:color w:val="7030A0"/>
          <w:sz w:val="16"/>
          <w:szCs w:val="16"/>
        </w:rPr>
        <w:t>запах алкоголя изо рта, нарушение речи</w:t>
      </w:r>
      <w:r w:rsidRPr="006E3B3F" w:rsidR="007A0466">
        <w:rPr>
          <w:bCs/>
          <w:color w:val="7030A0"/>
          <w:sz w:val="16"/>
          <w:szCs w:val="16"/>
        </w:rPr>
        <w:t>, резкое изменение окраски кожных покровов лица</w:t>
      </w:r>
      <w:r w:rsidRPr="006E3B3F">
        <w:rPr>
          <w:bCs/>
          <w:color w:val="7030A0"/>
          <w:sz w:val="16"/>
          <w:szCs w:val="16"/>
        </w:rPr>
        <w:t>, поведение, не соответствующее обстановке</w:t>
      </w:r>
      <w:r w:rsidRPr="006E3B3F" w:rsidR="006A40C6">
        <w:rPr>
          <w:bCs/>
          <w:sz w:val="16"/>
          <w:szCs w:val="16"/>
        </w:rPr>
        <w:t>)</w:t>
      </w:r>
      <w:r w:rsidRPr="006E3B3F" w:rsidR="00747604">
        <w:rPr>
          <w:bCs/>
          <w:sz w:val="16"/>
          <w:szCs w:val="16"/>
        </w:rPr>
        <w:t>.</w:t>
      </w:r>
    </w:p>
    <w:p w:rsidR="00E57A2D" w:rsidRPr="006E3B3F" w:rsidP="00E57A2D">
      <w:pPr>
        <w:autoSpaceDE w:val="0"/>
        <w:autoSpaceDN w:val="0"/>
        <w:adjustRightInd w:val="0"/>
        <w:spacing w:line="360" w:lineRule="auto"/>
        <w:ind w:firstLine="709"/>
        <w:jc w:val="both"/>
        <w:outlineLvl w:val="0"/>
        <w:rPr>
          <w:rFonts w:eastAsia="Calibri"/>
          <w:sz w:val="16"/>
          <w:szCs w:val="16"/>
          <w:lang w:eastAsia="en-US"/>
        </w:rPr>
      </w:pPr>
      <w:r w:rsidRPr="006E3B3F">
        <w:rPr>
          <w:bCs/>
          <w:sz w:val="16"/>
          <w:szCs w:val="16"/>
        </w:rPr>
        <w:t>Отстранение от управления транспортным средством осуществлено при ведении видеозаписи</w:t>
      </w:r>
      <w:r w:rsidRPr="006E3B3F">
        <w:rPr>
          <w:sz w:val="16"/>
          <w:szCs w:val="16"/>
        </w:rPr>
        <w:t xml:space="preserve"> </w:t>
      </w:r>
      <w:r w:rsidRPr="006E3B3F">
        <w:rPr>
          <w:color w:val="7030A0"/>
          <w:sz w:val="16"/>
          <w:szCs w:val="16"/>
        </w:rPr>
        <w:t>(</w:t>
      </w:r>
      <w:r w:rsidRPr="006E3B3F" w:rsidR="00D313C9">
        <w:rPr>
          <w:bCs/>
          <w:color w:val="7030A0"/>
          <w:sz w:val="16"/>
          <w:szCs w:val="16"/>
          <w:lang w:val="en-US"/>
        </w:rPr>
        <w:t>video</w:t>
      </w:r>
      <w:r w:rsidRPr="006E3B3F" w:rsidR="00D313C9">
        <w:rPr>
          <w:bCs/>
          <w:color w:val="7030A0"/>
          <w:sz w:val="16"/>
          <w:szCs w:val="16"/>
        </w:rPr>
        <w:t>_</w:t>
      </w:r>
      <w:r w:rsidRPr="006E3B3F" w:rsidR="001056B1">
        <w:rPr>
          <w:bCs/>
          <w:color w:val="7030A0"/>
          <w:sz w:val="16"/>
          <w:szCs w:val="16"/>
        </w:rPr>
        <w:t>5205</w:t>
      </w:r>
      <w:r w:rsidRPr="006E3B3F">
        <w:rPr>
          <w:bCs/>
          <w:color w:val="7030A0"/>
          <w:sz w:val="16"/>
          <w:szCs w:val="16"/>
        </w:rPr>
        <w:t>)</w:t>
      </w:r>
      <w:r w:rsidRPr="006E3B3F" w:rsidR="00A86733">
        <w:rPr>
          <w:bCs/>
          <w:color w:val="7030A0"/>
          <w:sz w:val="16"/>
          <w:szCs w:val="16"/>
        </w:rPr>
        <w:t>.</w:t>
      </w:r>
    </w:p>
    <w:p w:rsidR="007A0466" w:rsidRPr="006E3B3F" w:rsidP="00E57A2D">
      <w:pPr>
        <w:autoSpaceDE w:val="0"/>
        <w:autoSpaceDN w:val="0"/>
        <w:adjustRightInd w:val="0"/>
        <w:spacing w:line="360" w:lineRule="auto"/>
        <w:ind w:firstLine="709"/>
        <w:jc w:val="both"/>
        <w:outlineLvl w:val="0"/>
        <w:rPr>
          <w:color w:val="6600CC"/>
          <w:sz w:val="16"/>
          <w:szCs w:val="16"/>
        </w:rPr>
      </w:pPr>
      <w:r w:rsidRPr="006E3B3F">
        <w:rPr>
          <w:sz w:val="16"/>
          <w:szCs w:val="16"/>
        </w:rPr>
        <w:t xml:space="preserve">У </w:t>
      </w:r>
      <w:r w:rsidRPr="006E3B3F" w:rsidR="001056B1">
        <w:rPr>
          <w:color w:val="6600CC"/>
          <w:sz w:val="16"/>
          <w:szCs w:val="16"/>
        </w:rPr>
        <w:t xml:space="preserve">Собакина Д. В. </w:t>
      </w:r>
      <w:r w:rsidRPr="006E3B3F">
        <w:rPr>
          <w:rFonts w:eastAsia="Calibri"/>
          <w:sz w:val="16"/>
          <w:szCs w:val="16"/>
          <w:lang w:eastAsia="en-US"/>
        </w:rPr>
        <w:t>установлены признаки алкогольного опьянения, а именно</w:t>
      </w:r>
      <w:r w:rsidRPr="006E3B3F">
        <w:rPr>
          <w:rFonts w:eastAsia="Calibri"/>
          <w:color w:val="7030A0"/>
          <w:sz w:val="16"/>
          <w:szCs w:val="16"/>
          <w:lang w:eastAsia="en-US"/>
        </w:rPr>
        <w:t xml:space="preserve">: </w:t>
      </w:r>
      <w:r w:rsidRPr="006E3B3F">
        <w:rPr>
          <w:bCs/>
          <w:color w:val="7030A0"/>
          <w:sz w:val="16"/>
          <w:szCs w:val="16"/>
        </w:rPr>
        <w:t>запах алкоголя изо рта, нарушение речи, резкое изменение окраски кожных покровов лица</w:t>
      </w:r>
      <w:r w:rsidRPr="006E3B3F">
        <w:rPr>
          <w:rFonts w:eastAsia="Calibri"/>
          <w:color w:val="7030A0"/>
          <w:sz w:val="16"/>
          <w:szCs w:val="16"/>
          <w:lang w:eastAsia="en-US"/>
        </w:rPr>
        <w:t xml:space="preserve">, </w:t>
      </w:r>
      <w:r w:rsidRPr="006E3B3F" w:rsidR="001056B1">
        <w:rPr>
          <w:rFonts w:eastAsia="Calibri"/>
          <w:color w:val="7030A0"/>
          <w:sz w:val="16"/>
          <w:szCs w:val="16"/>
          <w:lang w:eastAsia="en-US"/>
        </w:rPr>
        <w:t xml:space="preserve">поведение, не соответствующее обстановке, </w:t>
      </w:r>
      <w:r w:rsidRPr="006E3B3F">
        <w:rPr>
          <w:rFonts w:eastAsia="Calibri"/>
          <w:sz w:val="16"/>
          <w:szCs w:val="16"/>
          <w:lang w:eastAsia="en-US"/>
        </w:rPr>
        <w:t xml:space="preserve">вследствие чего </w:t>
      </w:r>
      <w:r w:rsidRPr="006E3B3F" w:rsidR="001056B1">
        <w:rPr>
          <w:color w:val="6600CC"/>
          <w:sz w:val="16"/>
          <w:szCs w:val="16"/>
        </w:rPr>
        <w:t>Собакину Д. В.</w:t>
      </w:r>
      <w:r w:rsidRPr="006E3B3F">
        <w:rPr>
          <w:color w:val="6600CC"/>
          <w:sz w:val="16"/>
          <w:szCs w:val="16"/>
        </w:rPr>
        <w:t xml:space="preserve"> </w:t>
      </w:r>
      <w:r w:rsidRPr="006E3B3F">
        <w:rPr>
          <w:sz w:val="16"/>
          <w:szCs w:val="16"/>
        </w:rPr>
        <w:t xml:space="preserve">было предложено пройти освидетельствование на состояние алкогольного опьянения на месте остановки транспортного средства, </w:t>
      </w:r>
      <w:r w:rsidRPr="006E3B3F">
        <w:rPr>
          <w:sz w:val="16"/>
          <w:szCs w:val="16"/>
        </w:rPr>
        <w:t>от прохождения которого он отказался</w:t>
      </w:r>
      <w:r w:rsidRPr="006E3B3F">
        <w:rPr>
          <w:color w:val="6600CC"/>
          <w:sz w:val="16"/>
          <w:szCs w:val="16"/>
        </w:rPr>
        <w:t xml:space="preserve">, о чем в акт № 82 АО </w:t>
      </w:r>
      <w:r w:rsidRPr="006E3B3F" w:rsidR="001056B1">
        <w:rPr>
          <w:color w:val="6600CC"/>
          <w:sz w:val="16"/>
          <w:szCs w:val="16"/>
        </w:rPr>
        <w:t>037473 от 21.09</w:t>
      </w:r>
      <w:r w:rsidRPr="006E3B3F">
        <w:rPr>
          <w:color w:val="6600CC"/>
          <w:sz w:val="16"/>
          <w:szCs w:val="16"/>
        </w:rPr>
        <w:t>.2024 внесена соответствующая</w:t>
      </w:r>
      <w:r w:rsidRPr="006E3B3F">
        <w:rPr>
          <w:color w:val="6600CC"/>
          <w:sz w:val="16"/>
          <w:szCs w:val="16"/>
        </w:rPr>
        <w:t xml:space="preserve"> запись.</w:t>
      </w:r>
      <w:r w:rsidRPr="006E3B3F" w:rsidR="00D313C9">
        <w:rPr>
          <w:color w:val="6600CC"/>
          <w:sz w:val="16"/>
          <w:szCs w:val="16"/>
        </w:rPr>
        <w:t>(</w:t>
      </w:r>
      <w:r w:rsidRPr="006E3B3F">
        <w:rPr>
          <w:color w:val="6600CC"/>
          <w:sz w:val="16"/>
          <w:szCs w:val="16"/>
        </w:rPr>
        <w:t xml:space="preserve"> </w:t>
      </w:r>
      <w:r w:rsidRPr="006E3B3F" w:rsidR="00D313C9">
        <w:rPr>
          <w:color w:val="6600CC"/>
          <w:sz w:val="16"/>
          <w:szCs w:val="16"/>
        </w:rPr>
        <w:t>video_</w:t>
      </w:r>
      <w:r w:rsidRPr="006E3B3F" w:rsidR="001056B1">
        <w:rPr>
          <w:color w:val="6600CC"/>
          <w:sz w:val="16"/>
          <w:szCs w:val="16"/>
        </w:rPr>
        <w:t>5205</w:t>
      </w:r>
      <w:r w:rsidRPr="006E3B3F" w:rsidR="00D313C9">
        <w:rPr>
          <w:color w:val="6600CC"/>
          <w:sz w:val="16"/>
          <w:szCs w:val="16"/>
        </w:rPr>
        <w:t>)</w:t>
      </w:r>
    </w:p>
    <w:p w:rsidR="00E57A2D" w:rsidRPr="006E3B3F" w:rsidP="00E57A2D">
      <w:pPr>
        <w:autoSpaceDE w:val="0"/>
        <w:autoSpaceDN w:val="0"/>
        <w:adjustRightInd w:val="0"/>
        <w:spacing w:line="360" w:lineRule="auto"/>
        <w:ind w:firstLine="709"/>
        <w:jc w:val="both"/>
        <w:outlineLvl w:val="0"/>
        <w:rPr>
          <w:sz w:val="16"/>
          <w:szCs w:val="16"/>
        </w:rPr>
      </w:pPr>
      <w:r w:rsidRPr="006E3B3F">
        <w:rPr>
          <w:sz w:val="16"/>
          <w:szCs w:val="16"/>
        </w:rPr>
        <w:t xml:space="preserve">В связи </w:t>
      </w:r>
      <w:r w:rsidRPr="006E3B3F">
        <w:rPr>
          <w:color w:val="6600CC"/>
          <w:sz w:val="16"/>
          <w:szCs w:val="16"/>
        </w:rPr>
        <w:t xml:space="preserve">с  </w:t>
      </w:r>
      <w:r w:rsidRPr="006E3B3F" w:rsidR="007A0466">
        <w:rPr>
          <w:color w:val="6600CC"/>
          <w:sz w:val="16"/>
          <w:szCs w:val="16"/>
        </w:rPr>
        <w:t>отказом от прохождения освидетельствования на состояние алкогольного опьянения</w:t>
      </w:r>
      <w:r w:rsidRPr="006E3B3F">
        <w:rPr>
          <w:bCs/>
          <w:sz w:val="16"/>
          <w:szCs w:val="16"/>
        </w:rPr>
        <w:t xml:space="preserve"> </w:t>
      </w:r>
      <w:r w:rsidRPr="006E3B3F">
        <w:rPr>
          <w:sz w:val="16"/>
          <w:szCs w:val="16"/>
        </w:rPr>
        <w:t>по требованию должностного лица, которому предоставлено право государственного надзора и контроля за безопасностью дорожного движения и эксплуатацией транспортного средства,</w:t>
      </w:r>
      <w:r w:rsidRPr="006E3B3F">
        <w:rPr>
          <w:bCs/>
          <w:sz w:val="16"/>
          <w:szCs w:val="16"/>
        </w:rPr>
        <w:t xml:space="preserve"> правонарушителю было предложено</w:t>
      </w:r>
      <w:r w:rsidRPr="006E3B3F">
        <w:rPr>
          <w:sz w:val="16"/>
          <w:szCs w:val="16"/>
        </w:rPr>
        <w:t xml:space="preserve"> пройти освидетельствование на состояние опьянения в медицинском учреждении, что подтверждает протокол о направлении на медицинское освидетельствование на состояние опьянения </w:t>
      </w:r>
      <w:r w:rsidRPr="006E3B3F">
        <w:rPr>
          <w:color w:val="6600CC"/>
          <w:sz w:val="16"/>
          <w:szCs w:val="16"/>
        </w:rPr>
        <w:t xml:space="preserve">82 МО </w:t>
      </w:r>
      <w:r w:rsidRPr="006E3B3F" w:rsidR="001056B1">
        <w:rPr>
          <w:color w:val="6600CC"/>
          <w:sz w:val="16"/>
          <w:szCs w:val="16"/>
        </w:rPr>
        <w:t>018682 от 21.09</w:t>
      </w:r>
      <w:r w:rsidRPr="006E3B3F" w:rsidR="007A0466">
        <w:rPr>
          <w:color w:val="6600CC"/>
          <w:sz w:val="16"/>
          <w:szCs w:val="16"/>
        </w:rPr>
        <w:t>.2024 (</w:t>
      </w:r>
      <w:r w:rsidRPr="006E3B3F">
        <w:rPr>
          <w:color w:val="6600CC"/>
          <w:sz w:val="16"/>
          <w:szCs w:val="16"/>
        </w:rPr>
        <w:t>л.д</w:t>
      </w:r>
      <w:r w:rsidRPr="006E3B3F">
        <w:rPr>
          <w:color w:val="6600CC"/>
          <w:sz w:val="16"/>
          <w:szCs w:val="16"/>
        </w:rPr>
        <w:t xml:space="preserve">. </w:t>
      </w:r>
      <w:r w:rsidRPr="006E3B3F" w:rsidR="001056B1">
        <w:rPr>
          <w:color w:val="6600CC"/>
          <w:sz w:val="16"/>
          <w:szCs w:val="16"/>
        </w:rPr>
        <w:t>4</w:t>
      </w:r>
      <w:r w:rsidRPr="006E3B3F">
        <w:rPr>
          <w:color w:val="6600CC"/>
          <w:sz w:val="16"/>
          <w:szCs w:val="16"/>
        </w:rPr>
        <w:t>)</w:t>
      </w:r>
      <w:r w:rsidRPr="006E3B3F">
        <w:rPr>
          <w:sz w:val="16"/>
          <w:szCs w:val="16"/>
        </w:rPr>
        <w:t>, в котором, в свою очередь,  в графе «пройти медицинское освиде</w:t>
      </w:r>
      <w:r w:rsidRPr="006E3B3F" w:rsidR="007A0466">
        <w:rPr>
          <w:sz w:val="16"/>
          <w:szCs w:val="16"/>
        </w:rPr>
        <w:t xml:space="preserve">тельствование» внесена запись </w:t>
      </w:r>
      <w:r w:rsidRPr="006E3B3F" w:rsidR="007A0466">
        <w:rPr>
          <w:color w:val="7030A0"/>
          <w:sz w:val="16"/>
          <w:szCs w:val="16"/>
        </w:rPr>
        <w:t>«</w:t>
      </w:r>
      <w:r w:rsidRPr="006E3B3F" w:rsidR="001056B1">
        <w:rPr>
          <w:color w:val="7030A0"/>
          <w:sz w:val="16"/>
          <w:szCs w:val="16"/>
        </w:rPr>
        <w:t>согласен</w:t>
      </w:r>
      <w:r w:rsidRPr="006E3B3F">
        <w:rPr>
          <w:color w:val="7030A0"/>
          <w:sz w:val="16"/>
          <w:szCs w:val="16"/>
        </w:rPr>
        <w:t>».</w:t>
      </w:r>
      <w:r w:rsidRPr="006E3B3F" w:rsidR="00D313C9">
        <w:rPr>
          <w:sz w:val="16"/>
          <w:szCs w:val="16"/>
        </w:rPr>
        <w:t xml:space="preserve"> (</w:t>
      </w:r>
      <w:r w:rsidRPr="006E3B3F" w:rsidR="00D313C9">
        <w:rPr>
          <w:color w:val="7030A0"/>
          <w:sz w:val="16"/>
          <w:szCs w:val="16"/>
        </w:rPr>
        <w:t>video_</w:t>
      </w:r>
      <w:r w:rsidRPr="006E3B3F" w:rsidR="001056B1">
        <w:rPr>
          <w:color w:val="7030A0"/>
          <w:sz w:val="16"/>
          <w:szCs w:val="16"/>
        </w:rPr>
        <w:t>5205</w:t>
      </w:r>
      <w:r w:rsidRPr="006E3B3F" w:rsidR="00D313C9">
        <w:rPr>
          <w:color w:val="7030A0"/>
          <w:sz w:val="16"/>
          <w:szCs w:val="16"/>
        </w:rPr>
        <w:t>)</w:t>
      </w:r>
    </w:p>
    <w:p w:rsidR="007B3191" w:rsidRPr="006E3B3F" w:rsidP="007B3191">
      <w:pPr>
        <w:autoSpaceDE w:val="0"/>
        <w:autoSpaceDN w:val="0"/>
        <w:adjustRightInd w:val="0"/>
        <w:spacing w:line="360" w:lineRule="auto"/>
        <w:ind w:firstLine="709"/>
        <w:jc w:val="both"/>
        <w:outlineLvl w:val="0"/>
        <w:rPr>
          <w:color w:val="7030A0"/>
          <w:sz w:val="16"/>
          <w:szCs w:val="16"/>
        </w:rPr>
      </w:pPr>
      <w:r w:rsidRPr="006E3B3F">
        <w:rPr>
          <w:color w:val="7030A0"/>
          <w:sz w:val="16"/>
          <w:szCs w:val="16"/>
        </w:rPr>
        <w:t>С</w:t>
      </w:r>
      <w:r w:rsidRPr="006E3B3F">
        <w:rPr>
          <w:color w:val="7030A0"/>
          <w:sz w:val="16"/>
          <w:szCs w:val="16"/>
        </w:rPr>
        <w:t xml:space="preserve">огласно акту медицинского освидетельствования на состояние опьянения (алкогольного, наркотического или иного токсического) № </w:t>
      </w:r>
      <w:r w:rsidRPr="006E3B3F" w:rsidR="001056B1">
        <w:rPr>
          <w:color w:val="7030A0"/>
          <w:sz w:val="16"/>
          <w:szCs w:val="16"/>
        </w:rPr>
        <w:t>86 от 22.09</w:t>
      </w:r>
      <w:r w:rsidRPr="006E3B3F" w:rsidR="00887520">
        <w:rPr>
          <w:color w:val="7030A0"/>
          <w:sz w:val="16"/>
          <w:szCs w:val="16"/>
        </w:rPr>
        <w:t>.2024</w:t>
      </w:r>
      <w:r w:rsidRPr="006E3B3F" w:rsidR="001709C0">
        <w:rPr>
          <w:color w:val="7030A0"/>
          <w:sz w:val="16"/>
          <w:szCs w:val="16"/>
        </w:rPr>
        <w:t xml:space="preserve"> </w:t>
      </w:r>
      <w:r w:rsidRPr="006E3B3F" w:rsidR="007A0466">
        <w:rPr>
          <w:color w:val="7030A0"/>
          <w:sz w:val="16"/>
          <w:szCs w:val="16"/>
        </w:rPr>
        <w:t xml:space="preserve">водитель </w:t>
      </w:r>
      <w:r w:rsidRPr="006E3B3F" w:rsidR="00BA6B58">
        <w:rPr>
          <w:color w:val="7030A0"/>
          <w:sz w:val="16"/>
          <w:szCs w:val="16"/>
        </w:rPr>
        <w:t xml:space="preserve">отказался от </w:t>
      </w:r>
      <w:r w:rsidRPr="006E3B3F" w:rsidR="00BA6B58">
        <w:rPr>
          <w:color w:val="7030A0"/>
          <w:sz w:val="16"/>
          <w:szCs w:val="16"/>
        </w:rPr>
        <w:t>продутия</w:t>
      </w:r>
      <w:r w:rsidRPr="006E3B3F" w:rsidR="00BA6B58">
        <w:rPr>
          <w:color w:val="7030A0"/>
          <w:sz w:val="16"/>
          <w:szCs w:val="16"/>
        </w:rPr>
        <w:t>,</w:t>
      </w:r>
      <w:r w:rsidRPr="006E3B3F">
        <w:rPr>
          <w:color w:val="7030A0"/>
          <w:sz w:val="16"/>
          <w:szCs w:val="16"/>
        </w:rPr>
        <w:t xml:space="preserve"> </w:t>
      </w:r>
      <w:r w:rsidRPr="006E3B3F" w:rsidR="00BA6B58">
        <w:rPr>
          <w:color w:val="7030A0"/>
          <w:sz w:val="16"/>
          <w:szCs w:val="16"/>
        </w:rPr>
        <w:t>о</w:t>
      </w:r>
      <w:r w:rsidRPr="006E3B3F" w:rsidR="00E94B73">
        <w:rPr>
          <w:color w:val="7030A0"/>
          <w:sz w:val="16"/>
          <w:szCs w:val="16"/>
        </w:rPr>
        <w:t xml:space="preserve">т сдачи </w:t>
      </w:r>
      <w:r w:rsidRPr="006E3B3F" w:rsidR="00E94B73">
        <w:rPr>
          <w:color w:val="7030A0"/>
          <w:sz w:val="16"/>
          <w:szCs w:val="16"/>
        </w:rPr>
        <w:t>био</w:t>
      </w:r>
      <w:r w:rsidRPr="006E3B3F" w:rsidR="00E94B73">
        <w:rPr>
          <w:color w:val="7030A0"/>
          <w:sz w:val="16"/>
          <w:szCs w:val="16"/>
        </w:rPr>
        <w:t xml:space="preserve"> среды испытуемый также отказался, вследствие чего была внесена запись в акт</w:t>
      </w:r>
      <w:r w:rsidRPr="006E3B3F">
        <w:rPr>
          <w:color w:val="7030A0"/>
          <w:sz w:val="16"/>
          <w:szCs w:val="16"/>
        </w:rPr>
        <w:t>: от медицинского освидетельствования отказался»</w:t>
      </w:r>
      <w:r w:rsidRPr="006E3B3F" w:rsidR="00D313C9">
        <w:rPr>
          <w:color w:val="7030A0"/>
          <w:sz w:val="16"/>
          <w:szCs w:val="16"/>
        </w:rPr>
        <w:t xml:space="preserve">. </w:t>
      </w:r>
    </w:p>
    <w:p w:rsidR="001843D3" w:rsidRPr="006E3B3F" w:rsidP="007B3191">
      <w:pPr>
        <w:autoSpaceDE w:val="0"/>
        <w:autoSpaceDN w:val="0"/>
        <w:adjustRightInd w:val="0"/>
        <w:spacing w:line="360" w:lineRule="auto"/>
        <w:ind w:firstLine="709"/>
        <w:jc w:val="both"/>
        <w:outlineLvl w:val="0"/>
        <w:rPr>
          <w:color w:val="7030A0"/>
          <w:sz w:val="16"/>
          <w:szCs w:val="16"/>
        </w:rPr>
      </w:pPr>
      <w:r w:rsidRPr="006E3B3F">
        <w:rPr>
          <w:color w:val="7030A0"/>
          <w:sz w:val="16"/>
          <w:szCs w:val="16"/>
        </w:rPr>
        <w:t>Таким образом, отказ привлекаемого от прохождения медицинского освидетельствования выразился в отказе</w:t>
      </w:r>
      <w:r w:rsidRPr="006E3B3F" w:rsidR="00D313C9">
        <w:rPr>
          <w:color w:val="7030A0"/>
          <w:sz w:val="16"/>
          <w:szCs w:val="16"/>
        </w:rPr>
        <w:t xml:space="preserve"> от </w:t>
      </w:r>
      <w:r w:rsidRPr="006E3B3F">
        <w:rPr>
          <w:color w:val="7030A0"/>
          <w:sz w:val="16"/>
          <w:szCs w:val="16"/>
        </w:rPr>
        <w:t xml:space="preserve"> </w:t>
      </w:r>
      <w:r w:rsidRPr="006E3B3F" w:rsidR="00BA6B58">
        <w:rPr>
          <w:color w:val="7030A0"/>
          <w:sz w:val="16"/>
          <w:szCs w:val="16"/>
        </w:rPr>
        <w:t>всех</w:t>
      </w:r>
      <w:r w:rsidRPr="006E3B3F">
        <w:rPr>
          <w:color w:val="7030A0"/>
          <w:sz w:val="16"/>
          <w:szCs w:val="16"/>
        </w:rPr>
        <w:t xml:space="preserve"> </w:t>
      </w:r>
      <w:r w:rsidRPr="006E3B3F" w:rsidR="00D313C9">
        <w:rPr>
          <w:color w:val="7030A0"/>
          <w:sz w:val="16"/>
          <w:szCs w:val="16"/>
        </w:rPr>
        <w:t>этапов</w:t>
      </w:r>
      <w:r w:rsidRPr="006E3B3F">
        <w:rPr>
          <w:color w:val="7030A0"/>
          <w:sz w:val="16"/>
          <w:szCs w:val="16"/>
        </w:rPr>
        <w:t xml:space="preserve"> м</w:t>
      </w:r>
      <w:r w:rsidRPr="006E3B3F" w:rsidR="00BA6B58">
        <w:rPr>
          <w:color w:val="7030A0"/>
          <w:sz w:val="16"/>
          <w:szCs w:val="16"/>
        </w:rPr>
        <w:t>едицинского освидетельствования.</w:t>
      </w:r>
    </w:p>
    <w:p w:rsidR="0003268B" w:rsidRPr="006E3B3F" w:rsidP="0095677D">
      <w:pPr>
        <w:autoSpaceDE w:val="0"/>
        <w:autoSpaceDN w:val="0"/>
        <w:adjustRightInd w:val="0"/>
        <w:spacing w:line="360" w:lineRule="auto"/>
        <w:ind w:firstLine="709"/>
        <w:jc w:val="both"/>
        <w:rPr>
          <w:sz w:val="16"/>
          <w:szCs w:val="16"/>
        </w:rPr>
      </w:pPr>
      <w:r w:rsidRPr="006E3B3F">
        <w:rPr>
          <w:sz w:val="16"/>
          <w:szCs w:val="16"/>
        </w:rPr>
        <w:t xml:space="preserve">Доказательств, подтверждающих невозможность </w:t>
      </w:r>
      <w:r w:rsidRPr="006E3B3F">
        <w:rPr>
          <w:rFonts w:eastAsia="Calibri"/>
          <w:sz w:val="16"/>
          <w:szCs w:val="16"/>
          <w:lang w:eastAsia="ru-RU"/>
        </w:rPr>
        <w:t>прохождения медицинского освидетельствования на состояние опьянения</w:t>
      </w:r>
      <w:r w:rsidRPr="006E3B3F">
        <w:rPr>
          <w:sz w:val="16"/>
          <w:szCs w:val="16"/>
        </w:rPr>
        <w:t xml:space="preserve"> в силу состояния здоровья либо иных объективных причин</w:t>
      </w:r>
      <w:r w:rsidRPr="006E3B3F" w:rsidR="001843D3">
        <w:rPr>
          <w:sz w:val="16"/>
          <w:szCs w:val="16"/>
        </w:rPr>
        <w:t xml:space="preserve">  </w:t>
      </w:r>
      <w:r w:rsidRPr="006E3B3F" w:rsidR="001709C0">
        <w:rPr>
          <w:color w:val="7030A0"/>
          <w:sz w:val="16"/>
          <w:szCs w:val="16"/>
        </w:rPr>
        <w:t xml:space="preserve">Собакиным Д. В. </w:t>
      </w:r>
      <w:r w:rsidRPr="006E3B3F">
        <w:rPr>
          <w:sz w:val="16"/>
          <w:szCs w:val="16"/>
        </w:rPr>
        <w:t>не представлено</w:t>
      </w:r>
      <w:r w:rsidRPr="006E3B3F">
        <w:rPr>
          <w:sz w:val="16"/>
          <w:szCs w:val="16"/>
        </w:rPr>
        <w:t>.</w:t>
      </w:r>
    </w:p>
    <w:p w:rsidR="00C04354" w:rsidRPr="006E3B3F" w:rsidP="0095677D">
      <w:pPr>
        <w:spacing w:line="360" w:lineRule="auto"/>
        <w:ind w:firstLine="709"/>
        <w:jc w:val="both"/>
        <w:rPr>
          <w:sz w:val="16"/>
          <w:szCs w:val="16"/>
        </w:rPr>
      </w:pPr>
      <w:r w:rsidRPr="006E3B3F">
        <w:rPr>
          <w:sz w:val="16"/>
          <w:szCs w:val="16"/>
        </w:rPr>
        <w:t>Как закреплено в Приказе Министерства здравоохранения Российской Федерации от 18.12.2015 № 933н «О порядке проведения медицинского освидетельствования на состояние опьянения (алкогольного, наркологического или иного токсического)»,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w:t>
      </w:r>
    </w:p>
    <w:p w:rsidR="00C04354" w:rsidRPr="006E3B3F" w:rsidP="0095677D">
      <w:pPr>
        <w:spacing w:line="360" w:lineRule="auto"/>
        <w:ind w:firstLine="709"/>
        <w:jc w:val="both"/>
        <w:rPr>
          <w:sz w:val="16"/>
          <w:szCs w:val="16"/>
        </w:rPr>
      </w:pPr>
      <w:r w:rsidRPr="006E3B3F">
        <w:rPr>
          <w:sz w:val="16"/>
          <w:szCs w:val="16"/>
        </w:rPr>
        <w:t xml:space="preserve">После указания в Акте персональных данных </w:t>
      </w:r>
      <w:r w:rsidRPr="006E3B3F">
        <w:rPr>
          <w:sz w:val="16"/>
          <w:szCs w:val="16"/>
        </w:rPr>
        <w:t>освидетельствуемого</w:t>
      </w:r>
      <w:r w:rsidRPr="006E3B3F">
        <w:rPr>
          <w:sz w:val="16"/>
          <w:szCs w:val="16"/>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 2 к настоящему Порядку.</w:t>
      </w:r>
    </w:p>
    <w:p w:rsidR="00C04354" w:rsidRPr="006E3B3F" w:rsidP="0095677D">
      <w:pPr>
        <w:spacing w:line="360" w:lineRule="auto"/>
        <w:ind w:firstLine="709"/>
        <w:jc w:val="both"/>
        <w:rPr>
          <w:sz w:val="16"/>
          <w:szCs w:val="16"/>
        </w:rPr>
      </w:pPr>
      <w:r w:rsidRPr="006E3B3F">
        <w:rPr>
          <w:sz w:val="16"/>
          <w:szCs w:val="16"/>
        </w:rPr>
        <w:t>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04354" w:rsidRPr="006E3B3F" w:rsidP="0095677D">
      <w:pPr>
        <w:spacing w:line="360" w:lineRule="auto"/>
        <w:ind w:firstLine="709"/>
        <w:jc w:val="both"/>
        <w:rPr>
          <w:sz w:val="16"/>
          <w:szCs w:val="16"/>
        </w:rPr>
      </w:pPr>
      <w:r w:rsidRPr="006E3B3F">
        <w:rPr>
          <w:sz w:val="16"/>
          <w:szCs w:val="16"/>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C04354" w:rsidRPr="006E3B3F" w:rsidP="0095677D">
      <w:pPr>
        <w:spacing w:line="360" w:lineRule="auto"/>
        <w:ind w:firstLine="709"/>
        <w:jc w:val="both"/>
        <w:rPr>
          <w:sz w:val="16"/>
          <w:szCs w:val="16"/>
        </w:rPr>
      </w:pPr>
      <w:r w:rsidRPr="006E3B3F">
        <w:rPr>
          <w:sz w:val="16"/>
          <w:szCs w:val="16"/>
        </w:rPr>
        <w:t>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w:t>
      </w:r>
    </w:p>
    <w:p w:rsidR="00C04354" w:rsidRPr="006E3B3F" w:rsidP="0095677D">
      <w:pPr>
        <w:spacing w:line="360" w:lineRule="auto"/>
        <w:ind w:firstLine="709"/>
        <w:jc w:val="both"/>
        <w:rPr>
          <w:sz w:val="16"/>
          <w:szCs w:val="16"/>
        </w:rPr>
      </w:pPr>
      <w:r w:rsidRPr="006E3B3F">
        <w:rPr>
          <w:sz w:val="16"/>
          <w:szCs w:val="16"/>
        </w:rPr>
        <w:t>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w:t>
      </w:r>
    </w:p>
    <w:p w:rsidR="00C04354" w:rsidRPr="006E3B3F" w:rsidP="0095677D">
      <w:pPr>
        <w:spacing w:line="360" w:lineRule="auto"/>
        <w:ind w:firstLine="709"/>
        <w:jc w:val="both"/>
        <w:rPr>
          <w:sz w:val="16"/>
          <w:szCs w:val="16"/>
        </w:rPr>
      </w:pPr>
      <w:r w:rsidRPr="006E3B3F">
        <w:rPr>
          <w:sz w:val="16"/>
          <w:szCs w:val="16"/>
        </w:rPr>
        <w:t>При медицинском освидетельствовании лиц, отбор биологического объекта (моча, кровь)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 (п. 12.</w:t>
      </w:r>
      <w:r w:rsidRPr="006E3B3F">
        <w:rPr>
          <w:sz w:val="16"/>
          <w:szCs w:val="16"/>
        </w:rPr>
        <w:t xml:space="preserve"> </w:t>
      </w:r>
      <w:r w:rsidRPr="006E3B3F">
        <w:rPr>
          <w:sz w:val="16"/>
          <w:szCs w:val="16"/>
        </w:rPr>
        <w:t>Приказа Министерства здравоохранения Российской Федерации от 18.12.2015 № 933н «О порядке проведения медицинского освидетельствования  на состояние опьянения (алкогольного, наркологического или иного токсического)»).</w:t>
      </w:r>
    </w:p>
    <w:p w:rsidR="00C04354" w:rsidRPr="006E3B3F" w:rsidP="0095677D">
      <w:pPr>
        <w:spacing w:line="360" w:lineRule="auto"/>
        <w:ind w:firstLine="709"/>
        <w:jc w:val="both"/>
        <w:rPr>
          <w:sz w:val="16"/>
          <w:szCs w:val="16"/>
        </w:rPr>
      </w:pPr>
      <w:r w:rsidRPr="006E3B3F">
        <w:rPr>
          <w:sz w:val="16"/>
          <w:szCs w:val="16"/>
        </w:rPr>
        <w:t xml:space="preserve">На основании результатов, проведенных в рамках медицинского освидетельствования осмотров и инструментальных и лабораторных исследований, указанных пункте 4 настоящего Порядка, выносится одно из следующих медицинских заключений о состоянии </w:t>
      </w:r>
      <w:r w:rsidRPr="006E3B3F">
        <w:rPr>
          <w:sz w:val="16"/>
          <w:szCs w:val="16"/>
        </w:rPr>
        <w:t>освидетельствуемого</w:t>
      </w:r>
      <w:r w:rsidRPr="006E3B3F">
        <w:rPr>
          <w:sz w:val="16"/>
          <w:szCs w:val="16"/>
        </w:rPr>
        <w:t xml:space="preserve"> на момент проведения медицинского освидетельствования (далее - медицинское заключение):</w:t>
      </w:r>
    </w:p>
    <w:p w:rsidR="00C04354" w:rsidRPr="006E3B3F" w:rsidP="0095677D">
      <w:pPr>
        <w:spacing w:line="360" w:lineRule="auto"/>
        <w:ind w:firstLine="709"/>
        <w:jc w:val="both"/>
        <w:rPr>
          <w:sz w:val="16"/>
          <w:szCs w:val="16"/>
        </w:rPr>
      </w:pPr>
      <w:r w:rsidRPr="006E3B3F">
        <w:rPr>
          <w:sz w:val="16"/>
          <w:szCs w:val="16"/>
        </w:rPr>
        <w:t>1) установлено состояние опьянения;</w:t>
      </w:r>
    </w:p>
    <w:p w:rsidR="00C04354" w:rsidRPr="006E3B3F" w:rsidP="0095677D">
      <w:pPr>
        <w:spacing w:line="360" w:lineRule="auto"/>
        <w:ind w:firstLine="709"/>
        <w:jc w:val="both"/>
        <w:rPr>
          <w:sz w:val="16"/>
          <w:szCs w:val="16"/>
        </w:rPr>
      </w:pPr>
      <w:r w:rsidRPr="006E3B3F">
        <w:rPr>
          <w:sz w:val="16"/>
          <w:szCs w:val="16"/>
        </w:rPr>
        <w:t>2) состояние опьянения не установлено;</w:t>
      </w:r>
    </w:p>
    <w:p w:rsidR="00C04354" w:rsidRPr="006E3B3F" w:rsidP="0095677D">
      <w:pPr>
        <w:spacing w:line="360" w:lineRule="auto"/>
        <w:ind w:firstLine="709"/>
        <w:jc w:val="both"/>
        <w:rPr>
          <w:sz w:val="16"/>
          <w:szCs w:val="16"/>
        </w:rPr>
      </w:pPr>
      <w:r w:rsidRPr="006E3B3F">
        <w:rPr>
          <w:sz w:val="16"/>
          <w:szCs w:val="16"/>
        </w:rPr>
        <w:t xml:space="preserve">3) от медицинского освидетельствования свидетельствуемый (законный представитель </w:t>
      </w:r>
      <w:r w:rsidRPr="006E3B3F">
        <w:rPr>
          <w:sz w:val="16"/>
          <w:szCs w:val="16"/>
        </w:rPr>
        <w:t>освидетельствуемого</w:t>
      </w:r>
      <w:r w:rsidRPr="006E3B3F">
        <w:rPr>
          <w:sz w:val="16"/>
          <w:szCs w:val="16"/>
        </w:rPr>
        <w:t>) отказался.</w:t>
      </w:r>
    </w:p>
    <w:p w:rsidR="00C04354" w:rsidRPr="006E3B3F" w:rsidP="0095677D">
      <w:pPr>
        <w:spacing w:line="360" w:lineRule="auto"/>
        <w:ind w:firstLine="709"/>
        <w:jc w:val="both"/>
        <w:rPr>
          <w:sz w:val="16"/>
          <w:szCs w:val="16"/>
        </w:rPr>
      </w:pPr>
      <w:r w:rsidRPr="006E3B3F">
        <w:rPr>
          <w:sz w:val="16"/>
          <w:szCs w:val="16"/>
        </w:rPr>
        <w:t>Медицинское заключение «от медицинского освидетельствования отказался» выносится в случаях:</w:t>
      </w:r>
    </w:p>
    <w:p w:rsidR="00C04354" w:rsidRPr="006E3B3F" w:rsidP="0095677D">
      <w:pPr>
        <w:spacing w:line="360" w:lineRule="auto"/>
        <w:ind w:firstLine="709"/>
        <w:jc w:val="both"/>
        <w:rPr>
          <w:sz w:val="16"/>
          <w:szCs w:val="16"/>
        </w:rPr>
      </w:pPr>
      <w:r w:rsidRPr="006E3B3F">
        <w:rPr>
          <w:sz w:val="16"/>
          <w:szCs w:val="16"/>
        </w:rPr>
        <w:t xml:space="preserve">1) отказа </w:t>
      </w:r>
      <w:r w:rsidRPr="006E3B3F">
        <w:rPr>
          <w:sz w:val="16"/>
          <w:szCs w:val="16"/>
        </w:rPr>
        <w:t>освидетельствуемого</w:t>
      </w:r>
      <w:r w:rsidRPr="006E3B3F">
        <w:rPr>
          <w:sz w:val="16"/>
          <w:szCs w:val="16"/>
        </w:rPr>
        <w:t xml:space="preserve"> от проведения медицинского освидетельствования (до начала его проведения);</w:t>
      </w:r>
    </w:p>
    <w:p w:rsidR="00C04354" w:rsidRPr="006E3B3F" w:rsidP="0095677D">
      <w:pPr>
        <w:spacing w:line="360" w:lineRule="auto"/>
        <w:ind w:firstLine="709"/>
        <w:jc w:val="both"/>
        <w:rPr>
          <w:sz w:val="16"/>
          <w:szCs w:val="16"/>
        </w:rPr>
      </w:pPr>
      <w:r w:rsidRPr="006E3B3F">
        <w:rPr>
          <w:sz w:val="16"/>
          <w:szCs w:val="16"/>
        </w:rPr>
        <w:t xml:space="preserve">2) отказа </w:t>
      </w:r>
      <w:r w:rsidRPr="006E3B3F">
        <w:rPr>
          <w:sz w:val="16"/>
          <w:szCs w:val="16"/>
        </w:rPr>
        <w:t>освидетельствуемого</w:t>
      </w:r>
      <w:r w:rsidRPr="006E3B3F">
        <w:rPr>
          <w:sz w:val="16"/>
          <w:szCs w:val="16"/>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w:t>
      </w:r>
    </w:p>
    <w:p w:rsidR="00C04354" w:rsidRPr="006E3B3F" w:rsidP="0095677D">
      <w:pPr>
        <w:spacing w:line="360" w:lineRule="auto"/>
        <w:ind w:firstLine="709"/>
        <w:jc w:val="both"/>
        <w:rPr>
          <w:sz w:val="16"/>
          <w:szCs w:val="16"/>
        </w:rPr>
      </w:pPr>
      <w:r w:rsidRPr="006E3B3F">
        <w:rPr>
          <w:sz w:val="16"/>
          <w:szCs w:val="16"/>
        </w:rPr>
        <w:t>3) фальсификации выдоха;</w:t>
      </w:r>
    </w:p>
    <w:p w:rsidR="00C04354" w:rsidRPr="006E3B3F" w:rsidP="0095677D">
      <w:pPr>
        <w:spacing w:line="360" w:lineRule="auto"/>
        <w:ind w:firstLine="709"/>
        <w:jc w:val="both"/>
        <w:rPr>
          <w:sz w:val="16"/>
          <w:szCs w:val="16"/>
        </w:rPr>
      </w:pPr>
      <w:r w:rsidRPr="006E3B3F">
        <w:rPr>
          <w:sz w:val="16"/>
          <w:szCs w:val="16"/>
        </w:rPr>
        <w:t>4) фальсификации пробы биологического объекта (мочи).</w:t>
      </w:r>
    </w:p>
    <w:p w:rsidR="00C04354" w:rsidRPr="006E3B3F" w:rsidP="0095677D">
      <w:pPr>
        <w:spacing w:line="360" w:lineRule="auto"/>
        <w:ind w:firstLine="709"/>
        <w:jc w:val="both"/>
        <w:rPr>
          <w:sz w:val="16"/>
          <w:szCs w:val="16"/>
        </w:rPr>
      </w:pPr>
      <w:r w:rsidRPr="006E3B3F">
        <w:rPr>
          <w:sz w:val="16"/>
          <w:szCs w:val="16"/>
        </w:rPr>
        <w:t>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rsidR="00C04354" w:rsidRPr="006E3B3F" w:rsidP="0095677D">
      <w:pPr>
        <w:spacing w:line="360" w:lineRule="auto"/>
        <w:ind w:firstLine="709"/>
        <w:jc w:val="both"/>
        <w:rPr>
          <w:sz w:val="16"/>
          <w:szCs w:val="16"/>
        </w:rPr>
      </w:pPr>
      <w:r w:rsidRPr="006E3B3F">
        <w:rPr>
          <w:sz w:val="16"/>
          <w:szCs w:val="16"/>
        </w:rPr>
        <w:t>Пунктом 4 Порядка установлено, что Медицинское освидетельствование включает в себя следующие осмотры врачами-специалистами, инструментальное и лабораторные исследования:</w:t>
      </w:r>
    </w:p>
    <w:p w:rsidR="00C04354" w:rsidRPr="006E3B3F" w:rsidP="0095677D">
      <w:pPr>
        <w:spacing w:line="360" w:lineRule="auto"/>
        <w:ind w:firstLine="709"/>
        <w:jc w:val="both"/>
        <w:rPr>
          <w:sz w:val="16"/>
          <w:szCs w:val="16"/>
        </w:rPr>
      </w:pPr>
      <w:r w:rsidRPr="006E3B3F">
        <w:rPr>
          <w:sz w:val="16"/>
          <w:szCs w:val="16"/>
        </w:rPr>
        <w:t>а) осмотр врачом-специалистом (фельдшером);</w:t>
      </w:r>
    </w:p>
    <w:p w:rsidR="00C04354" w:rsidRPr="006E3B3F" w:rsidP="0095677D">
      <w:pPr>
        <w:spacing w:line="360" w:lineRule="auto"/>
        <w:ind w:firstLine="709"/>
        <w:jc w:val="both"/>
        <w:rPr>
          <w:sz w:val="16"/>
          <w:szCs w:val="16"/>
        </w:rPr>
      </w:pPr>
      <w:r w:rsidRPr="006E3B3F">
        <w:rPr>
          <w:sz w:val="16"/>
          <w:szCs w:val="16"/>
        </w:rPr>
        <w:t>б) исследование выдыхаемого воздуха на наличие алкоголя;</w:t>
      </w:r>
    </w:p>
    <w:p w:rsidR="00C04354" w:rsidRPr="006E3B3F" w:rsidP="0095677D">
      <w:pPr>
        <w:spacing w:line="360" w:lineRule="auto"/>
        <w:ind w:firstLine="709"/>
        <w:jc w:val="both"/>
        <w:rPr>
          <w:sz w:val="16"/>
          <w:szCs w:val="16"/>
        </w:rPr>
      </w:pPr>
      <w:r w:rsidRPr="006E3B3F">
        <w:rPr>
          <w:sz w:val="16"/>
          <w:szCs w:val="16"/>
        </w:rPr>
        <w:t xml:space="preserve">в) определение наличия </w:t>
      </w:r>
      <w:r w:rsidRPr="006E3B3F">
        <w:rPr>
          <w:sz w:val="16"/>
          <w:szCs w:val="16"/>
        </w:rPr>
        <w:t>психоактивных</w:t>
      </w:r>
      <w:r w:rsidRPr="006E3B3F">
        <w:rPr>
          <w:sz w:val="16"/>
          <w:szCs w:val="16"/>
        </w:rPr>
        <w:t xml:space="preserve"> веществ в моче;</w:t>
      </w:r>
    </w:p>
    <w:p w:rsidR="00C04354" w:rsidRPr="006E3B3F" w:rsidP="0095677D">
      <w:pPr>
        <w:spacing w:line="360" w:lineRule="auto"/>
        <w:ind w:firstLine="709"/>
        <w:jc w:val="both"/>
        <w:rPr>
          <w:sz w:val="16"/>
          <w:szCs w:val="16"/>
        </w:rPr>
      </w:pPr>
      <w:r w:rsidRPr="006E3B3F">
        <w:rPr>
          <w:sz w:val="16"/>
          <w:szCs w:val="16"/>
        </w:rPr>
        <w:t xml:space="preserve">г) исследование уровня </w:t>
      </w:r>
      <w:r w:rsidRPr="006E3B3F">
        <w:rPr>
          <w:sz w:val="16"/>
          <w:szCs w:val="16"/>
        </w:rPr>
        <w:t>психоактивных</w:t>
      </w:r>
      <w:r w:rsidRPr="006E3B3F">
        <w:rPr>
          <w:sz w:val="16"/>
          <w:szCs w:val="16"/>
        </w:rPr>
        <w:t xml:space="preserve"> веществ в моче;</w:t>
      </w:r>
    </w:p>
    <w:p w:rsidR="00C04354" w:rsidRPr="006E3B3F" w:rsidP="0095677D">
      <w:pPr>
        <w:spacing w:line="360" w:lineRule="auto"/>
        <w:ind w:firstLine="709"/>
        <w:jc w:val="both"/>
        <w:rPr>
          <w:sz w:val="16"/>
          <w:szCs w:val="16"/>
        </w:rPr>
      </w:pPr>
      <w:r w:rsidRPr="006E3B3F">
        <w:rPr>
          <w:sz w:val="16"/>
          <w:szCs w:val="16"/>
        </w:rPr>
        <w:t xml:space="preserve">д) исследование уровня </w:t>
      </w:r>
      <w:r w:rsidRPr="006E3B3F">
        <w:rPr>
          <w:sz w:val="16"/>
          <w:szCs w:val="16"/>
        </w:rPr>
        <w:t>психоактивных</w:t>
      </w:r>
      <w:r w:rsidRPr="006E3B3F">
        <w:rPr>
          <w:sz w:val="16"/>
          <w:szCs w:val="16"/>
        </w:rPr>
        <w:t xml:space="preserve"> веще</w:t>
      </w:r>
      <w:r w:rsidRPr="006E3B3F">
        <w:rPr>
          <w:sz w:val="16"/>
          <w:szCs w:val="16"/>
        </w:rPr>
        <w:t>ств в кр</w:t>
      </w:r>
      <w:r w:rsidRPr="006E3B3F">
        <w:rPr>
          <w:sz w:val="16"/>
          <w:szCs w:val="16"/>
        </w:rPr>
        <w:t>ови.</w:t>
      </w:r>
    </w:p>
    <w:p w:rsidR="00C04354" w:rsidRPr="006E3B3F" w:rsidP="0095677D">
      <w:pPr>
        <w:spacing w:line="360" w:lineRule="auto"/>
        <w:ind w:firstLine="709"/>
        <w:jc w:val="both"/>
        <w:rPr>
          <w:sz w:val="16"/>
          <w:szCs w:val="16"/>
        </w:rPr>
      </w:pPr>
      <w:r w:rsidRPr="006E3B3F">
        <w:rPr>
          <w:sz w:val="16"/>
          <w:szCs w:val="16"/>
        </w:rPr>
        <w:t>Из системного анализа вышеуказанных положений усматривается,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w:t>
      </w:r>
    </w:p>
    <w:p w:rsidR="0003268B" w:rsidRPr="006E3B3F" w:rsidP="004345D4">
      <w:pPr>
        <w:autoSpaceDE w:val="0"/>
        <w:autoSpaceDN w:val="0"/>
        <w:adjustRightInd w:val="0"/>
        <w:spacing w:line="360" w:lineRule="auto"/>
        <w:ind w:firstLine="709"/>
        <w:jc w:val="both"/>
        <w:rPr>
          <w:sz w:val="16"/>
          <w:szCs w:val="16"/>
        </w:rPr>
      </w:pPr>
      <w:r w:rsidRPr="006E3B3F">
        <w:rPr>
          <w:bCs/>
          <w:sz w:val="16"/>
          <w:szCs w:val="16"/>
        </w:rPr>
        <w:t>В силу ч. 1, 2 ст. 26.2 КоАП РФ д</w:t>
      </w:r>
      <w:r w:rsidRPr="006E3B3F">
        <w:rPr>
          <w:sz w:val="16"/>
          <w:szCs w:val="16"/>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6E3B3F">
        <w:rPr>
          <w:sz w:val="16"/>
          <w:szCs w:val="16"/>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w:t>
      </w:r>
      <w:r w:rsidRPr="006E3B3F">
        <w:rPr>
          <w:sz w:val="16"/>
          <w:szCs w:val="16"/>
        </w:rPr>
        <w:t>свидетелей, заключениями эксперта, иными документами, а также показаниями специальных технических средств, вещественными доказательствами.</w:t>
      </w:r>
    </w:p>
    <w:p w:rsidR="00DE2CB2"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С целью установления всех обстоятельств дела допрошены сотрудники ГАИ.</w:t>
      </w:r>
    </w:p>
    <w:p w:rsidR="00DE2CB2"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Так, инспектор</w:t>
      </w:r>
      <w:r w:rsidRPr="006E3B3F">
        <w:rPr>
          <w:color w:val="7030A0"/>
          <w:sz w:val="16"/>
          <w:szCs w:val="16"/>
        </w:rPr>
        <w:t xml:space="preserve"> </w:t>
      </w:r>
      <w:r w:rsidR="00DB7498">
        <w:rPr>
          <w:color w:val="7030A0"/>
          <w:sz w:val="16"/>
          <w:szCs w:val="16"/>
        </w:rPr>
        <w:t>()</w:t>
      </w:r>
      <w:r w:rsidRPr="006E3B3F">
        <w:rPr>
          <w:color w:val="7030A0"/>
          <w:sz w:val="16"/>
          <w:szCs w:val="16"/>
        </w:rPr>
        <w:t xml:space="preserve">., </w:t>
      </w:r>
      <w:r w:rsidRPr="006E3B3F">
        <w:rPr>
          <w:color w:val="7030A0"/>
          <w:sz w:val="16"/>
          <w:szCs w:val="16"/>
        </w:rPr>
        <w:t>которому разъяснены права, обязанности и ответственность участника процесса, показал, что ранее с привлекаемым знаком не был, неприязненных чувств к нему не испытывает. Инспектор подтверди</w:t>
      </w:r>
      <w:r w:rsidRPr="006E3B3F" w:rsidR="00C278B2">
        <w:rPr>
          <w:color w:val="7030A0"/>
          <w:sz w:val="16"/>
          <w:szCs w:val="16"/>
        </w:rPr>
        <w:t>л</w:t>
      </w:r>
      <w:r w:rsidRPr="006E3B3F">
        <w:rPr>
          <w:color w:val="7030A0"/>
          <w:sz w:val="16"/>
          <w:szCs w:val="16"/>
        </w:rPr>
        <w:t>, что 21.09.2024 со</w:t>
      </w:r>
      <w:r w:rsidRPr="006E3B3F" w:rsidR="002F5757">
        <w:rPr>
          <w:color w:val="7030A0"/>
          <w:sz w:val="16"/>
          <w:szCs w:val="16"/>
        </w:rPr>
        <w:t>в</w:t>
      </w:r>
      <w:r w:rsidRPr="006E3B3F">
        <w:rPr>
          <w:color w:val="7030A0"/>
          <w:sz w:val="16"/>
          <w:szCs w:val="16"/>
        </w:rPr>
        <w:t>местно с</w:t>
      </w:r>
      <w:r w:rsidRPr="006E3B3F" w:rsidR="002F5757">
        <w:rPr>
          <w:color w:val="7030A0"/>
          <w:sz w:val="16"/>
          <w:szCs w:val="16"/>
        </w:rPr>
        <w:t xml:space="preserve"> </w:t>
      </w:r>
      <w:r w:rsidRPr="006E3B3F">
        <w:rPr>
          <w:color w:val="7030A0"/>
          <w:sz w:val="16"/>
          <w:szCs w:val="16"/>
        </w:rPr>
        <w:t>напарником нес де</w:t>
      </w:r>
      <w:r w:rsidRPr="006E3B3F" w:rsidR="00E43800">
        <w:rPr>
          <w:color w:val="7030A0"/>
          <w:sz w:val="16"/>
          <w:szCs w:val="16"/>
        </w:rPr>
        <w:t>ж</w:t>
      </w:r>
      <w:r w:rsidRPr="006E3B3F">
        <w:rPr>
          <w:color w:val="7030A0"/>
          <w:sz w:val="16"/>
          <w:szCs w:val="16"/>
        </w:rPr>
        <w:t>урство, в ходе которого выявлен автомобиль</w:t>
      </w:r>
      <w:r w:rsidRPr="006E3B3F">
        <w:rPr>
          <w:color w:val="7030A0"/>
          <w:sz w:val="16"/>
          <w:szCs w:val="16"/>
        </w:rPr>
        <w:t xml:space="preserve"> </w:t>
      </w:r>
      <w:r w:rsidR="00DB7498">
        <w:rPr>
          <w:color w:val="7030A0"/>
          <w:sz w:val="16"/>
          <w:szCs w:val="16"/>
        </w:rPr>
        <w:t>()</w:t>
      </w:r>
      <w:r w:rsidRPr="006E3B3F" w:rsidR="002F5757">
        <w:rPr>
          <w:color w:val="7030A0"/>
          <w:sz w:val="16"/>
          <w:szCs w:val="16"/>
        </w:rPr>
        <w:t xml:space="preserve">, </w:t>
      </w:r>
      <w:r w:rsidRPr="006E3B3F" w:rsidR="002F5757">
        <w:rPr>
          <w:color w:val="7030A0"/>
          <w:sz w:val="16"/>
          <w:szCs w:val="16"/>
        </w:rPr>
        <w:t>остановлен</w:t>
      </w:r>
      <w:r w:rsidRPr="006E3B3F" w:rsidR="00E43800">
        <w:rPr>
          <w:color w:val="7030A0"/>
          <w:sz w:val="16"/>
          <w:szCs w:val="16"/>
        </w:rPr>
        <w:t xml:space="preserve">, из-за руля вышел Собакин Д.В. Водитель имел выраженные признаки опьянения, характерный запах алкоголя,  речь была нарушена, изменена окраска кожных покровов, вел себя вызывающе. Собакин Д.В. был отстранен от управления, ему предложено продуть </w:t>
      </w:r>
      <w:r w:rsidRPr="006E3B3F" w:rsidR="00E43800">
        <w:rPr>
          <w:color w:val="7030A0"/>
          <w:sz w:val="16"/>
          <w:szCs w:val="16"/>
        </w:rPr>
        <w:t>алкотестер</w:t>
      </w:r>
      <w:r w:rsidRPr="006E3B3F" w:rsidR="00E43800">
        <w:rPr>
          <w:color w:val="7030A0"/>
          <w:sz w:val="16"/>
          <w:szCs w:val="16"/>
        </w:rPr>
        <w:t>, он отказался, в больницу проехал, но проходить процедуру медицинского освидетельствования не стал.</w:t>
      </w:r>
      <w:r w:rsidRPr="006E3B3F" w:rsidR="009A0CF0">
        <w:rPr>
          <w:color w:val="7030A0"/>
          <w:sz w:val="16"/>
          <w:szCs w:val="16"/>
        </w:rPr>
        <w:t xml:space="preserve"> В медицинском учреждении видеозапись не велась. Водитель вообще от пояснений в медицинском учреждении отказался, сказал, что не будет ничего проходить.</w:t>
      </w:r>
    </w:p>
    <w:p w:rsidR="009A0CF0"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 xml:space="preserve">Данные показания аналогичны показаниям инспектора </w:t>
      </w:r>
      <w:r w:rsidR="00DB7498">
        <w:rPr>
          <w:color w:val="7030A0"/>
          <w:sz w:val="16"/>
          <w:szCs w:val="16"/>
        </w:rPr>
        <w:t>()</w:t>
      </w:r>
      <w:r w:rsidRPr="006E3B3F">
        <w:rPr>
          <w:color w:val="7030A0"/>
          <w:sz w:val="16"/>
          <w:szCs w:val="16"/>
        </w:rPr>
        <w:t xml:space="preserve"> которому также разъяснены права и обязанности, ответственность участника процесса, который также не имеет неприязненных чувств к привлекаемому, который подтвердил время, место, события правонарушения, также подтвердил факт отказа от прохождения медицинского освидетельствования в медицинском учреждении.</w:t>
      </w:r>
    </w:p>
    <w:p w:rsidR="009A0CF0"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Также допрошен врач, проводивший медицинское освидетельствование</w:t>
      </w:r>
      <w:r w:rsidRPr="006E3B3F">
        <w:rPr>
          <w:color w:val="7030A0"/>
          <w:sz w:val="16"/>
          <w:szCs w:val="16"/>
        </w:rPr>
        <w:t xml:space="preserve">, </w:t>
      </w:r>
      <w:r w:rsidR="00DB7498">
        <w:rPr>
          <w:color w:val="7030A0"/>
          <w:sz w:val="16"/>
          <w:szCs w:val="16"/>
        </w:rPr>
        <w:t>()</w:t>
      </w:r>
      <w:r w:rsidRPr="006E3B3F">
        <w:rPr>
          <w:color w:val="7030A0"/>
          <w:sz w:val="16"/>
          <w:szCs w:val="16"/>
        </w:rPr>
        <w:t xml:space="preserve"> </w:t>
      </w:r>
      <w:r w:rsidRPr="006E3B3F">
        <w:rPr>
          <w:color w:val="7030A0"/>
          <w:sz w:val="16"/>
          <w:szCs w:val="16"/>
        </w:rPr>
        <w:t xml:space="preserve">который также предупрежден об ответственности и ему разъяснены права и обязанности. </w:t>
      </w:r>
      <w:r w:rsidR="00DB7498">
        <w:rPr>
          <w:color w:val="7030A0"/>
          <w:sz w:val="16"/>
          <w:szCs w:val="16"/>
        </w:rPr>
        <w:t>()</w:t>
      </w:r>
      <w:r w:rsidRPr="006E3B3F">
        <w:rPr>
          <w:color w:val="7030A0"/>
          <w:sz w:val="16"/>
          <w:szCs w:val="16"/>
        </w:rPr>
        <w:t xml:space="preserve"> также указал на отсутствие оснований оговорить привлекаемого. </w:t>
      </w:r>
      <w:r w:rsidR="00DB7498">
        <w:rPr>
          <w:color w:val="7030A0"/>
          <w:sz w:val="16"/>
          <w:szCs w:val="16"/>
        </w:rPr>
        <w:t>()</w:t>
      </w:r>
      <w:r w:rsidRPr="006E3B3F">
        <w:rPr>
          <w:color w:val="7030A0"/>
          <w:sz w:val="16"/>
          <w:szCs w:val="16"/>
        </w:rPr>
        <w:t>. показал, что 21.09.2024 в ночь нес дежурство. Сотрудниками полиции доставлен Собакин Д.В.</w:t>
      </w:r>
      <w:r w:rsidRPr="006E3B3F" w:rsidR="00BE0010">
        <w:rPr>
          <w:color w:val="7030A0"/>
          <w:sz w:val="16"/>
          <w:szCs w:val="16"/>
        </w:rPr>
        <w:t xml:space="preserve"> с явными признаками опьянения, предположительно алкогольного. Материал зарегистрирован в Журнале регистрации медицинского освидетельствования на состояние опьянения</w:t>
      </w:r>
      <w:r w:rsidRPr="006E3B3F" w:rsidR="00C37E8F">
        <w:rPr>
          <w:color w:val="7030A0"/>
          <w:sz w:val="16"/>
          <w:szCs w:val="16"/>
        </w:rPr>
        <w:t>, копия которого приобщена к материалам дела.</w:t>
      </w:r>
      <w:r w:rsidRPr="006E3B3F" w:rsidR="00BE0010">
        <w:rPr>
          <w:color w:val="7030A0"/>
          <w:sz w:val="16"/>
          <w:szCs w:val="16"/>
        </w:rPr>
        <w:t xml:space="preserve"> </w:t>
      </w:r>
      <w:r w:rsidRPr="006E3B3F" w:rsidR="00013FA1">
        <w:rPr>
          <w:color w:val="7030A0"/>
          <w:sz w:val="16"/>
          <w:szCs w:val="16"/>
        </w:rPr>
        <w:t xml:space="preserve">Начата процедура, но на стадии </w:t>
      </w:r>
      <w:r w:rsidRPr="006E3B3F" w:rsidR="00013FA1">
        <w:rPr>
          <w:color w:val="7030A0"/>
          <w:sz w:val="16"/>
          <w:szCs w:val="16"/>
        </w:rPr>
        <w:t>продутия</w:t>
      </w:r>
      <w:r w:rsidRPr="006E3B3F" w:rsidR="00013FA1">
        <w:rPr>
          <w:color w:val="7030A0"/>
          <w:sz w:val="16"/>
          <w:szCs w:val="16"/>
        </w:rPr>
        <w:t xml:space="preserve"> </w:t>
      </w:r>
      <w:r w:rsidRPr="006E3B3F" w:rsidR="00013FA1">
        <w:rPr>
          <w:color w:val="7030A0"/>
          <w:sz w:val="16"/>
          <w:szCs w:val="16"/>
        </w:rPr>
        <w:t>алкотестера</w:t>
      </w:r>
      <w:r w:rsidRPr="006E3B3F" w:rsidR="00013FA1">
        <w:rPr>
          <w:color w:val="7030A0"/>
          <w:sz w:val="16"/>
          <w:szCs w:val="16"/>
        </w:rPr>
        <w:t xml:space="preserve"> испытуемый отказался. Врач пояснил, что испытуемый сказал, что просто не будет ничего проходить и все. Акт получать не захотел. Сказа</w:t>
      </w:r>
      <w:r w:rsidRPr="006E3B3F" w:rsidR="00C278B2">
        <w:rPr>
          <w:color w:val="7030A0"/>
          <w:sz w:val="16"/>
          <w:szCs w:val="16"/>
        </w:rPr>
        <w:t>л</w:t>
      </w:r>
      <w:r w:rsidRPr="006E3B3F" w:rsidR="00013FA1">
        <w:rPr>
          <w:color w:val="7030A0"/>
          <w:sz w:val="16"/>
          <w:szCs w:val="16"/>
        </w:rPr>
        <w:t xml:space="preserve">, оставьте все себе. В акте ошибочно указано время отбора биологического объекта, но фактически </w:t>
      </w:r>
      <w:r w:rsidRPr="006E3B3F" w:rsidR="00013FA1">
        <w:rPr>
          <w:color w:val="7030A0"/>
          <w:sz w:val="16"/>
          <w:szCs w:val="16"/>
        </w:rPr>
        <w:t>био</w:t>
      </w:r>
      <w:r w:rsidRPr="006E3B3F" w:rsidR="00013FA1">
        <w:rPr>
          <w:color w:val="7030A0"/>
          <w:sz w:val="16"/>
          <w:szCs w:val="16"/>
        </w:rPr>
        <w:t xml:space="preserve"> объект</w:t>
      </w:r>
      <w:r w:rsidRPr="006E3B3F" w:rsidR="00013FA1">
        <w:rPr>
          <w:color w:val="7030A0"/>
          <w:sz w:val="16"/>
          <w:szCs w:val="16"/>
        </w:rPr>
        <w:t xml:space="preserve"> отобран не был. Данная ошибка носит технический характер. 22.09.2024 в 00:51 окончено освидетельствование ввиду отказа от прохождения испытуемым.</w:t>
      </w:r>
    </w:p>
    <w:p w:rsidR="00667F38"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 xml:space="preserve">В переданных в суд письменных пояснениях Собакин  Д.В. подтвердил, что управлял транспортным средством, был остановлен сотрудниками полиции, на месте процедуру освидетельствования на состояние алкогольного опьянения не прошел, препровожден на медицинское </w:t>
      </w:r>
      <w:r w:rsidRPr="006E3B3F">
        <w:rPr>
          <w:color w:val="7030A0"/>
          <w:sz w:val="16"/>
          <w:szCs w:val="16"/>
        </w:rPr>
        <w:t>освидетельствование</w:t>
      </w:r>
      <w:r w:rsidRPr="006E3B3F">
        <w:rPr>
          <w:color w:val="7030A0"/>
          <w:sz w:val="16"/>
          <w:szCs w:val="16"/>
        </w:rPr>
        <w:t xml:space="preserve"> на состояние опьянения. Собакин Д.</w:t>
      </w:r>
      <w:r w:rsidRPr="006E3B3F">
        <w:rPr>
          <w:color w:val="7030A0"/>
          <w:sz w:val="16"/>
          <w:szCs w:val="16"/>
        </w:rPr>
        <w:t>В указывает</w:t>
      </w:r>
      <w:r w:rsidRPr="006E3B3F">
        <w:rPr>
          <w:color w:val="7030A0"/>
          <w:sz w:val="16"/>
          <w:szCs w:val="16"/>
        </w:rPr>
        <w:t>, что в медицинском учреждении согласился пройти освидетельствование, дул в прибор. Но данные утверждения опровергаются показаниями допрошенных лиц, а также актом медицинского освидетельствования.</w:t>
      </w:r>
    </w:p>
    <w:p w:rsidR="00667F38"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Отсутствие видео отказа от медицинского освидетельствования на состояние опьянения восполнено допросом сотрудников полиции, врача, проводившего освидетельствование, которые единогласно подтвердили, что в медицинском учреждении Собакин Д.В. процедуру освидетельствования не прошел. Доказательств наличия оснований оговорить привлекаемого, равно как и доказательств совершения действий по фальсификации доказательств, стороной защиты суду не предоставлено. Кроме того, из видеоматериала усматривается, как Собакин Д.В. на предложение сотрудника полиции о прохождении освидетельствования на состояние опьянения на месте  остановки сначала соглашается, потом спрашивает о последс</w:t>
      </w:r>
      <w:r w:rsidRPr="006E3B3F" w:rsidR="00F45602">
        <w:rPr>
          <w:color w:val="7030A0"/>
          <w:sz w:val="16"/>
          <w:szCs w:val="16"/>
        </w:rPr>
        <w:t>т</w:t>
      </w:r>
      <w:r w:rsidRPr="006E3B3F">
        <w:rPr>
          <w:color w:val="7030A0"/>
          <w:sz w:val="16"/>
          <w:szCs w:val="16"/>
        </w:rPr>
        <w:t>виях в случае, если состояние будет установлено. Когда сотрудник полиции разъясняет ответс</w:t>
      </w:r>
      <w:r w:rsidRPr="006E3B3F" w:rsidR="00F45602">
        <w:rPr>
          <w:color w:val="7030A0"/>
          <w:sz w:val="16"/>
          <w:szCs w:val="16"/>
        </w:rPr>
        <w:t>т</w:t>
      </w:r>
      <w:r w:rsidRPr="006E3B3F">
        <w:rPr>
          <w:color w:val="7030A0"/>
          <w:sz w:val="16"/>
          <w:szCs w:val="16"/>
        </w:rPr>
        <w:t>венность за правон</w:t>
      </w:r>
      <w:r w:rsidRPr="006E3B3F" w:rsidR="00F45602">
        <w:rPr>
          <w:color w:val="7030A0"/>
          <w:sz w:val="16"/>
          <w:szCs w:val="16"/>
        </w:rPr>
        <w:t>а</w:t>
      </w:r>
      <w:r w:rsidRPr="006E3B3F">
        <w:rPr>
          <w:color w:val="7030A0"/>
          <w:sz w:val="16"/>
          <w:szCs w:val="16"/>
        </w:rPr>
        <w:t>р</w:t>
      </w:r>
      <w:r w:rsidRPr="006E3B3F" w:rsidR="00F45602">
        <w:rPr>
          <w:color w:val="7030A0"/>
          <w:sz w:val="16"/>
          <w:szCs w:val="16"/>
        </w:rPr>
        <w:t>у</w:t>
      </w:r>
      <w:r w:rsidRPr="006E3B3F">
        <w:rPr>
          <w:color w:val="7030A0"/>
          <w:sz w:val="16"/>
          <w:szCs w:val="16"/>
        </w:rPr>
        <w:t>шение, выраженное в управлении транспорт</w:t>
      </w:r>
      <w:r w:rsidRPr="006E3B3F" w:rsidR="00F45602">
        <w:rPr>
          <w:color w:val="7030A0"/>
          <w:sz w:val="16"/>
          <w:szCs w:val="16"/>
        </w:rPr>
        <w:t>ны</w:t>
      </w:r>
      <w:r w:rsidRPr="006E3B3F">
        <w:rPr>
          <w:color w:val="7030A0"/>
          <w:sz w:val="16"/>
          <w:szCs w:val="16"/>
        </w:rPr>
        <w:t>м средс</w:t>
      </w:r>
      <w:r w:rsidRPr="006E3B3F" w:rsidR="00F45602">
        <w:rPr>
          <w:color w:val="7030A0"/>
          <w:sz w:val="16"/>
          <w:szCs w:val="16"/>
        </w:rPr>
        <w:t>т</w:t>
      </w:r>
      <w:r w:rsidRPr="006E3B3F">
        <w:rPr>
          <w:color w:val="7030A0"/>
          <w:sz w:val="16"/>
          <w:szCs w:val="16"/>
        </w:rPr>
        <w:t xml:space="preserve">вом  в состоянии опьянения, Собакин Д.В. отказывается от прохождения </w:t>
      </w:r>
      <w:r w:rsidRPr="006E3B3F" w:rsidR="00F45602">
        <w:rPr>
          <w:color w:val="7030A0"/>
          <w:sz w:val="16"/>
          <w:szCs w:val="16"/>
        </w:rPr>
        <w:t xml:space="preserve">процедуры. При этом Собакин ДВ. Общается с сотрудниками полиции фамильярно, нецензурно, пытается выйти из машины, что </w:t>
      </w:r>
      <w:r w:rsidRPr="006E3B3F" w:rsidR="00F45602">
        <w:rPr>
          <w:color w:val="7030A0"/>
          <w:sz w:val="16"/>
          <w:szCs w:val="16"/>
        </w:rPr>
        <w:t>–т</w:t>
      </w:r>
      <w:r w:rsidRPr="006E3B3F" w:rsidR="00F45602">
        <w:rPr>
          <w:color w:val="7030A0"/>
          <w:sz w:val="16"/>
          <w:szCs w:val="16"/>
        </w:rPr>
        <w:t xml:space="preserve">о посмотреть в багажнике, пытается вызвать сотрудника полиции на приватный разговор. На предложение сотрудника полиции проехать в ближайшее медицинское учреждение для прохождения медицинского освидетельствования на состояние опьянения сначала отвечает  отказом, потом снова спрашивает об ответственности, потом соглашается, при этом постоянно повторяя: «зачем вы это делаете?». </w:t>
      </w:r>
      <w:r w:rsidRPr="006E3B3F" w:rsidR="00C37E8F">
        <w:rPr>
          <w:color w:val="7030A0"/>
          <w:sz w:val="16"/>
          <w:szCs w:val="16"/>
        </w:rPr>
        <w:t>(video_5205)</w:t>
      </w:r>
    </w:p>
    <w:p w:rsidR="00F45602" w:rsidRPr="006E3B3F" w:rsidP="004345D4">
      <w:pPr>
        <w:autoSpaceDE w:val="0"/>
        <w:autoSpaceDN w:val="0"/>
        <w:adjustRightInd w:val="0"/>
        <w:spacing w:line="360" w:lineRule="auto"/>
        <w:ind w:firstLine="709"/>
        <w:jc w:val="both"/>
        <w:rPr>
          <w:color w:val="7030A0"/>
          <w:sz w:val="16"/>
          <w:szCs w:val="16"/>
        </w:rPr>
      </w:pPr>
      <w:r w:rsidRPr="006E3B3F">
        <w:rPr>
          <w:color w:val="7030A0"/>
          <w:sz w:val="16"/>
          <w:szCs w:val="16"/>
        </w:rPr>
        <w:t>Суд находит позицию Собакина Д.В. направленно</w:t>
      </w:r>
      <w:r w:rsidRPr="006E3B3F" w:rsidR="00C37E8F">
        <w:rPr>
          <w:color w:val="7030A0"/>
          <w:sz w:val="16"/>
          <w:szCs w:val="16"/>
        </w:rPr>
        <w:t>й</w:t>
      </w:r>
      <w:r w:rsidRPr="006E3B3F">
        <w:rPr>
          <w:color w:val="7030A0"/>
          <w:sz w:val="16"/>
          <w:szCs w:val="16"/>
        </w:rPr>
        <w:t xml:space="preserve"> на попытку избежать ответственности за </w:t>
      </w:r>
      <w:r w:rsidRPr="006E3B3F">
        <w:rPr>
          <w:color w:val="7030A0"/>
          <w:sz w:val="16"/>
          <w:szCs w:val="16"/>
        </w:rPr>
        <w:t>совершенное</w:t>
      </w:r>
      <w:r w:rsidRPr="006E3B3F">
        <w:rPr>
          <w:color w:val="7030A0"/>
          <w:sz w:val="16"/>
          <w:szCs w:val="16"/>
        </w:rPr>
        <w:t>.</w:t>
      </w:r>
    </w:p>
    <w:p w:rsidR="003C2A1C" w:rsidRPr="006E3B3F" w:rsidP="0095677D">
      <w:pPr>
        <w:autoSpaceDE w:val="0"/>
        <w:autoSpaceDN w:val="0"/>
        <w:adjustRightInd w:val="0"/>
        <w:spacing w:line="360" w:lineRule="auto"/>
        <w:ind w:firstLine="709"/>
        <w:jc w:val="both"/>
        <w:rPr>
          <w:sz w:val="16"/>
          <w:szCs w:val="16"/>
        </w:rPr>
      </w:pPr>
      <w:r w:rsidRPr="006E3B3F">
        <w:rPr>
          <w:sz w:val="16"/>
          <w:szCs w:val="16"/>
        </w:rPr>
        <w:t xml:space="preserve">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 а именно: </w:t>
      </w:r>
    </w:p>
    <w:p w:rsidR="003C2A1C" w:rsidRPr="006E3B3F" w:rsidP="0095677D">
      <w:pPr>
        <w:autoSpaceDE w:val="0"/>
        <w:autoSpaceDN w:val="0"/>
        <w:adjustRightInd w:val="0"/>
        <w:spacing w:line="360" w:lineRule="auto"/>
        <w:ind w:firstLine="709"/>
        <w:jc w:val="both"/>
        <w:rPr>
          <w:color w:val="7030A0"/>
          <w:sz w:val="16"/>
          <w:szCs w:val="16"/>
          <w:shd w:val="clear" w:color="auto" w:fill="FFFFFF"/>
        </w:rPr>
      </w:pPr>
      <w:r w:rsidRPr="006E3B3F">
        <w:rPr>
          <w:sz w:val="16"/>
          <w:szCs w:val="16"/>
        </w:rPr>
        <w:t xml:space="preserve">сведениями протокола об административном правонарушении </w:t>
      </w:r>
      <w:r w:rsidRPr="006E3B3F" w:rsidR="00443EFE">
        <w:rPr>
          <w:color w:val="6600CC"/>
          <w:sz w:val="16"/>
          <w:szCs w:val="16"/>
        </w:rPr>
        <w:t xml:space="preserve">82 АП № </w:t>
      </w:r>
      <w:r w:rsidRPr="006E3B3F" w:rsidR="001709C0">
        <w:rPr>
          <w:color w:val="6600CC"/>
          <w:sz w:val="16"/>
          <w:szCs w:val="16"/>
        </w:rPr>
        <w:t>265553 от 22.09</w:t>
      </w:r>
      <w:r w:rsidRPr="006E3B3F" w:rsidR="00D313C9">
        <w:rPr>
          <w:color w:val="6600CC"/>
          <w:sz w:val="16"/>
          <w:szCs w:val="16"/>
        </w:rPr>
        <w:t>.2024</w:t>
      </w:r>
      <w:r w:rsidRPr="006E3B3F">
        <w:rPr>
          <w:sz w:val="16"/>
          <w:szCs w:val="16"/>
        </w:rPr>
        <w:t xml:space="preserve">, </w:t>
      </w:r>
      <w:r w:rsidRPr="006E3B3F" w:rsidR="00833D92">
        <w:rPr>
          <w:sz w:val="16"/>
          <w:szCs w:val="16"/>
        </w:rPr>
        <w:t xml:space="preserve">который </w:t>
      </w:r>
      <w:r w:rsidRPr="006E3B3F" w:rsidR="00833D92">
        <w:rPr>
          <w:color w:val="000000" w:themeColor="text1"/>
          <w:sz w:val="16"/>
          <w:szCs w:val="16"/>
          <w:shd w:val="clear" w:color="auto" w:fill="FFFFFF"/>
        </w:rPr>
        <w:t xml:space="preserve">составлен уполномоченным на то должностным лицом, протокол соответствует требованиям ст. </w:t>
      </w:r>
      <w:hyperlink r:id="rId12" w:tgtFrame="_blank" w:tooltip="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Pr="006E3B3F" w:rsidR="00833D92">
          <w:rPr>
            <w:rStyle w:val="Hyperlink"/>
            <w:color w:val="000000" w:themeColor="text1"/>
            <w:sz w:val="16"/>
            <w:szCs w:val="16"/>
            <w:u w:val="none"/>
            <w:bdr w:val="none" w:sz="0" w:space="0" w:color="auto" w:frame="1"/>
          </w:rPr>
          <w:t>28.2</w:t>
        </w:r>
      </w:hyperlink>
      <w:r w:rsidRPr="006E3B3F" w:rsidR="00833D92">
        <w:rPr>
          <w:color w:val="000000" w:themeColor="text1"/>
          <w:sz w:val="16"/>
          <w:szCs w:val="16"/>
          <w:shd w:val="clear" w:color="auto" w:fill="FFFFFF"/>
        </w:rPr>
        <w:t xml:space="preserve"> КоАП РФ и содержит все необходимые сведения, положения ст. </w:t>
      </w:r>
      <w:hyperlink r:id="rId13" w:anchor="6mUn1wNRU1Vv" w:tgtFrame="_blank" w:tooltip="Конституция &gt;  Раздел I &gt; Глава 2. Права и свободы человека и гражданина &gt; Статья 51" w:history="1">
        <w:r w:rsidRPr="006E3B3F" w:rsidR="00833D92">
          <w:rPr>
            <w:rStyle w:val="Hyperlink"/>
            <w:color w:val="000000" w:themeColor="text1"/>
            <w:sz w:val="16"/>
            <w:szCs w:val="16"/>
            <w:u w:val="none"/>
            <w:bdr w:val="none" w:sz="0" w:space="0" w:color="auto" w:frame="1"/>
          </w:rPr>
          <w:t>51 Конституции</w:t>
        </w:r>
      </w:hyperlink>
      <w:r w:rsidRPr="006E3B3F" w:rsidR="00833D92">
        <w:rPr>
          <w:color w:val="000000" w:themeColor="text1"/>
          <w:sz w:val="16"/>
          <w:szCs w:val="16"/>
          <w:shd w:val="clear" w:color="auto" w:fill="FFFFFF"/>
        </w:rPr>
        <w:t xml:space="preserve"> Российской Федерации и ст. </w:t>
      </w:r>
      <w:hyperlink r:id="rId14"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6E3B3F" w:rsidR="00833D92">
          <w:rPr>
            <w:rStyle w:val="Hyperlink"/>
            <w:color w:val="000000" w:themeColor="text1"/>
            <w:sz w:val="16"/>
            <w:szCs w:val="16"/>
            <w:u w:val="none"/>
            <w:bdr w:val="none" w:sz="0" w:space="0" w:color="auto" w:frame="1"/>
          </w:rPr>
          <w:t>25.1 КоАП</w:t>
        </w:r>
      </w:hyperlink>
      <w:r w:rsidRPr="006E3B3F" w:rsidR="00833D92">
        <w:rPr>
          <w:color w:val="000000" w:themeColor="text1"/>
          <w:sz w:val="16"/>
          <w:szCs w:val="16"/>
          <w:shd w:val="clear" w:color="auto" w:fill="FFFFFF"/>
        </w:rPr>
        <w:t xml:space="preserve"> РФ привлекаемому</w:t>
      </w:r>
      <w:r w:rsidRPr="006E3B3F" w:rsidR="00833D92">
        <w:rPr>
          <w:sz w:val="16"/>
          <w:szCs w:val="16"/>
          <w:shd w:val="clear" w:color="auto" w:fill="FFFFFF"/>
        </w:rPr>
        <w:t xml:space="preserve"> лицу разъяснены, </w:t>
      </w:r>
      <w:r w:rsidRPr="006E3B3F">
        <w:rPr>
          <w:sz w:val="16"/>
          <w:szCs w:val="16"/>
          <w:shd w:val="clear" w:color="auto" w:fill="FFFFFF"/>
        </w:rPr>
        <w:t xml:space="preserve">в котором </w:t>
      </w:r>
      <w:r w:rsidRPr="006E3B3F">
        <w:rPr>
          <w:color w:val="7030A0"/>
          <w:sz w:val="16"/>
          <w:szCs w:val="16"/>
          <w:shd w:val="clear" w:color="auto" w:fill="FFFFFF"/>
        </w:rPr>
        <w:t>установлены дата, место правонарушения, лицо, привлекаемое к ответственности, описано событие правонарушения (</w:t>
      </w:r>
      <w:r w:rsidRPr="006E3B3F">
        <w:rPr>
          <w:color w:val="7030A0"/>
          <w:sz w:val="16"/>
          <w:szCs w:val="16"/>
          <w:shd w:val="clear" w:color="auto" w:fill="FFFFFF"/>
        </w:rPr>
        <w:t>л</w:t>
      </w:r>
      <w:r w:rsidRPr="006E3B3F">
        <w:rPr>
          <w:color w:val="7030A0"/>
          <w:sz w:val="16"/>
          <w:szCs w:val="16"/>
          <w:shd w:val="clear" w:color="auto" w:fill="FFFFFF"/>
        </w:rPr>
        <w:t>.д</w:t>
      </w:r>
      <w:r w:rsidRPr="006E3B3F">
        <w:rPr>
          <w:color w:val="7030A0"/>
          <w:sz w:val="16"/>
          <w:szCs w:val="16"/>
          <w:shd w:val="clear" w:color="auto" w:fill="FFFFFF"/>
        </w:rPr>
        <w:t xml:space="preserve"> </w:t>
      </w:r>
      <w:r w:rsidRPr="006E3B3F" w:rsidR="001709C0">
        <w:rPr>
          <w:color w:val="7030A0"/>
          <w:sz w:val="16"/>
          <w:szCs w:val="16"/>
          <w:shd w:val="clear" w:color="auto" w:fill="FFFFFF"/>
        </w:rPr>
        <w:t>1</w:t>
      </w:r>
      <w:r w:rsidRPr="006E3B3F">
        <w:rPr>
          <w:color w:val="7030A0"/>
          <w:sz w:val="16"/>
          <w:szCs w:val="16"/>
          <w:shd w:val="clear" w:color="auto" w:fill="FFFFFF"/>
        </w:rPr>
        <w:t>),</w:t>
      </w:r>
    </w:p>
    <w:p w:rsidR="00BA6B58" w:rsidRPr="006E3B3F" w:rsidP="00BA6B58">
      <w:pPr>
        <w:autoSpaceDE w:val="0"/>
        <w:autoSpaceDN w:val="0"/>
        <w:adjustRightInd w:val="0"/>
        <w:spacing w:line="360" w:lineRule="auto"/>
        <w:ind w:firstLine="709"/>
        <w:jc w:val="both"/>
        <w:rPr>
          <w:color w:val="7030A0"/>
          <w:sz w:val="16"/>
          <w:szCs w:val="16"/>
          <w:shd w:val="clear" w:color="auto" w:fill="FFFFFF"/>
        </w:rPr>
      </w:pPr>
      <w:r w:rsidRPr="006E3B3F">
        <w:rPr>
          <w:sz w:val="16"/>
          <w:szCs w:val="16"/>
        </w:rPr>
        <w:t xml:space="preserve">протоколом об отстранении от управления транспортным средством </w:t>
      </w:r>
      <w:r w:rsidRPr="006E3B3F">
        <w:rPr>
          <w:bCs/>
          <w:color w:val="6600CC"/>
          <w:sz w:val="16"/>
          <w:szCs w:val="16"/>
        </w:rPr>
        <w:t xml:space="preserve">82 </w:t>
      </w:r>
      <w:r w:rsidRPr="006E3B3F" w:rsidR="001709C0">
        <w:rPr>
          <w:bCs/>
          <w:color w:val="6600CC"/>
          <w:sz w:val="16"/>
          <w:szCs w:val="16"/>
        </w:rPr>
        <w:t>ОТ 062288 от 21.09</w:t>
      </w:r>
      <w:r w:rsidRPr="006E3B3F" w:rsidR="00D313C9">
        <w:rPr>
          <w:bCs/>
          <w:color w:val="6600CC"/>
          <w:sz w:val="16"/>
          <w:szCs w:val="16"/>
        </w:rPr>
        <w:t>.2024</w:t>
      </w:r>
      <w:r w:rsidRPr="006E3B3F">
        <w:rPr>
          <w:sz w:val="16"/>
          <w:szCs w:val="16"/>
        </w:rPr>
        <w:t>,</w:t>
      </w:r>
      <w:r w:rsidRPr="006E3B3F" w:rsidR="003C2A1C">
        <w:rPr>
          <w:sz w:val="16"/>
          <w:szCs w:val="16"/>
          <w:shd w:val="clear" w:color="auto" w:fill="FFFFFF"/>
        </w:rPr>
        <w:t xml:space="preserve"> </w:t>
      </w:r>
      <w:r w:rsidRPr="006E3B3F" w:rsidR="003C2A1C">
        <w:rPr>
          <w:color w:val="7030A0"/>
          <w:sz w:val="16"/>
          <w:szCs w:val="16"/>
          <w:shd w:val="clear" w:color="auto" w:fill="FFFFFF"/>
        </w:rPr>
        <w:t>(</w:t>
      </w:r>
      <w:r w:rsidRPr="006E3B3F" w:rsidR="003C2A1C">
        <w:rPr>
          <w:color w:val="7030A0"/>
          <w:sz w:val="16"/>
          <w:szCs w:val="16"/>
          <w:shd w:val="clear" w:color="auto" w:fill="FFFFFF"/>
        </w:rPr>
        <w:t>л.д</w:t>
      </w:r>
      <w:r w:rsidRPr="006E3B3F" w:rsidR="003C2A1C">
        <w:rPr>
          <w:color w:val="7030A0"/>
          <w:sz w:val="16"/>
          <w:szCs w:val="16"/>
          <w:shd w:val="clear" w:color="auto" w:fill="FFFFFF"/>
        </w:rPr>
        <w:t xml:space="preserve">. </w:t>
      </w:r>
      <w:r w:rsidRPr="006E3B3F" w:rsidR="001709C0">
        <w:rPr>
          <w:color w:val="7030A0"/>
          <w:sz w:val="16"/>
          <w:szCs w:val="16"/>
          <w:shd w:val="clear" w:color="auto" w:fill="FFFFFF"/>
        </w:rPr>
        <w:t>2</w:t>
      </w:r>
      <w:r w:rsidRPr="006E3B3F" w:rsidR="003C2A1C">
        <w:rPr>
          <w:color w:val="7030A0"/>
          <w:sz w:val="16"/>
          <w:szCs w:val="16"/>
          <w:shd w:val="clear" w:color="auto" w:fill="FFFFFF"/>
        </w:rPr>
        <w:t>),  согласно которому  установлены причины, послужившие основанием заподозрить привлекаемое лицо в нетрезвости,</w:t>
      </w:r>
    </w:p>
    <w:p w:rsidR="003C5208" w:rsidRPr="006E3B3F" w:rsidP="009C3357">
      <w:pPr>
        <w:autoSpaceDE w:val="0"/>
        <w:autoSpaceDN w:val="0"/>
        <w:adjustRightInd w:val="0"/>
        <w:spacing w:line="360" w:lineRule="auto"/>
        <w:ind w:firstLine="709"/>
        <w:jc w:val="both"/>
        <w:rPr>
          <w:color w:val="7030A0"/>
          <w:sz w:val="16"/>
          <w:szCs w:val="16"/>
          <w:shd w:val="clear" w:color="auto" w:fill="FFFFFF"/>
        </w:rPr>
      </w:pPr>
      <w:r w:rsidRPr="006E3B3F">
        <w:rPr>
          <w:color w:val="7030A0"/>
          <w:sz w:val="16"/>
          <w:szCs w:val="16"/>
          <w:shd w:val="clear" w:color="auto" w:fill="FFFFFF"/>
        </w:rPr>
        <w:t xml:space="preserve">актом 82 АО </w:t>
      </w:r>
      <w:r w:rsidRPr="006E3B3F" w:rsidR="001709C0">
        <w:rPr>
          <w:color w:val="7030A0"/>
          <w:sz w:val="16"/>
          <w:szCs w:val="16"/>
          <w:shd w:val="clear" w:color="auto" w:fill="FFFFFF"/>
        </w:rPr>
        <w:t>037473 от 21.09</w:t>
      </w:r>
      <w:r w:rsidRPr="006E3B3F" w:rsidR="008973E8">
        <w:rPr>
          <w:color w:val="7030A0"/>
          <w:sz w:val="16"/>
          <w:szCs w:val="16"/>
          <w:shd w:val="clear" w:color="auto" w:fill="FFFFFF"/>
        </w:rPr>
        <w:t>.2024</w:t>
      </w:r>
      <w:r w:rsidRPr="006E3B3F">
        <w:rPr>
          <w:color w:val="7030A0"/>
          <w:sz w:val="16"/>
          <w:szCs w:val="16"/>
          <w:shd w:val="clear" w:color="auto" w:fill="FFFFFF"/>
        </w:rPr>
        <w:t xml:space="preserve"> освидетельствования на состояние алкогольного опьянения, согласно которому установлены признаки опьянения, </w:t>
      </w:r>
      <w:r w:rsidRPr="006E3B3F">
        <w:rPr>
          <w:color w:val="7030A0"/>
          <w:sz w:val="16"/>
          <w:szCs w:val="16"/>
          <w:shd w:val="clear" w:color="auto" w:fill="FFFFFF"/>
        </w:rPr>
        <w:t xml:space="preserve">( </w:t>
      </w:r>
      <w:r w:rsidRPr="006E3B3F">
        <w:rPr>
          <w:color w:val="7030A0"/>
          <w:sz w:val="16"/>
          <w:szCs w:val="16"/>
          <w:shd w:val="clear" w:color="auto" w:fill="FFFFFF"/>
        </w:rPr>
        <w:t>л.д</w:t>
      </w:r>
      <w:r w:rsidRPr="006E3B3F">
        <w:rPr>
          <w:color w:val="7030A0"/>
          <w:sz w:val="16"/>
          <w:szCs w:val="16"/>
          <w:shd w:val="clear" w:color="auto" w:fill="FFFFFF"/>
        </w:rPr>
        <w:t xml:space="preserve">. </w:t>
      </w:r>
      <w:r w:rsidRPr="006E3B3F" w:rsidR="001709C0">
        <w:rPr>
          <w:color w:val="7030A0"/>
          <w:sz w:val="16"/>
          <w:szCs w:val="16"/>
          <w:shd w:val="clear" w:color="auto" w:fill="FFFFFF"/>
        </w:rPr>
        <w:t>3</w:t>
      </w:r>
      <w:r w:rsidRPr="006E3B3F">
        <w:rPr>
          <w:color w:val="7030A0"/>
          <w:sz w:val="16"/>
          <w:szCs w:val="16"/>
          <w:shd w:val="clear" w:color="auto" w:fill="FFFFFF"/>
        </w:rPr>
        <w:t>),</w:t>
      </w:r>
    </w:p>
    <w:p w:rsidR="003C2A1C" w:rsidRPr="006E3B3F" w:rsidP="0095677D">
      <w:pPr>
        <w:autoSpaceDE w:val="0"/>
        <w:autoSpaceDN w:val="0"/>
        <w:adjustRightInd w:val="0"/>
        <w:spacing w:line="360" w:lineRule="auto"/>
        <w:ind w:firstLine="709"/>
        <w:jc w:val="both"/>
        <w:rPr>
          <w:color w:val="7030A0"/>
          <w:sz w:val="16"/>
          <w:szCs w:val="16"/>
          <w:shd w:val="clear" w:color="auto" w:fill="FFFFFF"/>
        </w:rPr>
      </w:pPr>
      <w:r w:rsidRPr="006E3B3F">
        <w:rPr>
          <w:sz w:val="16"/>
          <w:szCs w:val="16"/>
        </w:rPr>
        <w:t xml:space="preserve">протоколом о направлении на медицинское освидетельствование на состояние опьянения </w:t>
      </w:r>
      <w:r w:rsidRPr="006E3B3F" w:rsidR="00212C91">
        <w:rPr>
          <w:color w:val="6600CC"/>
          <w:sz w:val="16"/>
          <w:szCs w:val="16"/>
        </w:rPr>
        <w:t>82</w:t>
      </w:r>
      <w:r w:rsidRPr="006E3B3F">
        <w:rPr>
          <w:color w:val="6600CC"/>
          <w:sz w:val="16"/>
          <w:szCs w:val="16"/>
        </w:rPr>
        <w:t xml:space="preserve"> </w:t>
      </w:r>
      <w:r w:rsidRPr="006E3B3F" w:rsidR="00212C91">
        <w:rPr>
          <w:color w:val="6600CC"/>
          <w:sz w:val="16"/>
          <w:szCs w:val="16"/>
        </w:rPr>
        <w:t>МО</w:t>
      </w:r>
      <w:r w:rsidRPr="006E3B3F">
        <w:rPr>
          <w:color w:val="6600CC"/>
          <w:sz w:val="16"/>
          <w:szCs w:val="16"/>
        </w:rPr>
        <w:t xml:space="preserve"> </w:t>
      </w:r>
      <w:r w:rsidRPr="006E3B3F" w:rsidR="001709C0">
        <w:rPr>
          <w:color w:val="6600CC"/>
          <w:sz w:val="16"/>
          <w:szCs w:val="16"/>
        </w:rPr>
        <w:t>018682 от 21.09</w:t>
      </w:r>
      <w:r w:rsidRPr="006E3B3F" w:rsidR="001843D3">
        <w:rPr>
          <w:color w:val="6600CC"/>
          <w:sz w:val="16"/>
          <w:szCs w:val="16"/>
        </w:rPr>
        <w:t>.2024</w:t>
      </w:r>
      <w:r w:rsidRPr="006E3B3F">
        <w:rPr>
          <w:sz w:val="16"/>
          <w:szCs w:val="16"/>
        </w:rPr>
        <w:t>,</w:t>
      </w:r>
      <w:r w:rsidRPr="006E3B3F">
        <w:rPr>
          <w:sz w:val="16"/>
          <w:szCs w:val="16"/>
          <w:shd w:val="clear" w:color="auto" w:fill="FFFFFF"/>
        </w:rPr>
        <w:t xml:space="preserve"> </w:t>
      </w:r>
      <w:r w:rsidRPr="006E3B3F">
        <w:rPr>
          <w:color w:val="7030A0"/>
          <w:sz w:val="16"/>
          <w:szCs w:val="16"/>
          <w:shd w:val="clear" w:color="auto" w:fill="FFFFFF"/>
        </w:rPr>
        <w:t>(</w:t>
      </w:r>
      <w:r w:rsidRPr="006E3B3F">
        <w:rPr>
          <w:color w:val="7030A0"/>
          <w:sz w:val="16"/>
          <w:szCs w:val="16"/>
          <w:shd w:val="clear" w:color="auto" w:fill="FFFFFF"/>
        </w:rPr>
        <w:t>л.д</w:t>
      </w:r>
      <w:r w:rsidRPr="006E3B3F">
        <w:rPr>
          <w:color w:val="7030A0"/>
          <w:sz w:val="16"/>
          <w:szCs w:val="16"/>
          <w:shd w:val="clear" w:color="auto" w:fill="FFFFFF"/>
        </w:rPr>
        <w:t xml:space="preserve">. </w:t>
      </w:r>
      <w:r w:rsidRPr="006E3B3F" w:rsidR="001709C0">
        <w:rPr>
          <w:color w:val="7030A0"/>
          <w:sz w:val="16"/>
          <w:szCs w:val="16"/>
          <w:shd w:val="clear" w:color="auto" w:fill="FFFFFF"/>
        </w:rPr>
        <w:t>4</w:t>
      </w:r>
      <w:r w:rsidRPr="006E3B3F">
        <w:rPr>
          <w:color w:val="7030A0"/>
          <w:sz w:val="16"/>
          <w:szCs w:val="16"/>
          <w:shd w:val="clear" w:color="auto" w:fill="FFFFFF"/>
        </w:rPr>
        <w:t>),</w:t>
      </w:r>
    </w:p>
    <w:p w:rsidR="00DF39B0" w:rsidRPr="006E3B3F" w:rsidP="0095677D">
      <w:pPr>
        <w:autoSpaceDE w:val="0"/>
        <w:autoSpaceDN w:val="0"/>
        <w:adjustRightInd w:val="0"/>
        <w:spacing w:line="360" w:lineRule="auto"/>
        <w:ind w:firstLine="709"/>
        <w:jc w:val="both"/>
        <w:rPr>
          <w:color w:val="7030A0"/>
          <w:sz w:val="16"/>
          <w:szCs w:val="16"/>
          <w:shd w:val="clear" w:color="auto" w:fill="FFFFFF"/>
        </w:rPr>
      </w:pPr>
      <w:r w:rsidRPr="006E3B3F">
        <w:rPr>
          <w:color w:val="7030A0"/>
          <w:sz w:val="16"/>
          <w:szCs w:val="16"/>
          <w:shd w:val="clear" w:color="auto" w:fill="FFFFFF"/>
        </w:rPr>
        <w:t xml:space="preserve">актом </w:t>
      </w:r>
      <w:r w:rsidRPr="006E3B3F" w:rsidR="005F359A">
        <w:rPr>
          <w:color w:val="7030A0"/>
          <w:sz w:val="16"/>
          <w:szCs w:val="16"/>
          <w:shd w:val="clear" w:color="auto" w:fill="FFFFFF"/>
        </w:rPr>
        <w:t>ГБУЗ «ЕПНД»</w:t>
      </w:r>
      <w:r w:rsidRPr="006E3B3F">
        <w:rPr>
          <w:color w:val="7030A0"/>
          <w:sz w:val="16"/>
          <w:szCs w:val="16"/>
          <w:shd w:val="clear" w:color="auto" w:fill="FFFFFF"/>
        </w:rPr>
        <w:t xml:space="preserve"> № </w:t>
      </w:r>
      <w:r w:rsidRPr="006E3B3F" w:rsidR="001709C0">
        <w:rPr>
          <w:color w:val="7030A0"/>
          <w:sz w:val="16"/>
          <w:szCs w:val="16"/>
          <w:shd w:val="clear" w:color="auto" w:fill="FFFFFF"/>
        </w:rPr>
        <w:t>86 от 22.09</w:t>
      </w:r>
      <w:r w:rsidRPr="006E3B3F" w:rsidR="001843D3">
        <w:rPr>
          <w:color w:val="7030A0"/>
          <w:sz w:val="16"/>
          <w:szCs w:val="16"/>
          <w:shd w:val="clear" w:color="auto" w:fill="FFFFFF"/>
        </w:rPr>
        <w:t>.2024</w:t>
      </w:r>
      <w:r w:rsidRPr="006E3B3F" w:rsidR="005F359A">
        <w:rPr>
          <w:color w:val="7030A0"/>
          <w:sz w:val="16"/>
          <w:szCs w:val="16"/>
          <w:shd w:val="clear" w:color="auto" w:fill="FFFFFF"/>
        </w:rPr>
        <w:t>,</w:t>
      </w:r>
      <w:r w:rsidRPr="006E3B3F">
        <w:rPr>
          <w:color w:val="7030A0"/>
          <w:sz w:val="16"/>
          <w:szCs w:val="16"/>
          <w:shd w:val="clear" w:color="auto" w:fill="FFFFFF"/>
        </w:rPr>
        <w:t xml:space="preserve"> в котором </w:t>
      </w:r>
      <w:r w:rsidRPr="006E3B3F" w:rsidR="001A4BEB">
        <w:rPr>
          <w:color w:val="7030A0"/>
          <w:sz w:val="16"/>
          <w:szCs w:val="16"/>
          <w:shd w:val="clear" w:color="auto" w:fill="FFFFFF"/>
        </w:rPr>
        <w:t>внесена запись «от ме</w:t>
      </w:r>
      <w:r w:rsidRPr="006E3B3F" w:rsidR="006C0E58">
        <w:rPr>
          <w:color w:val="7030A0"/>
          <w:sz w:val="16"/>
          <w:szCs w:val="16"/>
          <w:shd w:val="clear" w:color="auto" w:fill="FFFFFF"/>
        </w:rPr>
        <w:t xml:space="preserve">дицинского освидетельствования </w:t>
      </w:r>
      <w:r w:rsidRPr="006E3B3F" w:rsidR="001A4BEB">
        <w:rPr>
          <w:color w:val="7030A0"/>
          <w:sz w:val="16"/>
          <w:szCs w:val="16"/>
          <w:shd w:val="clear" w:color="auto" w:fill="FFFFFF"/>
        </w:rPr>
        <w:t xml:space="preserve"> отказался»</w:t>
      </w:r>
      <w:r w:rsidRPr="006E3B3F">
        <w:rPr>
          <w:color w:val="7030A0"/>
          <w:sz w:val="16"/>
          <w:szCs w:val="16"/>
          <w:shd w:val="clear" w:color="auto" w:fill="FFFFFF"/>
        </w:rPr>
        <w:t xml:space="preserve"> </w:t>
      </w:r>
      <w:r w:rsidRPr="006E3B3F">
        <w:rPr>
          <w:color w:val="7030A0"/>
          <w:sz w:val="16"/>
          <w:szCs w:val="16"/>
          <w:shd w:val="clear" w:color="auto" w:fill="FFFFFF"/>
        </w:rPr>
        <w:t xml:space="preserve">( </w:t>
      </w:r>
      <w:r w:rsidRPr="006E3B3F">
        <w:rPr>
          <w:color w:val="7030A0"/>
          <w:sz w:val="16"/>
          <w:szCs w:val="16"/>
          <w:shd w:val="clear" w:color="auto" w:fill="FFFFFF"/>
        </w:rPr>
        <w:t>л.д</w:t>
      </w:r>
      <w:r w:rsidRPr="006E3B3F">
        <w:rPr>
          <w:color w:val="7030A0"/>
          <w:sz w:val="16"/>
          <w:szCs w:val="16"/>
          <w:shd w:val="clear" w:color="auto" w:fill="FFFFFF"/>
        </w:rPr>
        <w:t xml:space="preserve">. </w:t>
      </w:r>
      <w:r w:rsidRPr="006E3B3F" w:rsidR="00D313C9">
        <w:rPr>
          <w:color w:val="7030A0"/>
          <w:sz w:val="16"/>
          <w:szCs w:val="16"/>
          <w:shd w:val="clear" w:color="auto" w:fill="FFFFFF"/>
        </w:rPr>
        <w:t>7</w:t>
      </w:r>
      <w:r w:rsidRPr="006E3B3F">
        <w:rPr>
          <w:color w:val="7030A0"/>
          <w:sz w:val="16"/>
          <w:szCs w:val="16"/>
          <w:shd w:val="clear" w:color="auto" w:fill="FFFFFF"/>
        </w:rPr>
        <w:t xml:space="preserve">), </w:t>
      </w:r>
    </w:p>
    <w:p w:rsidR="00B54A05" w:rsidRPr="006E3B3F" w:rsidP="00B54A05">
      <w:pPr>
        <w:autoSpaceDE w:val="0"/>
        <w:autoSpaceDN w:val="0"/>
        <w:adjustRightInd w:val="0"/>
        <w:spacing w:line="360" w:lineRule="auto"/>
        <w:ind w:firstLine="709"/>
        <w:jc w:val="both"/>
        <w:rPr>
          <w:color w:val="7030A0"/>
          <w:sz w:val="16"/>
          <w:szCs w:val="16"/>
        </w:rPr>
      </w:pPr>
      <w:r w:rsidRPr="006E3B3F">
        <w:rPr>
          <w:color w:val="7030A0"/>
          <w:sz w:val="16"/>
          <w:szCs w:val="16"/>
        </w:rPr>
        <w:t xml:space="preserve">сведениями видеозаписи: так видео </w:t>
      </w:r>
      <w:r w:rsidRPr="006E3B3F" w:rsidR="001709C0">
        <w:rPr>
          <w:bCs/>
          <w:color w:val="7030A0"/>
          <w:sz w:val="16"/>
          <w:szCs w:val="16"/>
        </w:rPr>
        <w:t>5205</w:t>
      </w:r>
      <w:r w:rsidRPr="006E3B3F" w:rsidR="00D313C9">
        <w:rPr>
          <w:bCs/>
          <w:color w:val="7030A0"/>
          <w:sz w:val="16"/>
          <w:szCs w:val="16"/>
        </w:rPr>
        <w:t xml:space="preserve"> </w:t>
      </w:r>
      <w:r w:rsidRPr="006E3B3F">
        <w:rPr>
          <w:color w:val="7030A0"/>
          <w:sz w:val="16"/>
          <w:szCs w:val="16"/>
        </w:rPr>
        <w:t>запечатлено отстранение водителя от управления транспортным средством,</w:t>
      </w:r>
      <w:r w:rsidRPr="006E3B3F" w:rsidR="001709C0">
        <w:rPr>
          <w:color w:val="7030A0"/>
          <w:sz w:val="16"/>
          <w:szCs w:val="16"/>
        </w:rPr>
        <w:t xml:space="preserve"> отказ от прохождения освидетельствования на состояние алкогольного опьянения на месте, </w:t>
      </w:r>
      <w:r w:rsidRPr="006E3B3F">
        <w:rPr>
          <w:bCs/>
          <w:color w:val="7030A0"/>
          <w:sz w:val="16"/>
          <w:szCs w:val="16"/>
        </w:rPr>
        <w:t xml:space="preserve"> </w:t>
      </w:r>
      <w:r w:rsidRPr="006E3B3F">
        <w:rPr>
          <w:color w:val="7030A0"/>
          <w:sz w:val="16"/>
          <w:szCs w:val="16"/>
        </w:rPr>
        <w:t>запечатлено направление на медицинское освидетельствование на состояние опьянение в медицинское учреждение</w:t>
      </w:r>
      <w:r w:rsidRPr="006E3B3F" w:rsidR="00D313C9">
        <w:rPr>
          <w:color w:val="7030A0"/>
          <w:sz w:val="16"/>
          <w:szCs w:val="16"/>
        </w:rPr>
        <w:t xml:space="preserve">, </w:t>
      </w:r>
    </w:p>
    <w:p w:rsidR="00C37E8F" w:rsidRPr="006E3B3F" w:rsidP="00B54A05">
      <w:pPr>
        <w:autoSpaceDE w:val="0"/>
        <w:autoSpaceDN w:val="0"/>
        <w:adjustRightInd w:val="0"/>
        <w:spacing w:line="360" w:lineRule="auto"/>
        <w:ind w:firstLine="709"/>
        <w:jc w:val="both"/>
        <w:rPr>
          <w:color w:val="7030A0"/>
          <w:sz w:val="16"/>
          <w:szCs w:val="16"/>
        </w:rPr>
      </w:pPr>
      <w:r w:rsidRPr="006E3B3F">
        <w:rPr>
          <w:color w:val="7030A0"/>
          <w:sz w:val="16"/>
          <w:szCs w:val="16"/>
        </w:rPr>
        <w:t>копией журнала регистрации актов медицинского освидетельствования на состояние опьянения,</w:t>
      </w:r>
    </w:p>
    <w:p w:rsidR="00C37E8F" w:rsidRPr="006E3B3F" w:rsidP="00B54A05">
      <w:pPr>
        <w:autoSpaceDE w:val="0"/>
        <w:autoSpaceDN w:val="0"/>
        <w:adjustRightInd w:val="0"/>
        <w:spacing w:line="360" w:lineRule="auto"/>
        <w:ind w:firstLine="709"/>
        <w:jc w:val="both"/>
        <w:rPr>
          <w:color w:val="7030A0"/>
          <w:sz w:val="16"/>
          <w:szCs w:val="16"/>
        </w:rPr>
      </w:pPr>
      <w:r w:rsidRPr="006E3B3F">
        <w:rPr>
          <w:color w:val="7030A0"/>
          <w:sz w:val="16"/>
          <w:szCs w:val="16"/>
        </w:rPr>
        <w:t xml:space="preserve">справкой ГБУЗ РК «ЕПНД», согласно которому отсутствует бумажный носитель </w:t>
      </w:r>
      <w:r w:rsidRPr="006E3B3F">
        <w:rPr>
          <w:color w:val="7030A0"/>
          <w:sz w:val="16"/>
          <w:szCs w:val="16"/>
        </w:rPr>
        <w:t>алкотестера</w:t>
      </w:r>
      <w:r w:rsidRPr="006E3B3F">
        <w:rPr>
          <w:color w:val="7030A0"/>
          <w:sz w:val="16"/>
          <w:szCs w:val="16"/>
        </w:rPr>
        <w:t xml:space="preserve">, поскольку </w:t>
      </w:r>
      <w:r w:rsidRPr="006E3B3F">
        <w:rPr>
          <w:color w:val="7030A0"/>
          <w:sz w:val="16"/>
          <w:szCs w:val="16"/>
        </w:rPr>
        <w:t>освидетельствуемый</w:t>
      </w:r>
      <w:r w:rsidRPr="006E3B3F">
        <w:rPr>
          <w:color w:val="7030A0"/>
          <w:sz w:val="16"/>
          <w:szCs w:val="16"/>
        </w:rPr>
        <w:t xml:space="preserve"> отказался от исследования,</w:t>
      </w:r>
    </w:p>
    <w:p w:rsidR="000D6AE7" w:rsidRPr="006E3B3F" w:rsidP="0095677D">
      <w:pPr>
        <w:autoSpaceDE w:val="0"/>
        <w:autoSpaceDN w:val="0"/>
        <w:adjustRightInd w:val="0"/>
        <w:spacing w:line="360" w:lineRule="auto"/>
        <w:ind w:firstLine="709"/>
        <w:jc w:val="both"/>
        <w:rPr>
          <w:color w:val="7030A0"/>
          <w:sz w:val="16"/>
          <w:szCs w:val="16"/>
          <w:shd w:val="clear" w:color="auto" w:fill="FFFFFF"/>
        </w:rPr>
      </w:pPr>
      <w:r w:rsidRPr="006E3B3F">
        <w:rPr>
          <w:color w:val="7030A0"/>
          <w:sz w:val="16"/>
          <w:szCs w:val="16"/>
        </w:rPr>
        <w:t>карточкой операции ВУ,</w:t>
      </w:r>
    </w:p>
    <w:p w:rsidR="0091577F" w:rsidRPr="006E3B3F" w:rsidP="0095677D">
      <w:pPr>
        <w:autoSpaceDE w:val="0"/>
        <w:autoSpaceDN w:val="0"/>
        <w:adjustRightInd w:val="0"/>
        <w:spacing w:line="360" w:lineRule="auto"/>
        <w:ind w:firstLine="709"/>
        <w:jc w:val="both"/>
        <w:rPr>
          <w:sz w:val="16"/>
          <w:szCs w:val="16"/>
          <w:shd w:val="clear" w:color="auto" w:fill="FFFFFF"/>
        </w:rPr>
      </w:pPr>
      <w:r w:rsidRPr="006E3B3F">
        <w:rPr>
          <w:sz w:val="16"/>
          <w:szCs w:val="16"/>
        </w:rPr>
        <w:t xml:space="preserve">сведениями результатов поиска правонарушений в отношении </w:t>
      </w:r>
      <w:r w:rsidRPr="006E3B3F" w:rsidR="001709C0">
        <w:rPr>
          <w:color w:val="6600CC"/>
          <w:sz w:val="16"/>
          <w:szCs w:val="16"/>
          <w:shd w:val="clear" w:color="auto" w:fill="FFFFFF"/>
        </w:rPr>
        <w:t>Собакина Д. В.</w:t>
      </w:r>
      <w:r w:rsidRPr="006E3B3F">
        <w:rPr>
          <w:sz w:val="16"/>
          <w:szCs w:val="16"/>
        </w:rPr>
        <w:t>,</w:t>
      </w:r>
      <w:r w:rsidRPr="006E3B3F">
        <w:rPr>
          <w:sz w:val="16"/>
          <w:szCs w:val="16"/>
          <w:shd w:val="clear" w:color="auto" w:fill="FFFFFF"/>
        </w:rPr>
        <w:t xml:space="preserve"> </w:t>
      </w:r>
    </w:p>
    <w:p w:rsidR="009907D5" w:rsidRPr="006E3B3F" w:rsidP="0095677D">
      <w:pPr>
        <w:spacing w:line="360" w:lineRule="auto"/>
        <w:ind w:firstLine="709"/>
        <w:jc w:val="both"/>
        <w:rPr>
          <w:sz w:val="16"/>
          <w:szCs w:val="16"/>
          <w:lang w:eastAsia="ru-RU"/>
        </w:rPr>
      </w:pPr>
      <w:r w:rsidRPr="006E3B3F">
        <w:rPr>
          <w:sz w:val="16"/>
          <w:szCs w:val="16"/>
        </w:rPr>
        <w:t>Представленные материалы составлены надлежащим образом, получены с соблюдением требований закона, непротиворечивы и полностью согласуются между собой, являются относимыми, допустимыми, достоверными и достаточными для разрешения дела.</w:t>
      </w:r>
    </w:p>
    <w:p w:rsidR="009907D5" w:rsidRPr="006E3B3F" w:rsidP="0095677D">
      <w:pPr>
        <w:autoSpaceDE w:val="0"/>
        <w:autoSpaceDN w:val="0"/>
        <w:adjustRightInd w:val="0"/>
        <w:spacing w:line="360" w:lineRule="auto"/>
        <w:ind w:firstLine="709"/>
        <w:jc w:val="both"/>
        <w:rPr>
          <w:sz w:val="16"/>
          <w:szCs w:val="16"/>
          <w:shd w:val="clear" w:color="auto" w:fill="FFFFFF"/>
        </w:rPr>
      </w:pPr>
      <w:r w:rsidRPr="006E3B3F">
        <w:rPr>
          <w:sz w:val="16"/>
          <w:szCs w:val="16"/>
          <w:shd w:val="clear" w:color="auto" w:fill="FFFFFF"/>
        </w:rPr>
        <w:t xml:space="preserve">События правонарушения и сведения о </w:t>
      </w:r>
      <w:r w:rsidRPr="006E3B3F" w:rsidR="001709C0">
        <w:rPr>
          <w:color w:val="6600CC"/>
          <w:sz w:val="16"/>
          <w:szCs w:val="16"/>
          <w:shd w:val="clear" w:color="auto" w:fill="FFFFFF"/>
        </w:rPr>
        <w:t>Собакине Д. В.</w:t>
      </w:r>
      <w:r w:rsidRPr="006E3B3F">
        <w:rPr>
          <w:color w:val="6600CC"/>
          <w:sz w:val="16"/>
          <w:szCs w:val="16"/>
        </w:rPr>
        <w:t>,</w:t>
      </w:r>
      <w:r w:rsidRPr="006E3B3F">
        <w:rPr>
          <w:sz w:val="16"/>
          <w:szCs w:val="16"/>
          <w:shd w:val="clear" w:color="auto" w:fill="FFFFFF"/>
        </w:rPr>
        <w:t xml:space="preserve"> как лице, его совершившем, исследованы полно, процедура оформления протокола соблюдена, нарушение прав лица, привлекаемого к административной ответственности, при составлении протокола не допущено.</w:t>
      </w:r>
    </w:p>
    <w:p w:rsidR="00DE1E40" w:rsidRPr="006E3B3F" w:rsidP="0095677D">
      <w:pPr>
        <w:spacing w:line="360" w:lineRule="auto"/>
        <w:ind w:firstLine="709"/>
        <w:jc w:val="both"/>
        <w:rPr>
          <w:sz w:val="16"/>
          <w:szCs w:val="16"/>
        </w:rPr>
      </w:pPr>
      <w:r w:rsidRPr="006E3B3F">
        <w:rPr>
          <w:color w:val="6600CC"/>
          <w:sz w:val="16"/>
          <w:szCs w:val="16"/>
        </w:rPr>
        <w:t>И</w:t>
      </w:r>
      <w:r w:rsidRPr="006E3B3F">
        <w:rPr>
          <w:sz w:val="16"/>
          <w:szCs w:val="16"/>
        </w:rPr>
        <w:t xml:space="preserve">сследовав материалы дела, </w:t>
      </w:r>
      <w:r w:rsidRPr="006E3B3F" w:rsidR="00BD2D48">
        <w:rPr>
          <w:sz w:val="16"/>
          <w:szCs w:val="16"/>
        </w:rPr>
        <w:t xml:space="preserve">мировой </w:t>
      </w:r>
      <w:r w:rsidRPr="006E3B3F">
        <w:rPr>
          <w:sz w:val="16"/>
          <w:szCs w:val="16"/>
        </w:rPr>
        <w:t>суд</w:t>
      </w:r>
      <w:r w:rsidRPr="006E3B3F" w:rsidR="00BD2D48">
        <w:rPr>
          <w:sz w:val="16"/>
          <w:szCs w:val="16"/>
        </w:rPr>
        <w:t>ья</w:t>
      </w:r>
      <w:r w:rsidRPr="006E3B3F">
        <w:rPr>
          <w:sz w:val="16"/>
          <w:szCs w:val="16"/>
        </w:rPr>
        <w:t xml:space="preserve"> приходит к выводу о наличии в действиях водителя 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9907D5" w:rsidRPr="006E3B3F" w:rsidP="0095677D">
      <w:pPr>
        <w:pStyle w:val="s1"/>
        <w:spacing w:before="0" w:beforeAutospacing="0" w:after="0" w:afterAutospacing="0"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5" w:history="1">
        <w:r w:rsidRPr="006E3B3F">
          <w:rPr>
            <w:rStyle w:val="Hyperlink"/>
            <w:rFonts w:eastAsia="Calibri"/>
            <w:color w:val="000000" w:themeColor="text1"/>
            <w:sz w:val="16"/>
            <w:szCs w:val="16"/>
            <w:u w:val="none"/>
            <w:lang w:eastAsia="en-US"/>
          </w:rPr>
          <w:t>ст. 24.1</w:t>
        </w:r>
      </w:hyperlink>
      <w:r w:rsidRPr="006E3B3F">
        <w:rPr>
          <w:rFonts w:eastAsia="Calibri"/>
          <w:color w:val="000000" w:themeColor="text1"/>
          <w:sz w:val="16"/>
          <w:szCs w:val="16"/>
          <w:lang w:eastAsia="en-US"/>
        </w:rPr>
        <w:t xml:space="preserve"> КоАП РФ).</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 xml:space="preserve">Согласно </w:t>
      </w:r>
      <w:hyperlink r:id="rId16" w:history="1">
        <w:r w:rsidRPr="006E3B3F">
          <w:rPr>
            <w:rStyle w:val="Hyperlink"/>
            <w:rFonts w:eastAsia="Calibri"/>
            <w:color w:val="000000" w:themeColor="text1"/>
            <w:sz w:val="16"/>
            <w:szCs w:val="16"/>
            <w:u w:val="none"/>
            <w:lang w:eastAsia="en-US"/>
          </w:rPr>
          <w:t>ст. 26.1</w:t>
        </w:r>
      </w:hyperlink>
      <w:r w:rsidRPr="006E3B3F">
        <w:rPr>
          <w:rFonts w:eastAsia="Calibri"/>
          <w:color w:val="000000" w:themeColor="text1"/>
          <w:sz w:val="16"/>
          <w:szCs w:val="16"/>
          <w:lang w:eastAsia="en-US"/>
        </w:rPr>
        <w:t xml:space="preserve"> КоАП РФ по делу об административном правонарушении выяснению подлежат:</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1) наличие события административного правонарушения;</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3) виновность лица в совершении административного правонарушения;</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 xml:space="preserve">4) </w:t>
      </w:r>
      <w:hyperlink r:id="rId17" w:history="1">
        <w:r w:rsidRPr="006E3B3F">
          <w:rPr>
            <w:rStyle w:val="Hyperlink"/>
            <w:rFonts w:eastAsia="Calibri"/>
            <w:color w:val="000000" w:themeColor="text1"/>
            <w:sz w:val="16"/>
            <w:szCs w:val="16"/>
            <w:u w:val="none"/>
            <w:lang w:eastAsia="en-US"/>
          </w:rPr>
          <w:t>обстоятельства</w:t>
        </w:r>
      </w:hyperlink>
      <w:r w:rsidRPr="006E3B3F">
        <w:rPr>
          <w:rFonts w:eastAsia="Calibri"/>
          <w:color w:val="000000" w:themeColor="text1"/>
          <w:sz w:val="16"/>
          <w:szCs w:val="16"/>
          <w:lang w:eastAsia="en-US"/>
        </w:rPr>
        <w:t xml:space="preserve">, смягчающие административную ответственность, и </w:t>
      </w:r>
      <w:hyperlink r:id="rId18" w:history="1">
        <w:r w:rsidRPr="006E3B3F">
          <w:rPr>
            <w:rStyle w:val="Hyperlink"/>
            <w:rFonts w:eastAsia="Calibri"/>
            <w:color w:val="000000" w:themeColor="text1"/>
            <w:sz w:val="16"/>
            <w:szCs w:val="16"/>
            <w:u w:val="none"/>
            <w:lang w:eastAsia="en-US"/>
          </w:rPr>
          <w:t>обстоятельства</w:t>
        </w:r>
      </w:hyperlink>
      <w:r w:rsidRPr="006E3B3F">
        <w:rPr>
          <w:rFonts w:eastAsia="Calibri"/>
          <w:color w:val="000000" w:themeColor="text1"/>
          <w:sz w:val="16"/>
          <w:szCs w:val="16"/>
          <w:lang w:eastAsia="en-US"/>
        </w:rPr>
        <w:t>, отягчающие административную ответственность;</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5) характер и размер ущерба, причиненного административным правонарушением;</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 xml:space="preserve">6) </w:t>
      </w:r>
      <w:hyperlink r:id="rId19" w:history="1">
        <w:r w:rsidRPr="006E3B3F">
          <w:rPr>
            <w:rStyle w:val="Hyperlink"/>
            <w:rFonts w:eastAsia="Calibri"/>
            <w:color w:val="000000" w:themeColor="text1"/>
            <w:sz w:val="16"/>
            <w:szCs w:val="16"/>
            <w:u w:val="none"/>
            <w:lang w:eastAsia="en-US"/>
          </w:rPr>
          <w:t>обстоятельства</w:t>
        </w:r>
      </w:hyperlink>
      <w:r w:rsidRPr="006E3B3F">
        <w:rPr>
          <w:rFonts w:eastAsia="Calibri"/>
          <w:color w:val="000000" w:themeColor="text1"/>
          <w:sz w:val="16"/>
          <w:szCs w:val="16"/>
          <w:lang w:eastAsia="en-US"/>
        </w:rPr>
        <w:t>, исключающие производство по делу об административном правонарушении;</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r w:rsidRPr="006E3B3F">
        <w:rPr>
          <w:rFonts w:eastAsia="Calibri"/>
          <w:color w:val="000000" w:themeColor="text1"/>
          <w:sz w:val="16"/>
          <w:szCs w:val="16"/>
          <w:lang w:eastAsia="en-US"/>
        </w:rPr>
        <w:t xml:space="preserve">В силу </w:t>
      </w:r>
      <w:hyperlink r:id="rId20" w:history="1">
        <w:r w:rsidRPr="006E3B3F">
          <w:rPr>
            <w:rStyle w:val="Hyperlink"/>
            <w:rFonts w:eastAsia="Calibri"/>
            <w:color w:val="000000" w:themeColor="text1"/>
            <w:sz w:val="16"/>
            <w:szCs w:val="16"/>
            <w:u w:val="none"/>
            <w:lang w:eastAsia="en-US"/>
          </w:rPr>
          <w:t>ч. 6 ст. 27.12</w:t>
        </w:r>
      </w:hyperlink>
      <w:r w:rsidRPr="006E3B3F">
        <w:rPr>
          <w:rFonts w:eastAsia="Calibri"/>
          <w:color w:val="000000" w:themeColor="text1"/>
          <w:sz w:val="16"/>
          <w:szCs w:val="16"/>
          <w:lang w:eastAsia="en-US"/>
        </w:rPr>
        <w:t xml:space="preserve">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907D5" w:rsidRPr="006E3B3F" w:rsidP="0095677D">
      <w:pPr>
        <w:autoSpaceDE w:val="0"/>
        <w:autoSpaceDN w:val="0"/>
        <w:adjustRightInd w:val="0"/>
        <w:spacing w:line="360" w:lineRule="auto"/>
        <w:ind w:firstLine="709"/>
        <w:jc w:val="both"/>
        <w:rPr>
          <w:rFonts w:eastAsia="Calibri"/>
          <w:color w:val="000000" w:themeColor="text1"/>
          <w:sz w:val="16"/>
          <w:szCs w:val="16"/>
          <w:lang w:eastAsia="en-US"/>
        </w:rPr>
      </w:pPr>
      <w:hyperlink r:id="rId21" w:history="1">
        <w:r w:rsidRPr="006E3B3F">
          <w:rPr>
            <w:rStyle w:val="Hyperlink"/>
            <w:rFonts w:eastAsia="Calibri"/>
            <w:color w:val="000000" w:themeColor="text1"/>
            <w:sz w:val="16"/>
            <w:szCs w:val="16"/>
            <w:u w:val="none"/>
            <w:lang w:eastAsia="en-US"/>
          </w:rPr>
          <w:t>Частью 2 данной статьи</w:t>
        </w:r>
      </w:hyperlink>
      <w:r w:rsidRPr="006E3B3F">
        <w:rPr>
          <w:rFonts w:eastAsia="Calibri"/>
          <w:color w:val="000000" w:themeColor="text1"/>
          <w:sz w:val="16"/>
          <w:szCs w:val="16"/>
          <w:lang w:eastAsia="en-US"/>
        </w:rPr>
        <w:t xml:space="preserve"> установлено,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9907D5" w:rsidRPr="006E3B3F" w:rsidP="0095677D">
      <w:pPr>
        <w:autoSpaceDE w:val="0"/>
        <w:autoSpaceDN w:val="0"/>
        <w:adjustRightInd w:val="0"/>
        <w:spacing w:line="360" w:lineRule="auto"/>
        <w:ind w:firstLine="709"/>
        <w:jc w:val="both"/>
        <w:rPr>
          <w:rFonts w:eastAsia="Calibri"/>
          <w:color w:val="00B0F0"/>
          <w:sz w:val="16"/>
          <w:szCs w:val="16"/>
          <w:highlight w:val="yellow"/>
          <w:lang w:eastAsia="en-US"/>
        </w:rPr>
      </w:pPr>
      <w:r w:rsidRPr="006E3B3F">
        <w:rPr>
          <w:rFonts w:eastAsia="Calibri"/>
          <w:color w:val="00B0F0"/>
          <w:sz w:val="16"/>
          <w:szCs w:val="16"/>
          <w:lang w:eastAsia="en-US"/>
        </w:rPr>
        <w:t xml:space="preserve">Аналогичное требование содержится в </w:t>
      </w:r>
      <w:hyperlink r:id="rId22" w:history="1">
        <w:r w:rsidRPr="006E3B3F">
          <w:rPr>
            <w:rStyle w:val="Hyperlink"/>
            <w:rFonts w:eastAsia="Calibri"/>
            <w:color w:val="00B0F0"/>
            <w:sz w:val="16"/>
            <w:szCs w:val="16"/>
            <w:u w:val="none"/>
            <w:lang w:eastAsia="en-US"/>
          </w:rPr>
          <w:t xml:space="preserve">пункте </w:t>
        </w:r>
        <w:r w:rsidRPr="006E3B3F" w:rsidR="00546505">
          <w:rPr>
            <w:rStyle w:val="Hyperlink"/>
            <w:rFonts w:eastAsia="Calibri"/>
            <w:color w:val="00B0F0"/>
            <w:sz w:val="16"/>
            <w:szCs w:val="16"/>
            <w:u w:val="none"/>
            <w:lang w:eastAsia="en-US"/>
          </w:rPr>
          <w:t>9</w:t>
        </w:r>
      </w:hyperlink>
      <w:r w:rsidRPr="006E3B3F">
        <w:rPr>
          <w:rFonts w:eastAsia="Calibri"/>
          <w:color w:val="00B0F0"/>
          <w:sz w:val="16"/>
          <w:szCs w:val="16"/>
          <w:lang w:eastAsia="en-US"/>
        </w:rPr>
        <w:t xml:space="preserve"> </w:t>
      </w:r>
      <w:r w:rsidRPr="006E3B3F" w:rsidR="00546505">
        <w:rPr>
          <w:rFonts w:eastAsia="Calibri"/>
          <w:color w:val="00B0F0"/>
          <w:sz w:val="16"/>
          <w:szCs w:val="16"/>
          <w:lang w:eastAsia="en-US"/>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6E3B3F">
        <w:rPr>
          <w:rFonts w:eastAsia="Calibri"/>
          <w:color w:val="00B0F0"/>
          <w:sz w:val="16"/>
          <w:szCs w:val="16"/>
          <w:highlight w:val="none"/>
          <w:lang w:eastAsia="en-US"/>
        </w:rPr>
        <w:t xml:space="preserve"> </w:t>
      </w:r>
    </w:p>
    <w:p w:rsidR="009907D5" w:rsidRPr="006E3B3F" w:rsidP="0095677D">
      <w:pPr>
        <w:autoSpaceDE w:val="0"/>
        <w:autoSpaceDN w:val="0"/>
        <w:adjustRightInd w:val="0"/>
        <w:spacing w:line="360" w:lineRule="auto"/>
        <w:ind w:firstLine="709"/>
        <w:jc w:val="both"/>
        <w:rPr>
          <w:rFonts w:eastAsia="Calibri"/>
          <w:sz w:val="16"/>
          <w:szCs w:val="16"/>
          <w:lang w:eastAsia="ru-RU"/>
        </w:rPr>
      </w:pPr>
      <w:r w:rsidRPr="006E3B3F">
        <w:rPr>
          <w:sz w:val="16"/>
          <w:szCs w:val="16"/>
        </w:rPr>
        <w:t>В</w:t>
      </w:r>
      <w:r w:rsidRPr="006E3B3F">
        <w:rPr>
          <w:rFonts w:eastAsia="Calibri"/>
          <w:color w:val="000000" w:themeColor="text1"/>
          <w:sz w:val="16"/>
          <w:szCs w:val="16"/>
          <w:lang w:eastAsia="ru-RU"/>
        </w:rPr>
        <w:t xml:space="preserve"> абзаце 8 </w:t>
      </w:r>
      <w:hyperlink r:id="rId23" w:history="1">
        <w:r w:rsidRPr="006E3B3F">
          <w:rPr>
            <w:rStyle w:val="Hyperlink"/>
            <w:rFonts w:eastAsia="Calibri"/>
            <w:color w:val="000000" w:themeColor="text1"/>
            <w:sz w:val="16"/>
            <w:szCs w:val="16"/>
            <w:u w:val="none"/>
            <w:lang w:eastAsia="ru-RU"/>
          </w:rPr>
          <w:t>п. 11</w:t>
        </w:r>
      </w:hyperlink>
      <w:r w:rsidRPr="006E3B3F">
        <w:rPr>
          <w:rFonts w:eastAsia="Calibri"/>
          <w:color w:val="000000" w:themeColor="text1"/>
          <w:sz w:val="16"/>
          <w:szCs w:val="16"/>
          <w:lang w:eastAsia="ru-RU"/>
        </w:rPr>
        <w:t xml:space="preserve"> П</w:t>
      </w:r>
      <w:r w:rsidRPr="006E3B3F">
        <w:rPr>
          <w:color w:val="000000" w:themeColor="text1"/>
          <w:sz w:val="16"/>
          <w:szCs w:val="16"/>
        </w:rPr>
        <w:t>остановления Пленума Верховно</w:t>
      </w:r>
      <w:r w:rsidRPr="006E3B3F" w:rsidR="00594BED">
        <w:rPr>
          <w:color w:val="000000" w:themeColor="text1"/>
          <w:sz w:val="16"/>
          <w:szCs w:val="16"/>
        </w:rPr>
        <w:t xml:space="preserve">го Суда Российской Федерации от </w:t>
      </w:r>
      <w:r w:rsidRPr="006E3B3F">
        <w:rPr>
          <w:color w:val="000000" w:themeColor="text1"/>
          <w:sz w:val="16"/>
          <w:szCs w:val="16"/>
        </w:rPr>
        <w:t>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6E3B3F">
        <w:rPr>
          <w:rFonts w:eastAsia="Calibri"/>
          <w:color w:val="000000" w:themeColor="text1"/>
          <w:sz w:val="16"/>
          <w:szCs w:val="16"/>
          <w:lang w:eastAsia="ru-RU"/>
        </w:rPr>
        <w:t xml:space="preserve"> </w:t>
      </w:r>
      <w:r w:rsidRPr="006E3B3F">
        <w:rPr>
          <w:rFonts w:eastAsia="Calibri"/>
          <w:color w:val="000000" w:themeColor="text1"/>
          <w:sz w:val="16"/>
          <w:szCs w:val="16"/>
          <w:lang w:eastAsia="ru-RU"/>
        </w:rPr>
        <w:t xml:space="preserve">разъяснено, что </w:t>
      </w:r>
      <w:r w:rsidRPr="006E3B3F">
        <w:rPr>
          <w:rFonts w:eastAsia="Calibri"/>
          <w:color w:val="000000" w:themeColor="text1"/>
          <w:sz w:val="16"/>
          <w:szCs w:val="16"/>
          <w:lang w:eastAsia="ru-RU"/>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E3B3F">
        <w:rPr>
          <w:rFonts w:eastAsia="Calibri"/>
          <w:color w:val="000000" w:themeColor="text1"/>
          <w:sz w:val="16"/>
          <w:szCs w:val="16"/>
          <w:lang w:eastAsia="ru-RU"/>
        </w:rPr>
        <w:t xml:space="preserve"> </w:t>
      </w:r>
      <w:hyperlink r:id="rId24" w:history="1">
        <w:r w:rsidRPr="006E3B3F">
          <w:rPr>
            <w:rStyle w:val="Hyperlink"/>
            <w:rFonts w:eastAsia="Calibri"/>
            <w:color w:val="000000" w:themeColor="text1"/>
            <w:sz w:val="16"/>
            <w:szCs w:val="16"/>
            <w:u w:val="none"/>
            <w:lang w:eastAsia="ru-RU"/>
          </w:rPr>
          <w:t>статьей 12.26</w:t>
        </w:r>
      </w:hyperlink>
      <w:r w:rsidRPr="006E3B3F">
        <w:rPr>
          <w:rFonts w:eastAsia="Calibri"/>
          <w:color w:val="000000" w:themeColor="text1"/>
          <w:sz w:val="16"/>
          <w:szCs w:val="16"/>
          <w:lang w:eastAsia="ru-RU"/>
        </w:rPr>
        <w:t xml:space="preserve"> КоАП РФ, и может выражаться</w:t>
      </w:r>
      <w:r w:rsidRPr="006E3B3F">
        <w:rPr>
          <w:rFonts w:eastAsia="Calibri"/>
          <w:sz w:val="16"/>
          <w:szCs w:val="16"/>
          <w:lang w:eastAsia="ru-RU"/>
        </w:rPr>
        <w:t xml:space="preserve">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w:t>
      </w:r>
      <w:r w:rsidRPr="006E3B3F">
        <w:rPr>
          <w:rFonts w:eastAsia="Calibri"/>
          <w:sz w:val="16"/>
          <w:szCs w:val="16"/>
          <w:lang w:eastAsia="ru-RU"/>
        </w:rPr>
        <w:t>проводимого медицинского освидетельствования.</w:t>
      </w:r>
      <w:r w:rsidRPr="006E3B3F">
        <w:rPr>
          <w:rFonts w:eastAsia="Calibri"/>
          <w:sz w:val="16"/>
          <w:szCs w:val="16"/>
          <w:lang w:eastAsia="ru-RU"/>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9907D5" w:rsidRPr="006E3B3F" w:rsidP="0095677D">
      <w:pPr>
        <w:pStyle w:val="ConsPlusNormal"/>
        <w:spacing w:line="360" w:lineRule="auto"/>
        <w:ind w:firstLine="709"/>
        <w:jc w:val="both"/>
        <w:rPr>
          <w:sz w:val="16"/>
          <w:szCs w:val="16"/>
        </w:rPr>
      </w:pPr>
      <w:r w:rsidRPr="006E3B3F">
        <w:rPr>
          <w:sz w:val="16"/>
          <w:szCs w:val="16"/>
        </w:rPr>
        <w:t>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 водителей законным требованиям лица, уполномоченного на предъявление таких требований. Поскольку управление транспортными средствами в состоянии опьянения представляют повышенную опасность для общества, выполнение требований правил и Законов, регламентирующих пресечение нарушений и контроль в сфере определения состояния водителей, является императивным и требует строгого соблюдения.</w:t>
      </w:r>
    </w:p>
    <w:p w:rsidR="00FD71D1" w:rsidRPr="006E3B3F" w:rsidP="0095677D">
      <w:pPr>
        <w:pStyle w:val="ConsPlusNormal"/>
        <w:spacing w:line="360" w:lineRule="auto"/>
        <w:ind w:firstLine="709"/>
        <w:jc w:val="both"/>
        <w:rPr>
          <w:sz w:val="16"/>
          <w:szCs w:val="16"/>
        </w:rPr>
      </w:pPr>
      <w:r w:rsidRPr="006E3B3F">
        <w:rPr>
          <w:sz w:val="16"/>
          <w:szCs w:val="16"/>
        </w:rPr>
        <w:t>Водитель нарушил предписания Правил дорожного движения, медицинское освидетельствование на состояние опьянения не прошел.</w:t>
      </w:r>
    </w:p>
    <w:p w:rsidR="009907D5" w:rsidRPr="006E3B3F" w:rsidP="0095677D">
      <w:pPr>
        <w:pStyle w:val="ConsPlusNormal"/>
        <w:spacing w:line="360" w:lineRule="auto"/>
        <w:ind w:firstLine="709"/>
        <w:jc w:val="both"/>
        <w:rPr>
          <w:sz w:val="16"/>
          <w:szCs w:val="16"/>
        </w:rPr>
      </w:pPr>
      <w:r w:rsidRPr="006E3B3F">
        <w:rPr>
          <w:sz w:val="16"/>
          <w:szCs w:val="16"/>
        </w:rPr>
        <w:t>С учетом изложенного, в действиях привлекаемого лица имеется состав административного правонарушения, предусмотренного ч. 1 ст. 12.26 КоАП РФ.</w:t>
      </w:r>
    </w:p>
    <w:p w:rsidR="009907D5" w:rsidRPr="006E3B3F" w:rsidP="0095677D">
      <w:pPr>
        <w:autoSpaceDE w:val="0"/>
        <w:autoSpaceDN w:val="0"/>
        <w:adjustRightInd w:val="0"/>
        <w:spacing w:line="360" w:lineRule="auto"/>
        <w:ind w:firstLine="709"/>
        <w:jc w:val="both"/>
        <w:outlineLvl w:val="0"/>
        <w:rPr>
          <w:sz w:val="16"/>
          <w:szCs w:val="16"/>
        </w:rPr>
      </w:pPr>
      <w:r w:rsidRPr="006E3B3F">
        <w:rPr>
          <w:bCs/>
          <w:sz w:val="16"/>
          <w:szCs w:val="16"/>
        </w:rPr>
        <w:t>В силу ч. 1 ст. 3.1 КоАП РФ а</w:t>
      </w:r>
      <w:r w:rsidRPr="006E3B3F">
        <w:rPr>
          <w:sz w:val="16"/>
          <w:szCs w:val="16"/>
        </w:rPr>
        <w:t>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907D5" w:rsidRPr="006E3B3F" w:rsidP="0095677D">
      <w:pPr>
        <w:pStyle w:val="ConsPlusNormal"/>
        <w:spacing w:line="360" w:lineRule="auto"/>
        <w:ind w:firstLine="709"/>
        <w:jc w:val="both"/>
        <w:rPr>
          <w:sz w:val="16"/>
          <w:szCs w:val="16"/>
        </w:rPr>
      </w:pPr>
      <w:r w:rsidRPr="006E3B3F">
        <w:rPr>
          <w:sz w:val="16"/>
          <w:szCs w:val="16"/>
        </w:rPr>
        <w:t xml:space="preserve">При назначении административного наказания, </w:t>
      </w:r>
      <w:r w:rsidRPr="006E3B3F" w:rsidR="002D5A0F">
        <w:rPr>
          <w:sz w:val="16"/>
          <w:szCs w:val="16"/>
        </w:rPr>
        <w:t>суд</w:t>
      </w:r>
      <w:r w:rsidRPr="006E3B3F">
        <w:rPr>
          <w:sz w:val="16"/>
          <w:szCs w:val="16"/>
        </w:rPr>
        <w:t>,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w:t>
      </w:r>
    </w:p>
    <w:p w:rsidR="009907D5" w:rsidRPr="006E3B3F" w:rsidP="0095677D">
      <w:pPr>
        <w:spacing w:line="360" w:lineRule="auto"/>
        <w:ind w:firstLine="709"/>
        <w:jc w:val="both"/>
        <w:rPr>
          <w:sz w:val="16"/>
          <w:szCs w:val="16"/>
          <w:lang w:eastAsia="ru-RU"/>
        </w:rPr>
      </w:pPr>
      <w:r w:rsidRPr="006E3B3F">
        <w:rPr>
          <w:sz w:val="16"/>
          <w:szCs w:val="16"/>
        </w:rPr>
        <w:t xml:space="preserve">Обстоятельств, предусмотренных ст. 24.5 КоАП РФ, исключающих производство по делу, не установлено, равно как и не установлено оснований для применения положений </w:t>
      </w:r>
      <w:hyperlink r:id="rId25" w:history="1">
        <w:r w:rsidRPr="006E3B3F">
          <w:rPr>
            <w:rStyle w:val="Hyperlink"/>
            <w:color w:val="auto"/>
            <w:sz w:val="16"/>
            <w:szCs w:val="16"/>
            <w:u w:val="none"/>
          </w:rPr>
          <w:t>ст. 2.9</w:t>
        </w:r>
      </w:hyperlink>
      <w:r w:rsidRPr="006E3B3F">
        <w:rPr>
          <w:sz w:val="16"/>
          <w:szCs w:val="16"/>
        </w:rPr>
        <w:t xml:space="preserve"> КоАП РФ.</w:t>
      </w:r>
    </w:p>
    <w:p w:rsidR="00320E21" w:rsidRPr="006E3B3F" w:rsidP="001843D3">
      <w:pPr>
        <w:autoSpaceDE w:val="0"/>
        <w:autoSpaceDN w:val="0"/>
        <w:adjustRightInd w:val="0"/>
        <w:spacing w:line="360" w:lineRule="auto"/>
        <w:ind w:firstLine="709"/>
        <w:jc w:val="both"/>
        <w:rPr>
          <w:sz w:val="16"/>
          <w:szCs w:val="16"/>
        </w:rPr>
      </w:pPr>
      <w:r w:rsidRPr="006E3B3F">
        <w:rPr>
          <w:bCs/>
          <w:sz w:val="16"/>
          <w:szCs w:val="16"/>
        </w:rPr>
        <w:t>Руководствуясь ст. ст. 4.2 и 4.3 КоАП РФ обстоятельств</w:t>
      </w:r>
      <w:r w:rsidRPr="006E3B3F" w:rsidR="001843D3">
        <w:rPr>
          <w:bCs/>
          <w:sz w:val="16"/>
          <w:szCs w:val="16"/>
        </w:rPr>
        <w:t xml:space="preserve">ом, </w:t>
      </w:r>
      <w:r w:rsidRPr="006E3B3F" w:rsidR="001843D3">
        <w:rPr>
          <w:bCs/>
          <w:color w:val="7030A0"/>
          <w:sz w:val="16"/>
          <w:szCs w:val="16"/>
        </w:rPr>
        <w:t xml:space="preserve">смягчающим ответственность, мировой </w:t>
      </w:r>
      <w:r w:rsidRPr="006E3B3F" w:rsidR="001843D3">
        <w:rPr>
          <w:bCs/>
          <w:sz w:val="16"/>
          <w:szCs w:val="16"/>
        </w:rPr>
        <w:t xml:space="preserve">судья признает </w:t>
      </w:r>
      <w:r w:rsidRPr="006E3B3F" w:rsidR="00C37E8F">
        <w:rPr>
          <w:bCs/>
          <w:sz w:val="16"/>
          <w:szCs w:val="16"/>
        </w:rPr>
        <w:t xml:space="preserve">подтверждение факта управления </w:t>
      </w:r>
      <w:r w:rsidRPr="006E3B3F" w:rsidR="00C37E8F">
        <w:rPr>
          <w:bCs/>
          <w:sz w:val="16"/>
          <w:szCs w:val="16"/>
        </w:rPr>
        <w:t>транспортынс</w:t>
      </w:r>
      <w:r w:rsidRPr="006E3B3F" w:rsidR="00C37E8F">
        <w:rPr>
          <w:bCs/>
          <w:sz w:val="16"/>
          <w:szCs w:val="16"/>
        </w:rPr>
        <w:t xml:space="preserve"> средством,</w:t>
      </w:r>
      <w:r w:rsidRPr="006E3B3F" w:rsidR="00557DC1">
        <w:rPr>
          <w:bCs/>
          <w:color w:val="7030A0"/>
          <w:sz w:val="16"/>
          <w:szCs w:val="16"/>
        </w:rPr>
        <w:t xml:space="preserve"> </w:t>
      </w:r>
      <w:r w:rsidRPr="006E3B3F" w:rsidR="001843D3">
        <w:rPr>
          <w:bCs/>
          <w:color w:val="7030A0"/>
          <w:sz w:val="16"/>
          <w:szCs w:val="16"/>
        </w:rPr>
        <w:t>обстоятельств,</w:t>
      </w:r>
      <w:r w:rsidRPr="006E3B3F">
        <w:rPr>
          <w:bCs/>
          <w:color w:val="7030A0"/>
          <w:sz w:val="16"/>
          <w:szCs w:val="16"/>
        </w:rPr>
        <w:t xml:space="preserve"> </w:t>
      </w:r>
      <w:r w:rsidRPr="006E3B3F">
        <w:rPr>
          <w:color w:val="7030A0"/>
          <w:sz w:val="16"/>
          <w:szCs w:val="16"/>
        </w:rPr>
        <w:t>отягчающих</w:t>
      </w:r>
      <w:r w:rsidRPr="006E3B3F">
        <w:rPr>
          <w:bCs/>
          <w:color w:val="7030A0"/>
          <w:sz w:val="16"/>
          <w:szCs w:val="16"/>
        </w:rPr>
        <w:t xml:space="preserve"> </w:t>
      </w:r>
      <w:r w:rsidRPr="006E3B3F">
        <w:rPr>
          <w:bCs/>
          <w:sz w:val="16"/>
          <w:szCs w:val="16"/>
        </w:rPr>
        <w:t xml:space="preserve">административную ответственность, </w:t>
      </w:r>
      <w:r w:rsidRPr="006E3B3F">
        <w:rPr>
          <w:sz w:val="16"/>
          <w:szCs w:val="16"/>
        </w:rPr>
        <w:t>а также исключительных обстоятельств не установлено.</w:t>
      </w:r>
    </w:p>
    <w:p w:rsidR="009907D5" w:rsidRPr="006E3B3F" w:rsidP="0095677D">
      <w:pPr>
        <w:autoSpaceDE w:val="0"/>
        <w:autoSpaceDN w:val="0"/>
        <w:adjustRightInd w:val="0"/>
        <w:spacing w:line="360" w:lineRule="auto"/>
        <w:ind w:firstLine="709"/>
        <w:jc w:val="both"/>
        <w:rPr>
          <w:sz w:val="16"/>
          <w:szCs w:val="16"/>
          <w:lang w:eastAsia="ru-RU"/>
        </w:rPr>
      </w:pPr>
      <w:r w:rsidRPr="006E3B3F">
        <w:rPr>
          <w:sz w:val="16"/>
          <w:szCs w:val="16"/>
          <w:lang w:eastAsia="ru-RU"/>
        </w:rPr>
        <w:t>В соответствии с ч. 1 ст.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9907D5" w:rsidRPr="006E3B3F" w:rsidP="0095677D">
      <w:pPr>
        <w:autoSpaceDE w:val="0"/>
        <w:autoSpaceDN w:val="0"/>
        <w:adjustRightInd w:val="0"/>
        <w:spacing w:line="360" w:lineRule="auto"/>
        <w:ind w:firstLine="709"/>
        <w:jc w:val="both"/>
        <w:rPr>
          <w:rFonts w:eastAsia="Calibri"/>
          <w:sz w:val="16"/>
          <w:szCs w:val="16"/>
          <w:lang w:eastAsia="ru-RU"/>
        </w:rPr>
      </w:pPr>
      <w:r w:rsidRPr="006E3B3F">
        <w:rPr>
          <w:rFonts w:eastAsia="Calibri"/>
          <w:sz w:val="16"/>
          <w:szCs w:val="16"/>
          <w:lang w:eastAsia="ru-RU"/>
        </w:rPr>
        <w:t xml:space="preserve">Санкцией ст. 12.26 ч.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6" w:history="1">
        <w:r w:rsidRPr="006E3B3F">
          <w:rPr>
            <w:rStyle w:val="Hyperlink"/>
            <w:rFonts w:eastAsia="Calibri"/>
            <w:color w:val="auto"/>
            <w:sz w:val="16"/>
            <w:szCs w:val="16"/>
            <w:u w:val="none"/>
            <w:lang w:eastAsia="ru-RU"/>
          </w:rPr>
          <w:t>деяния</w:t>
        </w:r>
      </w:hyperlink>
      <w:r w:rsidRPr="006E3B3F">
        <w:rPr>
          <w:rFonts w:eastAsia="Calibri"/>
          <w:sz w:val="16"/>
          <w:szCs w:val="16"/>
          <w:lang w:eastAsia="ru-RU"/>
        </w:rPr>
        <w:t>,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907D5" w:rsidRPr="006E3B3F" w:rsidP="0095677D">
      <w:pPr>
        <w:pStyle w:val="ConsPlusNormal"/>
        <w:spacing w:line="360" w:lineRule="auto"/>
        <w:ind w:firstLine="709"/>
        <w:jc w:val="both"/>
        <w:rPr>
          <w:sz w:val="16"/>
          <w:szCs w:val="16"/>
        </w:rPr>
      </w:pPr>
      <w:r w:rsidRPr="006E3B3F">
        <w:rPr>
          <w:sz w:val="16"/>
          <w:szCs w:val="16"/>
        </w:rPr>
        <w:t xml:space="preserve">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w:t>
      </w:r>
      <w:r w:rsidRPr="006E3B3F" w:rsidR="00AB4D67">
        <w:rPr>
          <w:color w:val="7030A0"/>
          <w:sz w:val="16"/>
          <w:szCs w:val="16"/>
        </w:rPr>
        <w:t>смягчающи</w:t>
      </w:r>
      <w:r w:rsidRPr="006E3B3F" w:rsidR="00D313C9">
        <w:rPr>
          <w:color w:val="7030A0"/>
          <w:sz w:val="16"/>
          <w:szCs w:val="16"/>
        </w:rPr>
        <w:t>е</w:t>
      </w:r>
      <w:r w:rsidRPr="006E3B3F" w:rsidR="00AB4D67">
        <w:rPr>
          <w:color w:val="7030A0"/>
          <w:sz w:val="16"/>
          <w:szCs w:val="16"/>
        </w:rPr>
        <w:t xml:space="preserve"> административную ответственность</w:t>
      </w:r>
      <w:r w:rsidRPr="006E3B3F" w:rsidR="00D313C9">
        <w:rPr>
          <w:color w:val="7030A0"/>
          <w:sz w:val="16"/>
          <w:szCs w:val="16"/>
        </w:rPr>
        <w:t xml:space="preserve"> обстоятельства, </w:t>
      </w:r>
      <w:r w:rsidRPr="006E3B3F">
        <w:rPr>
          <w:sz w:val="16"/>
          <w:szCs w:val="16"/>
        </w:rPr>
        <w:t xml:space="preserve">с целью воспитания уважения к всеобщеустановленным правилам, а также предотвращения совершения новых правонарушений, </w:t>
      </w:r>
      <w:r w:rsidRPr="006E3B3F" w:rsidR="00EB588C">
        <w:rPr>
          <w:color w:val="6600CC"/>
          <w:sz w:val="16"/>
          <w:szCs w:val="16"/>
        </w:rPr>
        <w:t xml:space="preserve">мировой </w:t>
      </w:r>
      <w:r w:rsidRPr="006E3B3F">
        <w:rPr>
          <w:color w:val="6600CC"/>
          <w:sz w:val="16"/>
          <w:szCs w:val="16"/>
        </w:rPr>
        <w:t>суд</w:t>
      </w:r>
      <w:r w:rsidRPr="006E3B3F" w:rsidR="00EB588C">
        <w:rPr>
          <w:color w:val="6600CC"/>
          <w:sz w:val="16"/>
          <w:szCs w:val="16"/>
        </w:rPr>
        <w:t>ья</w:t>
      </w:r>
      <w:r w:rsidRPr="006E3B3F">
        <w:rPr>
          <w:sz w:val="16"/>
          <w:szCs w:val="16"/>
        </w:rPr>
        <w:t xml:space="preserve"> приходит к выводу</w:t>
      </w:r>
      <w:r w:rsidRPr="006E3B3F">
        <w:rPr>
          <w:sz w:val="16"/>
          <w:szCs w:val="16"/>
        </w:rPr>
        <w:t xml:space="preserve"> о необходимости назначения лицу, привлекаемому к административной ответственности, наказания, предусмотренного санкцией ч. 1 ст. 12.26 КоАП РФ, в виде административного штрафа с лишением права управления транспортными средствами.</w:t>
      </w:r>
    </w:p>
    <w:p w:rsidR="009907D5" w:rsidRPr="006E3B3F" w:rsidP="0095677D">
      <w:pPr>
        <w:spacing w:line="360" w:lineRule="auto"/>
        <w:ind w:firstLine="709"/>
        <w:jc w:val="both"/>
        <w:rPr>
          <w:sz w:val="16"/>
          <w:szCs w:val="16"/>
          <w:lang w:eastAsia="ru-RU"/>
        </w:rPr>
      </w:pPr>
      <w:r w:rsidRPr="006E3B3F">
        <w:rPr>
          <w:sz w:val="16"/>
          <w:szCs w:val="16"/>
          <w:lang w:eastAsia="ru-RU"/>
        </w:rPr>
        <w:t xml:space="preserve">Руководствуясь </w:t>
      </w:r>
      <w:r w:rsidRPr="006E3B3F" w:rsidR="004232B9">
        <w:rPr>
          <w:sz w:val="16"/>
          <w:szCs w:val="16"/>
          <w:lang w:eastAsia="ru-RU"/>
        </w:rPr>
        <w:t xml:space="preserve">ч. 1 ст. </w:t>
      </w:r>
      <w:r w:rsidRPr="006E3B3F">
        <w:rPr>
          <w:sz w:val="16"/>
          <w:szCs w:val="16"/>
          <w:lang w:eastAsia="ru-RU"/>
        </w:rPr>
        <w:t xml:space="preserve">12.26, </w:t>
      </w:r>
      <w:r w:rsidRPr="006E3B3F" w:rsidR="004232B9">
        <w:rPr>
          <w:sz w:val="16"/>
          <w:szCs w:val="16"/>
          <w:lang w:eastAsia="ru-RU"/>
        </w:rPr>
        <w:t xml:space="preserve">ст. ст. </w:t>
      </w:r>
      <w:r w:rsidRPr="006E3B3F">
        <w:rPr>
          <w:sz w:val="16"/>
          <w:szCs w:val="16"/>
          <w:lang w:eastAsia="ru-RU"/>
        </w:rPr>
        <w:t>29.9, 29.10 КоАП РФ</w:t>
      </w:r>
      <w:r w:rsidRPr="006E3B3F" w:rsidR="00231793">
        <w:rPr>
          <w:sz w:val="16"/>
          <w:szCs w:val="16"/>
          <w:lang w:eastAsia="ru-RU"/>
        </w:rPr>
        <w:t xml:space="preserve">, </w:t>
      </w:r>
      <w:r w:rsidRPr="006E3B3F" w:rsidR="00EB588C">
        <w:rPr>
          <w:sz w:val="16"/>
          <w:szCs w:val="16"/>
          <w:lang w:eastAsia="ru-RU"/>
        </w:rPr>
        <w:t xml:space="preserve">мировой </w:t>
      </w:r>
      <w:r w:rsidRPr="006E3B3F" w:rsidR="00231793">
        <w:rPr>
          <w:sz w:val="16"/>
          <w:szCs w:val="16"/>
          <w:lang w:eastAsia="ru-RU"/>
        </w:rPr>
        <w:t>суд</w:t>
      </w:r>
      <w:r w:rsidRPr="006E3B3F" w:rsidR="00EB588C">
        <w:rPr>
          <w:sz w:val="16"/>
          <w:szCs w:val="16"/>
          <w:lang w:eastAsia="ru-RU"/>
        </w:rPr>
        <w:t>ья</w:t>
      </w:r>
    </w:p>
    <w:p w:rsidR="009907D5" w:rsidRPr="006E3B3F" w:rsidP="0095677D">
      <w:pPr>
        <w:spacing w:line="360" w:lineRule="auto"/>
        <w:ind w:firstLine="709"/>
        <w:jc w:val="center"/>
        <w:rPr>
          <w:sz w:val="16"/>
          <w:szCs w:val="16"/>
          <w:lang w:eastAsia="ru-RU"/>
        </w:rPr>
      </w:pPr>
      <w:r w:rsidRPr="006E3B3F">
        <w:rPr>
          <w:sz w:val="16"/>
          <w:szCs w:val="16"/>
          <w:lang w:eastAsia="ru-RU"/>
        </w:rPr>
        <w:t>ПОСТАНОВИЛ:</w:t>
      </w:r>
    </w:p>
    <w:p w:rsidR="009907D5" w:rsidRPr="006E3B3F" w:rsidP="0095677D">
      <w:pPr>
        <w:spacing w:line="360" w:lineRule="auto"/>
        <w:ind w:firstLine="709"/>
        <w:jc w:val="both"/>
        <w:rPr>
          <w:sz w:val="16"/>
          <w:szCs w:val="16"/>
        </w:rPr>
      </w:pPr>
      <w:r w:rsidRPr="006E3B3F">
        <w:rPr>
          <w:color w:val="6600CC"/>
          <w:sz w:val="16"/>
          <w:szCs w:val="16"/>
        </w:rPr>
        <w:t xml:space="preserve">Собакина Дмитрия Владимировича </w:t>
      </w:r>
      <w:r w:rsidR="00DB7498">
        <w:rPr>
          <w:color w:val="6600CC"/>
          <w:sz w:val="16"/>
          <w:szCs w:val="16"/>
        </w:rPr>
        <w:t>()</w:t>
      </w:r>
      <w:r w:rsidRPr="006E3B3F" w:rsidR="00B017BE">
        <w:rPr>
          <w:color w:val="6600CC"/>
          <w:sz w:val="16"/>
          <w:szCs w:val="16"/>
        </w:rPr>
        <w:t xml:space="preserve"> </w:t>
      </w:r>
      <w:r w:rsidRPr="006E3B3F">
        <w:rPr>
          <w:sz w:val="16"/>
          <w:szCs w:val="16"/>
        </w:rPr>
        <w:t>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наказание в виде штрафа в доход государства в размере 30 000, 00 (тридцать тысяч)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w:t>
      </w:r>
      <w:r w:rsidRPr="006E3B3F">
        <w:rPr>
          <w:sz w:val="16"/>
          <w:szCs w:val="16"/>
        </w:rPr>
        <w:t>) год 6 (шесть) месяцев.</w:t>
      </w:r>
    </w:p>
    <w:p w:rsidR="00676CE4" w:rsidRPr="006E3B3F" w:rsidP="0095677D">
      <w:pPr>
        <w:spacing w:line="360" w:lineRule="auto"/>
        <w:ind w:firstLine="709"/>
        <w:jc w:val="both"/>
        <w:rPr>
          <w:color w:val="7030A0"/>
          <w:sz w:val="16"/>
          <w:szCs w:val="16"/>
        </w:rPr>
      </w:pPr>
      <w:r w:rsidRPr="006E3B3F">
        <w:rPr>
          <w:color w:val="7030A0"/>
          <w:sz w:val="16"/>
          <w:szCs w:val="16"/>
        </w:rPr>
        <w:t xml:space="preserve">Разъяснить, что </w:t>
      </w:r>
      <w:r w:rsidRPr="006E3B3F" w:rsidR="001709C0">
        <w:rPr>
          <w:color w:val="7030A0"/>
          <w:sz w:val="16"/>
          <w:szCs w:val="16"/>
        </w:rPr>
        <w:t xml:space="preserve">Собакину Дмитрию Владимировичу </w:t>
      </w:r>
      <w:r w:rsidRPr="006E3B3F" w:rsidR="009F34FB">
        <w:rPr>
          <w:color w:val="7030A0"/>
          <w:sz w:val="16"/>
          <w:szCs w:val="16"/>
        </w:rPr>
        <w:t xml:space="preserve">надлежит сдать все имеющиеся у него </w:t>
      </w:r>
      <w:r w:rsidRPr="006E3B3F" w:rsidR="000921C9">
        <w:rPr>
          <w:color w:val="7030A0"/>
          <w:sz w:val="16"/>
          <w:szCs w:val="16"/>
        </w:rPr>
        <w:t>соответствующие удостоверения либо заявить об их утрате.</w:t>
      </w:r>
    </w:p>
    <w:p w:rsidR="0076505F" w:rsidRPr="006E3B3F" w:rsidP="0095677D">
      <w:pPr>
        <w:spacing w:line="360" w:lineRule="auto"/>
        <w:ind w:firstLine="709"/>
        <w:jc w:val="both"/>
        <w:rPr>
          <w:color w:val="7030A0"/>
          <w:sz w:val="16"/>
          <w:szCs w:val="16"/>
        </w:rPr>
      </w:pPr>
      <w:r w:rsidRPr="006E3B3F">
        <w:rPr>
          <w:color w:val="7030A0"/>
          <w:sz w:val="16"/>
          <w:szCs w:val="16"/>
        </w:rPr>
        <w:t>К</w:t>
      </w:r>
      <w:r w:rsidRPr="006E3B3F">
        <w:rPr>
          <w:color w:val="7030A0"/>
          <w:sz w:val="16"/>
          <w:szCs w:val="16"/>
        </w:rPr>
        <w:t>онтроль над исполнением</w:t>
      </w:r>
      <w:r w:rsidRPr="006E3B3F">
        <w:rPr>
          <w:color w:val="7030A0"/>
          <w:sz w:val="16"/>
          <w:szCs w:val="16"/>
        </w:rPr>
        <w:t xml:space="preserve"> постановления в части лишения </w:t>
      </w:r>
      <w:r w:rsidRPr="006E3B3F" w:rsidR="000921C9">
        <w:rPr>
          <w:color w:val="7030A0"/>
          <w:sz w:val="16"/>
          <w:szCs w:val="16"/>
        </w:rPr>
        <w:t xml:space="preserve">права управления транспортными средствами </w:t>
      </w:r>
      <w:r w:rsidRPr="006E3B3F">
        <w:rPr>
          <w:color w:val="7030A0"/>
          <w:sz w:val="16"/>
          <w:szCs w:val="16"/>
        </w:rPr>
        <w:t xml:space="preserve"> возложить на </w:t>
      </w:r>
      <w:r w:rsidRPr="006E3B3F" w:rsidR="000921C9">
        <w:rPr>
          <w:color w:val="7030A0"/>
          <w:sz w:val="16"/>
          <w:szCs w:val="16"/>
        </w:rPr>
        <w:t xml:space="preserve"> ОГИБДД </w:t>
      </w:r>
      <w:r w:rsidRPr="006E3B3F" w:rsidR="00D313C9">
        <w:rPr>
          <w:color w:val="7030A0"/>
          <w:sz w:val="16"/>
          <w:szCs w:val="16"/>
        </w:rPr>
        <w:t>ОГАИ  МВД Росси по г. Евпатории</w:t>
      </w:r>
      <w:r w:rsidRPr="006E3B3F" w:rsidR="000921C9">
        <w:rPr>
          <w:color w:val="7030A0"/>
          <w:sz w:val="16"/>
          <w:szCs w:val="16"/>
        </w:rPr>
        <w:t xml:space="preserve"> и </w:t>
      </w:r>
      <w:r w:rsidRPr="006E3B3F" w:rsidR="002F73ED">
        <w:rPr>
          <w:color w:val="7030A0"/>
          <w:sz w:val="16"/>
          <w:szCs w:val="16"/>
        </w:rPr>
        <w:t>Инспекцию по надзору за техническим состоянием самоходных машин и других видов техники Республики Крым.</w:t>
      </w:r>
    </w:p>
    <w:p w:rsidR="009907D5" w:rsidRPr="006E3B3F" w:rsidP="0095677D">
      <w:pPr>
        <w:spacing w:line="360" w:lineRule="auto"/>
        <w:ind w:firstLine="709"/>
        <w:jc w:val="both"/>
        <w:rPr>
          <w:iCs/>
          <w:sz w:val="16"/>
          <w:szCs w:val="16"/>
        </w:rPr>
      </w:pPr>
      <w:r w:rsidRPr="006E3B3F">
        <w:rPr>
          <w:iCs/>
          <w:sz w:val="16"/>
          <w:szCs w:val="16"/>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61446E" w:rsidRPr="006E3B3F" w:rsidP="0095677D">
      <w:pPr>
        <w:autoSpaceDE w:val="0"/>
        <w:autoSpaceDN w:val="0"/>
        <w:adjustRightInd w:val="0"/>
        <w:spacing w:line="360" w:lineRule="auto"/>
        <w:ind w:firstLine="709"/>
        <w:jc w:val="both"/>
        <w:rPr>
          <w:sz w:val="16"/>
          <w:szCs w:val="16"/>
        </w:rPr>
      </w:pPr>
      <w:r w:rsidRPr="006E3B3F">
        <w:rPr>
          <w:sz w:val="16"/>
          <w:szCs w:val="16"/>
        </w:rPr>
        <w:t xml:space="preserve">Штраф подлежит оплате по следующим реквизитам: получатель – УФК по Республике Крым (МО ОМВД России Сакский), ИНН: 9107000095; КПП: 910701001; ЕКС № 40102810645370000035 в  Отделение Республика Крым Банка России//УФК по Республике Крым г. Симферополь, </w:t>
      </w:r>
      <w:r w:rsidRPr="006E3B3F">
        <w:rPr>
          <w:sz w:val="16"/>
          <w:szCs w:val="16"/>
        </w:rPr>
        <w:t>К</w:t>
      </w:r>
      <w:r w:rsidRPr="006E3B3F">
        <w:rPr>
          <w:sz w:val="16"/>
          <w:szCs w:val="16"/>
        </w:rPr>
        <w:t xml:space="preserve">/С </w:t>
      </w:r>
      <w:r w:rsidRPr="006E3B3F" w:rsidR="00594BED">
        <w:rPr>
          <w:sz w:val="16"/>
          <w:szCs w:val="16"/>
        </w:rPr>
        <w:t>03100643</w:t>
      </w:r>
      <w:r w:rsidRPr="006E3B3F" w:rsidR="00F233F4">
        <w:rPr>
          <w:sz w:val="16"/>
          <w:szCs w:val="16"/>
        </w:rPr>
        <w:t>00000001750</w:t>
      </w:r>
      <w:r w:rsidRPr="006E3B3F">
        <w:rPr>
          <w:sz w:val="16"/>
          <w:szCs w:val="16"/>
        </w:rPr>
        <w:t xml:space="preserve">, КБК 18811601123010001140, БИК 013510002; ОКТМО: 35721000; </w:t>
      </w:r>
      <w:r w:rsidRPr="006E3B3F">
        <w:rPr>
          <w:snapToGrid w:val="0"/>
          <w:spacing w:val="-10"/>
          <w:sz w:val="16"/>
          <w:szCs w:val="16"/>
        </w:rPr>
        <w:t xml:space="preserve">УИН </w:t>
      </w:r>
      <w:r w:rsidRPr="006E3B3F" w:rsidR="00B9742E">
        <w:rPr>
          <w:snapToGrid w:val="0"/>
          <w:color w:val="6600CC"/>
          <w:spacing w:val="-10"/>
          <w:sz w:val="16"/>
          <w:szCs w:val="16"/>
        </w:rPr>
        <w:t>188</w:t>
      </w:r>
      <w:r w:rsidRPr="006E3B3F" w:rsidR="00947F39">
        <w:rPr>
          <w:snapToGrid w:val="0"/>
          <w:color w:val="6600CC"/>
          <w:spacing w:val="-10"/>
          <w:sz w:val="16"/>
          <w:szCs w:val="16"/>
        </w:rPr>
        <w:t>1049124130000</w:t>
      </w:r>
      <w:r w:rsidRPr="006E3B3F" w:rsidR="001709C0">
        <w:rPr>
          <w:snapToGrid w:val="0"/>
          <w:color w:val="6600CC"/>
          <w:spacing w:val="-10"/>
          <w:sz w:val="16"/>
          <w:szCs w:val="16"/>
        </w:rPr>
        <w:t>3878</w:t>
      </w:r>
      <w:r w:rsidRPr="006E3B3F" w:rsidR="0095677D">
        <w:rPr>
          <w:snapToGrid w:val="0"/>
          <w:color w:val="6600CC"/>
          <w:spacing w:val="-10"/>
          <w:sz w:val="16"/>
          <w:szCs w:val="16"/>
        </w:rPr>
        <w:t>.</w:t>
      </w:r>
    </w:p>
    <w:p w:rsidR="009907D5" w:rsidRPr="006E3B3F" w:rsidP="0095677D">
      <w:pPr>
        <w:autoSpaceDE w:val="0"/>
        <w:autoSpaceDN w:val="0"/>
        <w:adjustRightInd w:val="0"/>
        <w:spacing w:line="360" w:lineRule="auto"/>
        <w:ind w:firstLine="709"/>
        <w:jc w:val="both"/>
        <w:rPr>
          <w:sz w:val="16"/>
          <w:szCs w:val="16"/>
        </w:rPr>
      </w:pPr>
      <w:r w:rsidRPr="006E3B3F">
        <w:rPr>
          <w:sz w:val="16"/>
          <w:szCs w:val="16"/>
        </w:rPr>
        <w:t>Квитанция об уплате штрафа должна быть предоставлена мировому судье судебного участка № 42 Евпаторийского судебного района (городской округ Евпатория) Республики Крым.</w:t>
      </w:r>
    </w:p>
    <w:p w:rsidR="009907D5" w:rsidRPr="006E3B3F" w:rsidP="0095677D">
      <w:pPr>
        <w:spacing w:line="360" w:lineRule="auto"/>
        <w:ind w:firstLine="709"/>
        <w:jc w:val="both"/>
        <w:rPr>
          <w:sz w:val="16"/>
          <w:szCs w:val="16"/>
        </w:rPr>
      </w:pPr>
      <w:r w:rsidRPr="006E3B3F">
        <w:rPr>
          <w:iCs/>
          <w:sz w:val="16"/>
          <w:szCs w:val="16"/>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 1 ст. 20.25 КоАП РФ.</w:t>
      </w:r>
    </w:p>
    <w:p w:rsidR="009907D5" w:rsidRPr="006E3B3F" w:rsidP="0095677D">
      <w:pPr>
        <w:spacing w:line="360" w:lineRule="auto"/>
        <w:ind w:firstLine="709"/>
        <w:jc w:val="both"/>
        <w:rPr>
          <w:iCs/>
          <w:sz w:val="16"/>
          <w:szCs w:val="16"/>
        </w:rPr>
      </w:pPr>
      <w:r w:rsidRPr="006E3B3F">
        <w:rPr>
          <w:iCs/>
          <w:sz w:val="16"/>
          <w:szCs w:val="16"/>
        </w:rPr>
        <w:t>В случае неуплаты, штраф подлежит принудительному взысканию в соответствии с действующим законодательством Российской Федерации.</w:t>
      </w:r>
    </w:p>
    <w:p w:rsidR="009907D5" w:rsidRPr="006E3B3F" w:rsidP="0095677D">
      <w:pPr>
        <w:spacing w:line="360" w:lineRule="auto"/>
        <w:ind w:firstLine="709"/>
        <w:jc w:val="both"/>
        <w:rPr>
          <w:sz w:val="16"/>
          <w:szCs w:val="16"/>
        </w:rPr>
      </w:pPr>
      <w:r w:rsidRPr="006E3B3F">
        <w:rPr>
          <w:sz w:val="16"/>
          <w:szCs w:val="16"/>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B5365" w:rsidRPr="006E3B3F" w:rsidP="0095677D">
      <w:pPr>
        <w:spacing w:line="360" w:lineRule="auto"/>
        <w:ind w:firstLine="709"/>
        <w:jc w:val="both"/>
        <w:rPr>
          <w:sz w:val="16"/>
          <w:szCs w:val="16"/>
        </w:rPr>
      </w:pPr>
      <w:r w:rsidRPr="006E3B3F">
        <w:rPr>
          <w:color w:val="000000"/>
          <w:sz w:val="16"/>
          <w:szCs w:val="16"/>
          <w:shd w:val="clear" w:color="auto" w:fill="FFFFFF"/>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27" w:anchor="dst6099" w:history="1">
        <w:r w:rsidRPr="006E3B3F">
          <w:rPr>
            <w:rStyle w:val="Hyperlink"/>
            <w:color w:val="1A0DAB"/>
            <w:sz w:val="16"/>
            <w:szCs w:val="16"/>
            <w:shd w:val="clear" w:color="auto" w:fill="FFFFFF"/>
          </w:rPr>
          <w:t>частями 1</w:t>
        </w:r>
      </w:hyperlink>
      <w:r w:rsidRPr="006E3B3F">
        <w:rPr>
          <w:color w:val="000000"/>
          <w:sz w:val="16"/>
          <w:szCs w:val="16"/>
          <w:shd w:val="clear" w:color="auto" w:fill="FFFFFF"/>
        </w:rPr>
        <w:t> - </w:t>
      </w:r>
      <w:hyperlink r:id="rId27" w:anchor="dst2603" w:history="1">
        <w:r w:rsidRPr="006E3B3F">
          <w:rPr>
            <w:rStyle w:val="Hyperlink"/>
            <w:color w:val="1A0DAB"/>
            <w:sz w:val="16"/>
            <w:szCs w:val="16"/>
            <w:shd w:val="clear" w:color="auto" w:fill="FFFFFF"/>
          </w:rPr>
          <w:t>3.1 статьи 32.6</w:t>
        </w:r>
      </w:hyperlink>
      <w:r w:rsidRPr="006E3B3F">
        <w:rPr>
          <w:color w:val="000000"/>
          <w:sz w:val="16"/>
          <w:szCs w:val="16"/>
          <w:shd w:val="clear" w:color="auto" w:fill="FFFFFF"/>
        </w:rPr>
        <w:t>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907D5" w:rsidRPr="006E3B3F" w:rsidP="0095677D">
      <w:pPr>
        <w:spacing w:line="360" w:lineRule="auto"/>
        <w:ind w:firstLine="709"/>
        <w:jc w:val="both"/>
        <w:rPr>
          <w:bCs/>
          <w:sz w:val="16"/>
          <w:szCs w:val="16"/>
        </w:rPr>
      </w:pPr>
      <w:r w:rsidRPr="006E3B3F">
        <w:rPr>
          <w:bCs/>
          <w:sz w:val="16"/>
          <w:szCs w:val="16"/>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6B3C1B" w:rsidRPr="006E3B3F" w:rsidP="0095677D">
      <w:pPr>
        <w:spacing w:line="360" w:lineRule="auto"/>
        <w:ind w:firstLine="709"/>
        <w:jc w:val="both"/>
        <w:rPr>
          <w:sz w:val="16"/>
          <w:szCs w:val="16"/>
        </w:rPr>
      </w:pPr>
      <w:r w:rsidRPr="006E3B3F">
        <w:rPr>
          <w:sz w:val="16"/>
          <w:szCs w:val="16"/>
        </w:rPr>
        <w:t xml:space="preserve">Постановление может быть обжаловано в Евпаторийский городской суд </w:t>
      </w:r>
      <w:r w:rsidRPr="006E3B3F" w:rsidR="004232B9">
        <w:rPr>
          <w:sz w:val="16"/>
          <w:szCs w:val="16"/>
        </w:rPr>
        <w:t>Республики Крым</w:t>
      </w:r>
      <w:r w:rsidRPr="006E3B3F" w:rsidR="007376C0">
        <w:rPr>
          <w:sz w:val="16"/>
          <w:szCs w:val="16"/>
        </w:rPr>
        <w:t xml:space="preserve"> </w:t>
      </w:r>
      <w:r w:rsidRPr="006E3B3F">
        <w:rPr>
          <w:sz w:val="16"/>
          <w:szCs w:val="16"/>
        </w:rPr>
        <w:t xml:space="preserve">в течение 10 суток со дня вручения или получения копии постановления в порядке, предусмотренном </w:t>
      </w:r>
      <w:r w:rsidRPr="006E3B3F" w:rsidR="001C2501">
        <w:rPr>
          <w:sz w:val="16"/>
          <w:szCs w:val="16"/>
        </w:rPr>
        <w:br/>
      </w:r>
      <w:r w:rsidRPr="006E3B3F">
        <w:rPr>
          <w:sz w:val="16"/>
          <w:szCs w:val="16"/>
        </w:rPr>
        <w:t>ст. 30.2 Кодекса Российской Федерации об административных правонарушениях</w:t>
      </w:r>
      <w:r w:rsidRPr="006E3B3F">
        <w:rPr>
          <w:sz w:val="16"/>
          <w:szCs w:val="16"/>
        </w:rPr>
        <w:t>.</w:t>
      </w:r>
    </w:p>
    <w:p w:rsidR="006B3C1B" w:rsidRPr="006E3B3F" w:rsidP="0095677D">
      <w:pPr>
        <w:spacing w:line="360" w:lineRule="auto"/>
        <w:ind w:firstLine="709"/>
        <w:rPr>
          <w:sz w:val="16"/>
          <w:szCs w:val="16"/>
        </w:rPr>
      </w:pPr>
    </w:p>
    <w:p w:rsidR="006B3C1B" w:rsidRPr="006E3B3F" w:rsidP="0095677D">
      <w:pPr>
        <w:spacing w:line="360" w:lineRule="auto"/>
        <w:ind w:firstLine="709"/>
        <w:rPr>
          <w:sz w:val="16"/>
          <w:szCs w:val="16"/>
        </w:rPr>
      </w:pPr>
      <w:r w:rsidRPr="006E3B3F">
        <w:rPr>
          <w:sz w:val="16"/>
          <w:szCs w:val="16"/>
        </w:rPr>
        <w:t>Мировой судья</w:t>
      </w:r>
      <w:r w:rsidRPr="006E3B3F">
        <w:rPr>
          <w:sz w:val="16"/>
          <w:szCs w:val="16"/>
        </w:rPr>
        <w:tab/>
      </w:r>
      <w:r w:rsidRPr="006E3B3F">
        <w:rPr>
          <w:sz w:val="16"/>
          <w:szCs w:val="16"/>
        </w:rPr>
        <w:tab/>
      </w:r>
      <w:r w:rsidRPr="006E3B3F">
        <w:rPr>
          <w:sz w:val="16"/>
          <w:szCs w:val="16"/>
        </w:rPr>
        <w:tab/>
      </w:r>
      <w:r w:rsidR="003F7B1E">
        <w:rPr>
          <w:sz w:val="16"/>
          <w:szCs w:val="16"/>
        </w:rPr>
        <w:t xml:space="preserve"> </w:t>
      </w:r>
      <w:r w:rsidRPr="006E3B3F">
        <w:rPr>
          <w:sz w:val="16"/>
          <w:szCs w:val="16"/>
        </w:rPr>
        <w:tab/>
      </w:r>
      <w:r w:rsidRPr="006E3B3F" w:rsidR="0095677D">
        <w:rPr>
          <w:sz w:val="16"/>
          <w:szCs w:val="16"/>
        </w:rPr>
        <w:tab/>
      </w:r>
      <w:r w:rsidRPr="006E3B3F">
        <w:rPr>
          <w:sz w:val="16"/>
          <w:szCs w:val="16"/>
        </w:rPr>
        <w:t>И. О. Семенец</w:t>
      </w:r>
    </w:p>
    <w:sectPr w:rsidSect="00890950">
      <w:headerReference w:type="default" r:id="rId28"/>
      <w:pgSz w:w="11906" w:h="16838"/>
      <w:pgMar w:top="1134" w:right="850" w:bottom="1134" w:left="1701" w:header="567"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1385" w:rsidRPr="007C6DD8">
    <w:pPr>
      <w:pStyle w:val="Header"/>
      <w:jc w:val="center"/>
      <w:rPr>
        <w:sz w:val="20"/>
        <w:szCs w:val="20"/>
      </w:rPr>
    </w:pPr>
    <w:r w:rsidRPr="007C6DD8">
      <w:rPr>
        <w:sz w:val="20"/>
        <w:szCs w:val="20"/>
      </w:rPr>
      <w:fldChar w:fldCharType="begin"/>
    </w:r>
    <w:r w:rsidRPr="007C6DD8">
      <w:rPr>
        <w:sz w:val="20"/>
        <w:szCs w:val="20"/>
      </w:rPr>
      <w:instrText xml:space="preserve"> PAGE   \* MERGEFORMAT </w:instrText>
    </w:r>
    <w:r w:rsidRPr="007C6DD8">
      <w:rPr>
        <w:sz w:val="20"/>
        <w:szCs w:val="20"/>
      </w:rPr>
      <w:fldChar w:fldCharType="separate"/>
    </w:r>
    <w:r w:rsidR="00DB7498">
      <w:rPr>
        <w:noProof/>
        <w:sz w:val="20"/>
        <w:szCs w:val="20"/>
      </w:rPr>
      <w:t>7</w:t>
    </w:r>
    <w:r w:rsidRPr="007C6DD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BD"/>
    <w:rsid w:val="00006152"/>
    <w:rsid w:val="000105C8"/>
    <w:rsid w:val="00010FE3"/>
    <w:rsid w:val="0001374C"/>
    <w:rsid w:val="00013FA1"/>
    <w:rsid w:val="000169FE"/>
    <w:rsid w:val="00016A14"/>
    <w:rsid w:val="0003268B"/>
    <w:rsid w:val="00034C84"/>
    <w:rsid w:val="000376C2"/>
    <w:rsid w:val="000427C5"/>
    <w:rsid w:val="000438A8"/>
    <w:rsid w:val="00044C91"/>
    <w:rsid w:val="00046030"/>
    <w:rsid w:val="00046F60"/>
    <w:rsid w:val="0005606A"/>
    <w:rsid w:val="0005741A"/>
    <w:rsid w:val="00057499"/>
    <w:rsid w:val="00057CE4"/>
    <w:rsid w:val="00067897"/>
    <w:rsid w:val="00071E98"/>
    <w:rsid w:val="00072C96"/>
    <w:rsid w:val="0007379C"/>
    <w:rsid w:val="00075372"/>
    <w:rsid w:val="00077547"/>
    <w:rsid w:val="0008104F"/>
    <w:rsid w:val="0008282A"/>
    <w:rsid w:val="00084E5F"/>
    <w:rsid w:val="000866B5"/>
    <w:rsid w:val="000871F1"/>
    <w:rsid w:val="000921C9"/>
    <w:rsid w:val="00092D0D"/>
    <w:rsid w:val="00094FD5"/>
    <w:rsid w:val="000A2A8B"/>
    <w:rsid w:val="000A3910"/>
    <w:rsid w:val="000A769C"/>
    <w:rsid w:val="000A7C5E"/>
    <w:rsid w:val="000B613A"/>
    <w:rsid w:val="000B6B09"/>
    <w:rsid w:val="000C0453"/>
    <w:rsid w:val="000C19D8"/>
    <w:rsid w:val="000C260E"/>
    <w:rsid w:val="000C299A"/>
    <w:rsid w:val="000C3E13"/>
    <w:rsid w:val="000C421F"/>
    <w:rsid w:val="000C452D"/>
    <w:rsid w:val="000D480C"/>
    <w:rsid w:val="000D6AE7"/>
    <w:rsid w:val="000D6BDF"/>
    <w:rsid w:val="000D6C70"/>
    <w:rsid w:val="000E04E0"/>
    <w:rsid w:val="000E2A85"/>
    <w:rsid w:val="000E48E1"/>
    <w:rsid w:val="000E5C0C"/>
    <w:rsid w:val="000E72F0"/>
    <w:rsid w:val="000F00A2"/>
    <w:rsid w:val="000F3C0D"/>
    <w:rsid w:val="000F5C3E"/>
    <w:rsid w:val="00100BBB"/>
    <w:rsid w:val="00101207"/>
    <w:rsid w:val="00102424"/>
    <w:rsid w:val="00102892"/>
    <w:rsid w:val="001056B1"/>
    <w:rsid w:val="001104A6"/>
    <w:rsid w:val="00111779"/>
    <w:rsid w:val="001141BC"/>
    <w:rsid w:val="00115D3D"/>
    <w:rsid w:val="00117CD5"/>
    <w:rsid w:val="00121E24"/>
    <w:rsid w:val="001222F4"/>
    <w:rsid w:val="0012426A"/>
    <w:rsid w:val="00124900"/>
    <w:rsid w:val="00131583"/>
    <w:rsid w:val="00134508"/>
    <w:rsid w:val="00136AE1"/>
    <w:rsid w:val="00143EBD"/>
    <w:rsid w:val="001444A2"/>
    <w:rsid w:val="00144FB6"/>
    <w:rsid w:val="00145B22"/>
    <w:rsid w:val="00146E1F"/>
    <w:rsid w:val="00147B7C"/>
    <w:rsid w:val="001501C2"/>
    <w:rsid w:val="001511E0"/>
    <w:rsid w:val="0015142A"/>
    <w:rsid w:val="001519F9"/>
    <w:rsid w:val="0015472F"/>
    <w:rsid w:val="0015492E"/>
    <w:rsid w:val="00160154"/>
    <w:rsid w:val="001666C6"/>
    <w:rsid w:val="001709C0"/>
    <w:rsid w:val="00174DC6"/>
    <w:rsid w:val="00176CE6"/>
    <w:rsid w:val="00177740"/>
    <w:rsid w:val="001814B6"/>
    <w:rsid w:val="0018204D"/>
    <w:rsid w:val="00182610"/>
    <w:rsid w:val="00183013"/>
    <w:rsid w:val="00183615"/>
    <w:rsid w:val="00183E42"/>
    <w:rsid w:val="001843D3"/>
    <w:rsid w:val="00184E34"/>
    <w:rsid w:val="0018557A"/>
    <w:rsid w:val="0019045C"/>
    <w:rsid w:val="00191570"/>
    <w:rsid w:val="00192730"/>
    <w:rsid w:val="0019498B"/>
    <w:rsid w:val="00197882"/>
    <w:rsid w:val="00197D05"/>
    <w:rsid w:val="001A12E1"/>
    <w:rsid w:val="001A1827"/>
    <w:rsid w:val="001A1AD4"/>
    <w:rsid w:val="001A23F5"/>
    <w:rsid w:val="001A2F90"/>
    <w:rsid w:val="001A307F"/>
    <w:rsid w:val="001A4BEB"/>
    <w:rsid w:val="001A7353"/>
    <w:rsid w:val="001B127B"/>
    <w:rsid w:val="001C10EC"/>
    <w:rsid w:val="001C22D3"/>
    <w:rsid w:val="001C2501"/>
    <w:rsid w:val="001C30AC"/>
    <w:rsid w:val="001C6DCD"/>
    <w:rsid w:val="001C6EC2"/>
    <w:rsid w:val="001C7683"/>
    <w:rsid w:val="001D2294"/>
    <w:rsid w:val="001D23CF"/>
    <w:rsid w:val="001D241A"/>
    <w:rsid w:val="001E0F80"/>
    <w:rsid w:val="001E22E0"/>
    <w:rsid w:val="001E3BE3"/>
    <w:rsid w:val="001E48C4"/>
    <w:rsid w:val="001F05AF"/>
    <w:rsid w:val="001F096D"/>
    <w:rsid w:val="001F2E28"/>
    <w:rsid w:val="001F62E8"/>
    <w:rsid w:val="002019F4"/>
    <w:rsid w:val="00201A8E"/>
    <w:rsid w:val="00202FD3"/>
    <w:rsid w:val="002030EE"/>
    <w:rsid w:val="00203930"/>
    <w:rsid w:val="00203CE0"/>
    <w:rsid w:val="00203D01"/>
    <w:rsid w:val="002056B8"/>
    <w:rsid w:val="00205A23"/>
    <w:rsid w:val="00210344"/>
    <w:rsid w:val="002106B8"/>
    <w:rsid w:val="00211030"/>
    <w:rsid w:val="00211F89"/>
    <w:rsid w:val="00212C91"/>
    <w:rsid w:val="002143F3"/>
    <w:rsid w:val="002153BC"/>
    <w:rsid w:val="00223F81"/>
    <w:rsid w:val="002246D4"/>
    <w:rsid w:val="002265CE"/>
    <w:rsid w:val="00226624"/>
    <w:rsid w:val="00231793"/>
    <w:rsid w:val="00231ED8"/>
    <w:rsid w:val="002330CE"/>
    <w:rsid w:val="002375EB"/>
    <w:rsid w:val="00241904"/>
    <w:rsid w:val="00241E33"/>
    <w:rsid w:val="00245138"/>
    <w:rsid w:val="00253EB0"/>
    <w:rsid w:val="00254BAC"/>
    <w:rsid w:val="002556C8"/>
    <w:rsid w:val="002571AE"/>
    <w:rsid w:val="0025727D"/>
    <w:rsid w:val="002619A2"/>
    <w:rsid w:val="00263185"/>
    <w:rsid w:val="00270BDE"/>
    <w:rsid w:val="0027158B"/>
    <w:rsid w:val="002722CA"/>
    <w:rsid w:val="002770B3"/>
    <w:rsid w:val="0028037F"/>
    <w:rsid w:val="00283023"/>
    <w:rsid w:val="00284FCA"/>
    <w:rsid w:val="00285F57"/>
    <w:rsid w:val="002870D9"/>
    <w:rsid w:val="0029211D"/>
    <w:rsid w:val="00294258"/>
    <w:rsid w:val="002A1E99"/>
    <w:rsid w:val="002A22DF"/>
    <w:rsid w:val="002A3F71"/>
    <w:rsid w:val="002B07FA"/>
    <w:rsid w:val="002B2284"/>
    <w:rsid w:val="002B22AE"/>
    <w:rsid w:val="002B23F4"/>
    <w:rsid w:val="002B69F5"/>
    <w:rsid w:val="002C083B"/>
    <w:rsid w:val="002C3BD3"/>
    <w:rsid w:val="002C6725"/>
    <w:rsid w:val="002C6AC2"/>
    <w:rsid w:val="002C7569"/>
    <w:rsid w:val="002C7A3B"/>
    <w:rsid w:val="002D0920"/>
    <w:rsid w:val="002D4028"/>
    <w:rsid w:val="002D5734"/>
    <w:rsid w:val="002D5A0F"/>
    <w:rsid w:val="002D624F"/>
    <w:rsid w:val="002E3894"/>
    <w:rsid w:val="002E5216"/>
    <w:rsid w:val="002F109A"/>
    <w:rsid w:val="002F2F00"/>
    <w:rsid w:val="002F51DC"/>
    <w:rsid w:val="002F5757"/>
    <w:rsid w:val="002F68BF"/>
    <w:rsid w:val="002F73ED"/>
    <w:rsid w:val="002F7D98"/>
    <w:rsid w:val="003036CA"/>
    <w:rsid w:val="00304090"/>
    <w:rsid w:val="00313BA2"/>
    <w:rsid w:val="00316073"/>
    <w:rsid w:val="00316FE1"/>
    <w:rsid w:val="00317372"/>
    <w:rsid w:val="00317D8A"/>
    <w:rsid w:val="00320AFD"/>
    <w:rsid w:val="00320E21"/>
    <w:rsid w:val="00322496"/>
    <w:rsid w:val="00326E36"/>
    <w:rsid w:val="00333019"/>
    <w:rsid w:val="00335713"/>
    <w:rsid w:val="00335D51"/>
    <w:rsid w:val="0033628B"/>
    <w:rsid w:val="00336569"/>
    <w:rsid w:val="003430E8"/>
    <w:rsid w:val="00343429"/>
    <w:rsid w:val="0034351D"/>
    <w:rsid w:val="0034617E"/>
    <w:rsid w:val="00347600"/>
    <w:rsid w:val="0035064A"/>
    <w:rsid w:val="00351682"/>
    <w:rsid w:val="0035207A"/>
    <w:rsid w:val="0035325C"/>
    <w:rsid w:val="00353DF0"/>
    <w:rsid w:val="00356E02"/>
    <w:rsid w:val="00361ED1"/>
    <w:rsid w:val="00363EF8"/>
    <w:rsid w:val="003763E5"/>
    <w:rsid w:val="00376BDE"/>
    <w:rsid w:val="00377758"/>
    <w:rsid w:val="0038193E"/>
    <w:rsid w:val="00382E1C"/>
    <w:rsid w:val="003868EC"/>
    <w:rsid w:val="00390D1E"/>
    <w:rsid w:val="003916D2"/>
    <w:rsid w:val="00396C9C"/>
    <w:rsid w:val="003A0ACB"/>
    <w:rsid w:val="003A35D5"/>
    <w:rsid w:val="003A588F"/>
    <w:rsid w:val="003B08E3"/>
    <w:rsid w:val="003B4DCA"/>
    <w:rsid w:val="003B7D62"/>
    <w:rsid w:val="003B7F95"/>
    <w:rsid w:val="003C0A83"/>
    <w:rsid w:val="003C2A1C"/>
    <w:rsid w:val="003C5094"/>
    <w:rsid w:val="003C5208"/>
    <w:rsid w:val="003C7721"/>
    <w:rsid w:val="003D254E"/>
    <w:rsid w:val="003D55BB"/>
    <w:rsid w:val="003D7EEE"/>
    <w:rsid w:val="003E149B"/>
    <w:rsid w:val="003E301B"/>
    <w:rsid w:val="003E34C8"/>
    <w:rsid w:val="003E3565"/>
    <w:rsid w:val="003E3825"/>
    <w:rsid w:val="003E38FB"/>
    <w:rsid w:val="003E5A6E"/>
    <w:rsid w:val="003E7882"/>
    <w:rsid w:val="003F061A"/>
    <w:rsid w:val="003F295A"/>
    <w:rsid w:val="003F3013"/>
    <w:rsid w:val="003F7B1E"/>
    <w:rsid w:val="004007A2"/>
    <w:rsid w:val="00403F1A"/>
    <w:rsid w:val="004043BF"/>
    <w:rsid w:val="004060CC"/>
    <w:rsid w:val="00407ED2"/>
    <w:rsid w:val="004107B7"/>
    <w:rsid w:val="004127B2"/>
    <w:rsid w:val="004154FF"/>
    <w:rsid w:val="004232B9"/>
    <w:rsid w:val="00423ED9"/>
    <w:rsid w:val="00431CB1"/>
    <w:rsid w:val="004340CB"/>
    <w:rsid w:val="004345D4"/>
    <w:rsid w:val="00437E54"/>
    <w:rsid w:val="00440EE5"/>
    <w:rsid w:val="00441A0F"/>
    <w:rsid w:val="00443672"/>
    <w:rsid w:val="00443EFE"/>
    <w:rsid w:val="004466D4"/>
    <w:rsid w:val="00446F23"/>
    <w:rsid w:val="004471DA"/>
    <w:rsid w:val="00447EF7"/>
    <w:rsid w:val="00451521"/>
    <w:rsid w:val="00454D29"/>
    <w:rsid w:val="00455F59"/>
    <w:rsid w:val="00457B48"/>
    <w:rsid w:val="00457BE8"/>
    <w:rsid w:val="00460101"/>
    <w:rsid w:val="004610E2"/>
    <w:rsid w:val="004628C5"/>
    <w:rsid w:val="00463FBD"/>
    <w:rsid w:val="0046490B"/>
    <w:rsid w:val="00466573"/>
    <w:rsid w:val="00471934"/>
    <w:rsid w:val="0047242A"/>
    <w:rsid w:val="004736EF"/>
    <w:rsid w:val="004756A7"/>
    <w:rsid w:val="00475B63"/>
    <w:rsid w:val="00480ADE"/>
    <w:rsid w:val="0048124C"/>
    <w:rsid w:val="004839AE"/>
    <w:rsid w:val="00484248"/>
    <w:rsid w:val="0048472E"/>
    <w:rsid w:val="004859B5"/>
    <w:rsid w:val="0048657D"/>
    <w:rsid w:val="00492363"/>
    <w:rsid w:val="00494B97"/>
    <w:rsid w:val="004A6E57"/>
    <w:rsid w:val="004A7792"/>
    <w:rsid w:val="004B08EC"/>
    <w:rsid w:val="004B1AFE"/>
    <w:rsid w:val="004B2CF8"/>
    <w:rsid w:val="004B3C3A"/>
    <w:rsid w:val="004B6814"/>
    <w:rsid w:val="004C39CE"/>
    <w:rsid w:val="004C60BC"/>
    <w:rsid w:val="004C7DAA"/>
    <w:rsid w:val="004D5B5B"/>
    <w:rsid w:val="004D6316"/>
    <w:rsid w:val="004D71B6"/>
    <w:rsid w:val="004E2C95"/>
    <w:rsid w:val="004F7F08"/>
    <w:rsid w:val="005029B2"/>
    <w:rsid w:val="00503240"/>
    <w:rsid w:val="00503ABB"/>
    <w:rsid w:val="00505F69"/>
    <w:rsid w:val="00506946"/>
    <w:rsid w:val="0051411B"/>
    <w:rsid w:val="0051630E"/>
    <w:rsid w:val="00520472"/>
    <w:rsid w:val="0052300D"/>
    <w:rsid w:val="00524264"/>
    <w:rsid w:val="00524CA0"/>
    <w:rsid w:val="005260A8"/>
    <w:rsid w:val="005262CC"/>
    <w:rsid w:val="00530B58"/>
    <w:rsid w:val="0053444C"/>
    <w:rsid w:val="0053626E"/>
    <w:rsid w:val="005370A7"/>
    <w:rsid w:val="00537587"/>
    <w:rsid w:val="005425AF"/>
    <w:rsid w:val="00546505"/>
    <w:rsid w:val="00546E7B"/>
    <w:rsid w:val="005472FE"/>
    <w:rsid w:val="00557DC1"/>
    <w:rsid w:val="00557F04"/>
    <w:rsid w:val="005607D7"/>
    <w:rsid w:val="005634D6"/>
    <w:rsid w:val="0056353D"/>
    <w:rsid w:val="005657BA"/>
    <w:rsid w:val="0056609B"/>
    <w:rsid w:val="00566AB1"/>
    <w:rsid w:val="00567D5B"/>
    <w:rsid w:val="00573484"/>
    <w:rsid w:val="00573E34"/>
    <w:rsid w:val="00574E3C"/>
    <w:rsid w:val="0058067F"/>
    <w:rsid w:val="005827E1"/>
    <w:rsid w:val="005827EA"/>
    <w:rsid w:val="00585098"/>
    <w:rsid w:val="00585E89"/>
    <w:rsid w:val="0058665D"/>
    <w:rsid w:val="00594BED"/>
    <w:rsid w:val="005972BE"/>
    <w:rsid w:val="005B3542"/>
    <w:rsid w:val="005B42D8"/>
    <w:rsid w:val="005B6D8B"/>
    <w:rsid w:val="005C57D9"/>
    <w:rsid w:val="005C64E8"/>
    <w:rsid w:val="005D2876"/>
    <w:rsid w:val="005D564C"/>
    <w:rsid w:val="005D601D"/>
    <w:rsid w:val="005D67A7"/>
    <w:rsid w:val="005E2AA3"/>
    <w:rsid w:val="005E46B0"/>
    <w:rsid w:val="005E65CB"/>
    <w:rsid w:val="005F359A"/>
    <w:rsid w:val="005F73A3"/>
    <w:rsid w:val="005F76A8"/>
    <w:rsid w:val="005F7826"/>
    <w:rsid w:val="005F796E"/>
    <w:rsid w:val="0060025C"/>
    <w:rsid w:val="0060377A"/>
    <w:rsid w:val="00606111"/>
    <w:rsid w:val="0061327C"/>
    <w:rsid w:val="0061446E"/>
    <w:rsid w:val="0062665F"/>
    <w:rsid w:val="00631954"/>
    <w:rsid w:val="00631BAD"/>
    <w:rsid w:val="00633A9A"/>
    <w:rsid w:val="0063681C"/>
    <w:rsid w:val="00637421"/>
    <w:rsid w:val="0064026C"/>
    <w:rsid w:val="0064417B"/>
    <w:rsid w:val="00644FBC"/>
    <w:rsid w:val="00645DBB"/>
    <w:rsid w:val="006569A5"/>
    <w:rsid w:val="00657A6B"/>
    <w:rsid w:val="00661BF9"/>
    <w:rsid w:val="00667F38"/>
    <w:rsid w:val="00670FD3"/>
    <w:rsid w:val="0067305A"/>
    <w:rsid w:val="00675A84"/>
    <w:rsid w:val="00675FDA"/>
    <w:rsid w:val="00676747"/>
    <w:rsid w:val="00676CE4"/>
    <w:rsid w:val="00680CBF"/>
    <w:rsid w:val="006811A5"/>
    <w:rsid w:val="006829FA"/>
    <w:rsid w:val="0068336F"/>
    <w:rsid w:val="00684073"/>
    <w:rsid w:val="00686778"/>
    <w:rsid w:val="00690A42"/>
    <w:rsid w:val="006911EA"/>
    <w:rsid w:val="00691B14"/>
    <w:rsid w:val="006A0F20"/>
    <w:rsid w:val="006A40C6"/>
    <w:rsid w:val="006A49E5"/>
    <w:rsid w:val="006A6678"/>
    <w:rsid w:val="006B0A5F"/>
    <w:rsid w:val="006B2F94"/>
    <w:rsid w:val="006B3C1B"/>
    <w:rsid w:val="006B3DE0"/>
    <w:rsid w:val="006B59DD"/>
    <w:rsid w:val="006B6DA8"/>
    <w:rsid w:val="006C0E58"/>
    <w:rsid w:val="006C1CD5"/>
    <w:rsid w:val="006C2B34"/>
    <w:rsid w:val="006C5C88"/>
    <w:rsid w:val="006C5EA3"/>
    <w:rsid w:val="006D3460"/>
    <w:rsid w:val="006D5744"/>
    <w:rsid w:val="006E1A12"/>
    <w:rsid w:val="006E1D84"/>
    <w:rsid w:val="006E267C"/>
    <w:rsid w:val="006E3381"/>
    <w:rsid w:val="006E3B3F"/>
    <w:rsid w:val="006E53AF"/>
    <w:rsid w:val="006E6611"/>
    <w:rsid w:val="006E6BB3"/>
    <w:rsid w:val="006F020B"/>
    <w:rsid w:val="006F0701"/>
    <w:rsid w:val="006F46F3"/>
    <w:rsid w:val="006F7C33"/>
    <w:rsid w:val="00704802"/>
    <w:rsid w:val="007056CD"/>
    <w:rsid w:val="00707234"/>
    <w:rsid w:val="00707D5C"/>
    <w:rsid w:val="00714BF0"/>
    <w:rsid w:val="007158BB"/>
    <w:rsid w:val="007216A0"/>
    <w:rsid w:val="00734E00"/>
    <w:rsid w:val="0073591F"/>
    <w:rsid w:val="00736C8C"/>
    <w:rsid w:val="007376C0"/>
    <w:rsid w:val="0074013B"/>
    <w:rsid w:val="00742B3C"/>
    <w:rsid w:val="00743898"/>
    <w:rsid w:val="00747604"/>
    <w:rsid w:val="00751455"/>
    <w:rsid w:val="00752A9B"/>
    <w:rsid w:val="00755495"/>
    <w:rsid w:val="00762383"/>
    <w:rsid w:val="007638F1"/>
    <w:rsid w:val="0076505F"/>
    <w:rsid w:val="00767A63"/>
    <w:rsid w:val="007703A0"/>
    <w:rsid w:val="00771097"/>
    <w:rsid w:val="007715A9"/>
    <w:rsid w:val="0077566C"/>
    <w:rsid w:val="00775B8A"/>
    <w:rsid w:val="00776DF6"/>
    <w:rsid w:val="00781789"/>
    <w:rsid w:val="00782BB2"/>
    <w:rsid w:val="0078453B"/>
    <w:rsid w:val="00785430"/>
    <w:rsid w:val="0078543A"/>
    <w:rsid w:val="00785A19"/>
    <w:rsid w:val="00786BBA"/>
    <w:rsid w:val="0079102E"/>
    <w:rsid w:val="007970B1"/>
    <w:rsid w:val="007A0466"/>
    <w:rsid w:val="007A0F76"/>
    <w:rsid w:val="007A4147"/>
    <w:rsid w:val="007A4BB0"/>
    <w:rsid w:val="007A5C5A"/>
    <w:rsid w:val="007B03FB"/>
    <w:rsid w:val="007B09C3"/>
    <w:rsid w:val="007B0C07"/>
    <w:rsid w:val="007B1E5E"/>
    <w:rsid w:val="007B3191"/>
    <w:rsid w:val="007B7E4A"/>
    <w:rsid w:val="007C6655"/>
    <w:rsid w:val="007C6824"/>
    <w:rsid w:val="007C6DD8"/>
    <w:rsid w:val="007C7C38"/>
    <w:rsid w:val="007D0094"/>
    <w:rsid w:val="007D0641"/>
    <w:rsid w:val="007D13A3"/>
    <w:rsid w:val="007D2663"/>
    <w:rsid w:val="007D2876"/>
    <w:rsid w:val="007D2A26"/>
    <w:rsid w:val="007D2B20"/>
    <w:rsid w:val="007D3D7E"/>
    <w:rsid w:val="007D6929"/>
    <w:rsid w:val="007D7949"/>
    <w:rsid w:val="007E50A9"/>
    <w:rsid w:val="007E6A7D"/>
    <w:rsid w:val="007E6F4B"/>
    <w:rsid w:val="007E7C15"/>
    <w:rsid w:val="007F185F"/>
    <w:rsid w:val="007F20C1"/>
    <w:rsid w:val="007F2432"/>
    <w:rsid w:val="007F3176"/>
    <w:rsid w:val="007F46CE"/>
    <w:rsid w:val="007F525E"/>
    <w:rsid w:val="00802A1A"/>
    <w:rsid w:val="00802E7D"/>
    <w:rsid w:val="00803105"/>
    <w:rsid w:val="00803FE2"/>
    <w:rsid w:val="00804930"/>
    <w:rsid w:val="00810E7F"/>
    <w:rsid w:val="00812C9D"/>
    <w:rsid w:val="0081610C"/>
    <w:rsid w:val="00816D04"/>
    <w:rsid w:val="00820A3C"/>
    <w:rsid w:val="008216F5"/>
    <w:rsid w:val="00821CF2"/>
    <w:rsid w:val="00826541"/>
    <w:rsid w:val="00831087"/>
    <w:rsid w:val="00833D92"/>
    <w:rsid w:val="00836CC7"/>
    <w:rsid w:val="00842A55"/>
    <w:rsid w:val="0084396D"/>
    <w:rsid w:val="00852791"/>
    <w:rsid w:val="00854481"/>
    <w:rsid w:val="00854B90"/>
    <w:rsid w:val="00855DCB"/>
    <w:rsid w:val="0085695C"/>
    <w:rsid w:val="008570FA"/>
    <w:rsid w:val="008621D9"/>
    <w:rsid w:val="00862ABB"/>
    <w:rsid w:val="00865EB1"/>
    <w:rsid w:val="00866C84"/>
    <w:rsid w:val="0087009C"/>
    <w:rsid w:val="0087110B"/>
    <w:rsid w:val="00872DF0"/>
    <w:rsid w:val="00874D41"/>
    <w:rsid w:val="00877320"/>
    <w:rsid w:val="00877972"/>
    <w:rsid w:val="00877B7B"/>
    <w:rsid w:val="00877F7A"/>
    <w:rsid w:val="00880A2D"/>
    <w:rsid w:val="00882D8A"/>
    <w:rsid w:val="00887520"/>
    <w:rsid w:val="00890950"/>
    <w:rsid w:val="008973E8"/>
    <w:rsid w:val="008A0F66"/>
    <w:rsid w:val="008A2E7A"/>
    <w:rsid w:val="008A791B"/>
    <w:rsid w:val="008B0FC9"/>
    <w:rsid w:val="008B2499"/>
    <w:rsid w:val="008B28CF"/>
    <w:rsid w:val="008B4941"/>
    <w:rsid w:val="008B5365"/>
    <w:rsid w:val="008B5F60"/>
    <w:rsid w:val="008B601B"/>
    <w:rsid w:val="008B63D9"/>
    <w:rsid w:val="008B6EBA"/>
    <w:rsid w:val="008C1840"/>
    <w:rsid w:val="008C4F96"/>
    <w:rsid w:val="008D21CA"/>
    <w:rsid w:val="008E0678"/>
    <w:rsid w:val="008E0BC1"/>
    <w:rsid w:val="008E129E"/>
    <w:rsid w:val="008E1721"/>
    <w:rsid w:val="008E195C"/>
    <w:rsid w:val="008E2A7C"/>
    <w:rsid w:val="008E3EFB"/>
    <w:rsid w:val="008E5658"/>
    <w:rsid w:val="008E6279"/>
    <w:rsid w:val="008F1E2F"/>
    <w:rsid w:val="008F2E68"/>
    <w:rsid w:val="008F41E8"/>
    <w:rsid w:val="008F4E29"/>
    <w:rsid w:val="008F4EBA"/>
    <w:rsid w:val="008F614E"/>
    <w:rsid w:val="00904240"/>
    <w:rsid w:val="00910353"/>
    <w:rsid w:val="009111E6"/>
    <w:rsid w:val="0091577F"/>
    <w:rsid w:val="00917147"/>
    <w:rsid w:val="00920E98"/>
    <w:rsid w:val="00936599"/>
    <w:rsid w:val="0094051D"/>
    <w:rsid w:val="00940AB6"/>
    <w:rsid w:val="0094690A"/>
    <w:rsid w:val="00947F39"/>
    <w:rsid w:val="0095232A"/>
    <w:rsid w:val="00953E9E"/>
    <w:rsid w:val="0095482C"/>
    <w:rsid w:val="0095677D"/>
    <w:rsid w:val="009568D8"/>
    <w:rsid w:val="00960B9B"/>
    <w:rsid w:val="00961D0E"/>
    <w:rsid w:val="00967372"/>
    <w:rsid w:val="00974E39"/>
    <w:rsid w:val="00980471"/>
    <w:rsid w:val="009805A7"/>
    <w:rsid w:val="009822EC"/>
    <w:rsid w:val="009823C3"/>
    <w:rsid w:val="00985A74"/>
    <w:rsid w:val="009876C8"/>
    <w:rsid w:val="009907D5"/>
    <w:rsid w:val="009917B8"/>
    <w:rsid w:val="00992529"/>
    <w:rsid w:val="009928C0"/>
    <w:rsid w:val="00994F00"/>
    <w:rsid w:val="00997225"/>
    <w:rsid w:val="00997CC5"/>
    <w:rsid w:val="009A07D7"/>
    <w:rsid w:val="009A0CF0"/>
    <w:rsid w:val="009A0FC4"/>
    <w:rsid w:val="009A2909"/>
    <w:rsid w:val="009A4EAD"/>
    <w:rsid w:val="009A5359"/>
    <w:rsid w:val="009A5707"/>
    <w:rsid w:val="009A5B73"/>
    <w:rsid w:val="009A6E18"/>
    <w:rsid w:val="009B10FC"/>
    <w:rsid w:val="009B3C33"/>
    <w:rsid w:val="009B68C4"/>
    <w:rsid w:val="009C05E5"/>
    <w:rsid w:val="009C1469"/>
    <w:rsid w:val="009C3357"/>
    <w:rsid w:val="009C37A1"/>
    <w:rsid w:val="009C7581"/>
    <w:rsid w:val="009D011D"/>
    <w:rsid w:val="009D42B3"/>
    <w:rsid w:val="009D436F"/>
    <w:rsid w:val="009D584A"/>
    <w:rsid w:val="009E0D03"/>
    <w:rsid w:val="009E0FEE"/>
    <w:rsid w:val="009E10E9"/>
    <w:rsid w:val="009E5F4D"/>
    <w:rsid w:val="009E7D67"/>
    <w:rsid w:val="009F1A09"/>
    <w:rsid w:val="009F2FD9"/>
    <w:rsid w:val="009F34FB"/>
    <w:rsid w:val="009F536A"/>
    <w:rsid w:val="009F7C59"/>
    <w:rsid w:val="00A02722"/>
    <w:rsid w:val="00A02D95"/>
    <w:rsid w:val="00A05265"/>
    <w:rsid w:val="00A052DB"/>
    <w:rsid w:val="00A07A82"/>
    <w:rsid w:val="00A10B8E"/>
    <w:rsid w:val="00A1643F"/>
    <w:rsid w:val="00A176D0"/>
    <w:rsid w:val="00A268CE"/>
    <w:rsid w:val="00A275F5"/>
    <w:rsid w:val="00A3095D"/>
    <w:rsid w:val="00A31990"/>
    <w:rsid w:val="00A31E1F"/>
    <w:rsid w:val="00A3446D"/>
    <w:rsid w:val="00A35785"/>
    <w:rsid w:val="00A37415"/>
    <w:rsid w:val="00A40906"/>
    <w:rsid w:val="00A50AF1"/>
    <w:rsid w:val="00A510FA"/>
    <w:rsid w:val="00A5124B"/>
    <w:rsid w:val="00A51C35"/>
    <w:rsid w:val="00A526EB"/>
    <w:rsid w:val="00A53250"/>
    <w:rsid w:val="00A55B84"/>
    <w:rsid w:val="00A5664D"/>
    <w:rsid w:val="00A66CCA"/>
    <w:rsid w:val="00A67393"/>
    <w:rsid w:val="00A71376"/>
    <w:rsid w:val="00A71B25"/>
    <w:rsid w:val="00A7204E"/>
    <w:rsid w:val="00A7225B"/>
    <w:rsid w:val="00A77B34"/>
    <w:rsid w:val="00A82238"/>
    <w:rsid w:val="00A8503B"/>
    <w:rsid w:val="00A86733"/>
    <w:rsid w:val="00A92D9A"/>
    <w:rsid w:val="00A92DE4"/>
    <w:rsid w:val="00A96500"/>
    <w:rsid w:val="00A970BC"/>
    <w:rsid w:val="00AA3204"/>
    <w:rsid w:val="00AA69BF"/>
    <w:rsid w:val="00AB0CAF"/>
    <w:rsid w:val="00AB4D67"/>
    <w:rsid w:val="00AB6EA4"/>
    <w:rsid w:val="00AB76F9"/>
    <w:rsid w:val="00AC599D"/>
    <w:rsid w:val="00AD2075"/>
    <w:rsid w:val="00AD213E"/>
    <w:rsid w:val="00AD2639"/>
    <w:rsid w:val="00AE2BC3"/>
    <w:rsid w:val="00AE5F27"/>
    <w:rsid w:val="00AE6009"/>
    <w:rsid w:val="00AE753A"/>
    <w:rsid w:val="00AF145E"/>
    <w:rsid w:val="00AF3BC9"/>
    <w:rsid w:val="00AF5640"/>
    <w:rsid w:val="00AF5806"/>
    <w:rsid w:val="00AF7705"/>
    <w:rsid w:val="00B013B5"/>
    <w:rsid w:val="00B017BE"/>
    <w:rsid w:val="00B03048"/>
    <w:rsid w:val="00B03DA9"/>
    <w:rsid w:val="00B06E37"/>
    <w:rsid w:val="00B1520C"/>
    <w:rsid w:val="00B21F75"/>
    <w:rsid w:val="00B30089"/>
    <w:rsid w:val="00B30376"/>
    <w:rsid w:val="00B4156B"/>
    <w:rsid w:val="00B44529"/>
    <w:rsid w:val="00B47137"/>
    <w:rsid w:val="00B5014B"/>
    <w:rsid w:val="00B50418"/>
    <w:rsid w:val="00B542F5"/>
    <w:rsid w:val="00B54A05"/>
    <w:rsid w:val="00B61DD6"/>
    <w:rsid w:val="00B66F00"/>
    <w:rsid w:val="00B70542"/>
    <w:rsid w:val="00B7060B"/>
    <w:rsid w:val="00B80E08"/>
    <w:rsid w:val="00B81401"/>
    <w:rsid w:val="00B81D2E"/>
    <w:rsid w:val="00B83256"/>
    <w:rsid w:val="00B87A4D"/>
    <w:rsid w:val="00B9169B"/>
    <w:rsid w:val="00B93A9D"/>
    <w:rsid w:val="00B96B4F"/>
    <w:rsid w:val="00B9742E"/>
    <w:rsid w:val="00B97C56"/>
    <w:rsid w:val="00BA2326"/>
    <w:rsid w:val="00BA293E"/>
    <w:rsid w:val="00BA460B"/>
    <w:rsid w:val="00BA5AC6"/>
    <w:rsid w:val="00BA6B58"/>
    <w:rsid w:val="00BB1B76"/>
    <w:rsid w:val="00BB234A"/>
    <w:rsid w:val="00BB27B7"/>
    <w:rsid w:val="00BB465D"/>
    <w:rsid w:val="00BB49A1"/>
    <w:rsid w:val="00BB5AAD"/>
    <w:rsid w:val="00BB5C82"/>
    <w:rsid w:val="00BB742B"/>
    <w:rsid w:val="00BC199A"/>
    <w:rsid w:val="00BC321C"/>
    <w:rsid w:val="00BD2D48"/>
    <w:rsid w:val="00BE0010"/>
    <w:rsid w:val="00BE1664"/>
    <w:rsid w:val="00BE405B"/>
    <w:rsid w:val="00BF0410"/>
    <w:rsid w:val="00BF56DE"/>
    <w:rsid w:val="00BF6D69"/>
    <w:rsid w:val="00C01504"/>
    <w:rsid w:val="00C022E1"/>
    <w:rsid w:val="00C04354"/>
    <w:rsid w:val="00C05730"/>
    <w:rsid w:val="00C05890"/>
    <w:rsid w:val="00C10272"/>
    <w:rsid w:val="00C16309"/>
    <w:rsid w:val="00C1757A"/>
    <w:rsid w:val="00C20604"/>
    <w:rsid w:val="00C20F14"/>
    <w:rsid w:val="00C21B3D"/>
    <w:rsid w:val="00C21DEE"/>
    <w:rsid w:val="00C24259"/>
    <w:rsid w:val="00C278B2"/>
    <w:rsid w:val="00C30798"/>
    <w:rsid w:val="00C31201"/>
    <w:rsid w:val="00C33E88"/>
    <w:rsid w:val="00C34BF0"/>
    <w:rsid w:val="00C35B16"/>
    <w:rsid w:val="00C35B2E"/>
    <w:rsid w:val="00C37CF9"/>
    <w:rsid w:val="00C37E8F"/>
    <w:rsid w:val="00C43E76"/>
    <w:rsid w:val="00C47901"/>
    <w:rsid w:val="00C50F9E"/>
    <w:rsid w:val="00C52480"/>
    <w:rsid w:val="00C54136"/>
    <w:rsid w:val="00C56079"/>
    <w:rsid w:val="00C642C7"/>
    <w:rsid w:val="00C67A24"/>
    <w:rsid w:val="00C70254"/>
    <w:rsid w:val="00C71858"/>
    <w:rsid w:val="00C7274E"/>
    <w:rsid w:val="00C74F96"/>
    <w:rsid w:val="00C76983"/>
    <w:rsid w:val="00C825C9"/>
    <w:rsid w:val="00C82902"/>
    <w:rsid w:val="00C838F2"/>
    <w:rsid w:val="00C839E9"/>
    <w:rsid w:val="00C87A93"/>
    <w:rsid w:val="00C91780"/>
    <w:rsid w:val="00C928CE"/>
    <w:rsid w:val="00C945B0"/>
    <w:rsid w:val="00C95391"/>
    <w:rsid w:val="00C958CA"/>
    <w:rsid w:val="00C96743"/>
    <w:rsid w:val="00C97590"/>
    <w:rsid w:val="00CA0BF1"/>
    <w:rsid w:val="00CA225A"/>
    <w:rsid w:val="00CA2556"/>
    <w:rsid w:val="00CA3839"/>
    <w:rsid w:val="00CA5772"/>
    <w:rsid w:val="00CA5812"/>
    <w:rsid w:val="00CB0C6F"/>
    <w:rsid w:val="00CB6266"/>
    <w:rsid w:val="00CC124F"/>
    <w:rsid w:val="00CC125F"/>
    <w:rsid w:val="00CC1B08"/>
    <w:rsid w:val="00CC456D"/>
    <w:rsid w:val="00CD0272"/>
    <w:rsid w:val="00CD1201"/>
    <w:rsid w:val="00CD19E4"/>
    <w:rsid w:val="00CD1A71"/>
    <w:rsid w:val="00CD1E59"/>
    <w:rsid w:val="00CD4784"/>
    <w:rsid w:val="00CD48F9"/>
    <w:rsid w:val="00CD4DA2"/>
    <w:rsid w:val="00CE08CA"/>
    <w:rsid w:val="00CE1FA3"/>
    <w:rsid w:val="00CE24CE"/>
    <w:rsid w:val="00CE35F1"/>
    <w:rsid w:val="00CF55DB"/>
    <w:rsid w:val="00CF5789"/>
    <w:rsid w:val="00D051D9"/>
    <w:rsid w:val="00D06FB1"/>
    <w:rsid w:val="00D161D2"/>
    <w:rsid w:val="00D243DF"/>
    <w:rsid w:val="00D24473"/>
    <w:rsid w:val="00D24E82"/>
    <w:rsid w:val="00D2666A"/>
    <w:rsid w:val="00D27636"/>
    <w:rsid w:val="00D313C9"/>
    <w:rsid w:val="00D31582"/>
    <w:rsid w:val="00D32109"/>
    <w:rsid w:val="00D36678"/>
    <w:rsid w:val="00D44A51"/>
    <w:rsid w:val="00D44BFF"/>
    <w:rsid w:val="00D50C67"/>
    <w:rsid w:val="00D5124F"/>
    <w:rsid w:val="00D53AAE"/>
    <w:rsid w:val="00D60506"/>
    <w:rsid w:val="00D622A0"/>
    <w:rsid w:val="00D6453C"/>
    <w:rsid w:val="00D64AFD"/>
    <w:rsid w:val="00D730EA"/>
    <w:rsid w:val="00D73B78"/>
    <w:rsid w:val="00D7657E"/>
    <w:rsid w:val="00D76F7A"/>
    <w:rsid w:val="00D86B66"/>
    <w:rsid w:val="00D87E67"/>
    <w:rsid w:val="00D92445"/>
    <w:rsid w:val="00D93297"/>
    <w:rsid w:val="00D95245"/>
    <w:rsid w:val="00D9574F"/>
    <w:rsid w:val="00D95812"/>
    <w:rsid w:val="00D9645C"/>
    <w:rsid w:val="00DA0B18"/>
    <w:rsid w:val="00DA214C"/>
    <w:rsid w:val="00DA271A"/>
    <w:rsid w:val="00DA6D45"/>
    <w:rsid w:val="00DA6E9E"/>
    <w:rsid w:val="00DB7498"/>
    <w:rsid w:val="00DC156F"/>
    <w:rsid w:val="00DC2DE2"/>
    <w:rsid w:val="00DC55A7"/>
    <w:rsid w:val="00DC67C1"/>
    <w:rsid w:val="00DC6FF0"/>
    <w:rsid w:val="00DD222D"/>
    <w:rsid w:val="00DD2AED"/>
    <w:rsid w:val="00DD3838"/>
    <w:rsid w:val="00DD57AE"/>
    <w:rsid w:val="00DD7905"/>
    <w:rsid w:val="00DE1E40"/>
    <w:rsid w:val="00DE2439"/>
    <w:rsid w:val="00DE2CB2"/>
    <w:rsid w:val="00DE3634"/>
    <w:rsid w:val="00DE55A3"/>
    <w:rsid w:val="00DF39B0"/>
    <w:rsid w:val="00DF3B04"/>
    <w:rsid w:val="00E0159D"/>
    <w:rsid w:val="00E0161D"/>
    <w:rsid w:val="00E03F59"/>
    <w:rsid w:val="00E05885"/>
    <w:rsid w:val="00E104EC"/>
    <w:rsid w:val="00E107BE"/>
    <w:rsid w:val="00E12939"/>
    <w:rsid w:val="00E157BB"/>
    <w:rsid w:val="00E178CF"/>
    <w:rsid w:val="00E22ABE"/>
    <w:rsid w:val="00E24AD8"/>
    <w:rsid w:val="00E32353"/>
    <w:rsid w:val="00E3383F"/>
    <w:rsid w:val="00E35A10"/>
    <w:rsid w:val="00E4036B"/>
    <w:rsid w:val="00E41534"/>
    <w:rsid w:val="00E43800"/>
    <w:rsid w:val="00E43D96"/>
    <w:rsid w:val="00E45397"/>
    <w:rsid w:val="00E45F51"/>
    <w:rsid w:val="00E54E90"/>
    <w:rsid w:val="00E5633F"/>
    <w:rsid w:val="00E57A2D"/>
    <w:rsid w:val="00E627BF"/>
    <w:rsid w:val="00E64B02"/>
    <w:rsid w:val="00E70DEC"/>
    <w:rsid w:val="00E74342"/>
    <w:rsid w:val="00E74E10"/>
    <w:rsid w:val="00E75D3A"/>
    <w:rsid w:val="00E76221"/>
    <w:rsid w:val="00E77EF8"/>
    <w:rsid w:val="00E77F4B"/>
    <w:rsid w:val="00E83A7D"/>
    <w:rsid w:val="00E87E9A"/>
    <w:rsid w:val="00E90C51"/>
    <w:rsid w:val="00E91050"/>
    <w:rsid w:val="00E939C4"/>
    <w:rsid w:val="00E94531"/>
    <w:rsid w:val="00E94B73"/>
    <w:rsid w:val="00E9681C"/>
    <w:rsid w:val="00EA4360"/>
    <w:rsid w:val="00EA4489"/>
    <w:rsid w:val="00EA567D"/>
    <w:rsid w:val="00EB23FB"/>
    <w:rsid w:val="00EB2914"/>
    <w:rsid w:val="00EB4B0C"/>
    <w:rsid w:val="00EB5572"/>
    <w:rsid w:val="00EB564F"/>
    <w:rsid w:val="00EB588C"/>
    <w:rsid w:val="00EB74E4"/>
    <w:rsid w:val="00EC05AC"/>
    <w:rsid w:val="00EC19A0"/>
    <w:rsid w:val="00EC1AAC"/>
    <w:rsid w:val="00EC288A"/>
    <w:rsid w:val="00EC5E3F"/>
    <w:rsid w:val="00EC6A09"/>
    <w:rsid w:val="00ED0383"/>
    <w:rsid w:val="00ED49F0"/>
    <w:rsid w:val="00ED55AD"/>
    <w:rsid w:val="00ED5C8B"/>
    <w:rsid w:val="00ED6A3C"/>
    <w:rsid w:val="00ED6C1E"/>
    <w:rsid w:val="00EE0A23"/>
    <w:rsid w:val="00EE1CB0"/>
    <w:rsid w:val="00EE49B1"/>
    <w:rsid w:val="00EE5469"/>
    <w:rsid w:val="00EE63D2"/>
    <w:rsid w:val="00EF3CBE"/>
    <w:rsid w:val="00F0045E"/>
    <w:rsid w:val="00F056FD"/>
    <w:rsid w:val="00F0682C"/>
    <w:rsid w:val="00F0747B"/>
    <w:rsid w:val="00F14E84"/>
    <w:rsid w:val="00F211B7"/>
    <w:rsid w:val="00F22008"/>
    <w:rsid w:val="00F233F4"/>
    <w:rsid w:val="00F31C08"/>
    <w:rsid w:val="00F323B3"/>
    <w:rsid w:val="00F32580"/>
    <w:rsid w:val="00F35417"/>
    <w:rsid w:val="00F43E27"/>
    <w:rsid w:val="00F45590"/>
    <w:rsid w:val="00F45602"/>
    <w:rsid w:val="00F45C70"/>
    <w:rsid w:val="00F50121"/>
    <w:rsid w:val="00F521E0"/>
    <w:rsid w:val="00F5350C"/>
    <w:rsid w:val="00F619C4"/>
    <w:rsid w:val="00F625B4"/>
    <w:rsid w:val="00F634B9"/>
    <w:rsid w:val="00F66367"/>
    <w:rsid w:val="00F719C4"/>
    <w:rsid w:val="00F74A5B"/>
    <w:rsid w:val="00F759F1"/>
    <w:rsid w:val="00F77CDC"/>
    <w:rsid w:val="00F77D57"/>
    <w:rsid w:val="00F8200E"/>
    <w:rsid w:val="00F8306E"/>
    <w:rsid w:val="00F864A5"/>
    <w:rsid w:val="00F915A6"/>
    <w:rsid w:val="00F93526"/>
    <w:rsid w:val="00F94E5D"/>
    <w:rsid w:val="00F96AC0"/>
    <w:rsid w:val="00FA1385"/>
    <w:rsid w:val="00FA1837"/>
    <w:rsid w:val="00FA1B04"/>
    <w:rsid w:val="00FA3B53"/>
    <w:rsid w:val="00FA7F32"/>
    <w:rsid w:val="00FB23A0"/>
    <w:rsid w:val="00FB2E88"/>
    <w:rsid w:val="00FB5665"/>
    <w:rsid w:val="00FB5C31"/>
    <w:rsid w:val="00FB798F"/>
    <w:rsid w:val="00FC184F"/>
    <w:rsid w:val="00FC3700"/>
    <w:rsid w:val="00FC480A"/>
    <w:rsid w:val="00FC7373"/>
    <w:rsid w:val="00FD14CC"/>
    <w:rsid w:val="00FD3C4F"/>
    <w:rsid w:val="00FD41FA"/>
    <w:rsid w:val="00FD53CE"/>
    <w:rsid w:val="00FD71D1"/>
    <w:rsid w:val="00FE000E"/>
    <w:rsid w:val="00FE2D04"/>
    <w:rsid w:val="00FE3735"/>
    <w:rsid w:val="00FF4958"/>
    <w:rsid w:val="00FF5E0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EB1"/>
    <w:rPr>
      <w:rFonts w:ascii="Times New Roman" w:eastAsia="Times New Roman" w:hAnsi="Times New Roman"/>
      <w:sz w:val="24"/>
      <w:szCs w:val="24"/>
      <w:lang w:eastAsia="zh-CN"/>
    </w:rPr>
  </w:style>
  <w:style w:type="paragraph" w:styleId="Heading1">
    <w:name w:val="heading 1"/>
    <w:basedOn w:val="Normal"/>
    <w:link w:val="10"/>
    <w:uiPriority w:val="9"/>
    <w:qFormat/>
    <w:rsid w:val="00FC184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1"/>
    <w:basedOn w:val="Normal"/>
    <w:rsid w:val="00143EBD"/>
    <w:rPr>
      <w:rFonts w:ascii="Courier New" w:hAnsi="Courier New" w:cs="Courier New"/>
      <w:sz w:val="20"/>
    </w:rPr>
  </w:style>
  <w:style w:type="paragraph" w:customStyle="1" w:styleId="ConsPlusNormal">
    <w:name w:val="ConsPlusNormal"/>
    <w:rsid w:val="00143EBD"/>
    <w:pPr>
      <w:autoSpaceDE w:val="0"/>
      <w:autoSpaceDN w:val="0"/>
      <w:adjustRightInd w:val="0"/>
    </w:pPr>
    <w:rPr>
      <w:rFonts w:ascii="Times New Roman" w:eastAsia="Times New Roman" w:hAnsi="Times New Roman"/>
      <w:sz w:val="24"/>
      <w:szCs w:val="24"/>
    </w:rPr>
  </w:style>
  <w:style w:type="paragraph" w:styleId="Header">
    <w:name w:val="header"/>
    <w:basedOn w:val="Normal"/>
    <w:link w:val="a"/>
    <w:uiPriority w:val="99"/>
    <w:unhideWhenUsed/>
    <w:rsid w:val="00143EBD"/>
    <w:pPr>
      <w:tabs>
        <w:tab w:val="center" w:pos="4677"/>
        <w:tab w:val="right" w:pos="9355"/>
      </w:tabs>
    </w:pPr>
  </w:style>
  <w:style w:type="character" w:customStyle="1" w:styleId="a">
    <w:name w:val="Верхний колонтитул Знак"/>
    <w:link w:val="Header"/>
    <w:uiPriority w:val="99"/>
    <w:rsid w:val="00143EBD"/>
    <w:rPr>
      <w:rFonts w:ascii="Times New Roman" w:eastAsia="Times New Roman" w:hAnsi="Times New Roman" w:cs="Times New Roman"/>
      <w:sz w:val="24"/>
      <w:szCs w:val="24"/>
      <w:lang w:eastAsia="zh-CN"/>
    </w:rPr>
  </w:style>
  <w:style w:type="character" w:customStyle="1" w:styleId="apple-converted-space">
    <w:name w:val="apple-converted-space"/>
    <w:rsid w:val="00143EBD"/>
  </w:style>
  <w:style w:type="paragraph" w:customStyle="1" w:styleId="s1">
    <w:name w:val="s_1"/>
    <w:basedOn w:val="Normal"/>
    <w:rsid w:val="00E12939"/>
    <w:pPr>
      <w:spacing w:before="100" w:beforeAutospacing="1" w:after="100" w:afterAutospacing="1"/>
    </w:pPr>
    <w:rPr>
      <w:lang w:eastAsia="ru-RU"/>
    </w:rPr>
  </w:style>
  <w:style w:type="character" w:styleId="Hyperlink">
    <w:name w:val="Hyperlink"/>
    <w:uiPriority w:val="99"/>
    <w:unhideWhenUsed/>
    <w:rsid w:val="00CE24CE"/>
    <w:rPr>
      <w:color w:val="0000FF"/>
      <w:u w:val="single"/>
    </w:rPr>
  </w:style>
  <w:style w:type="character" w:customStyle="1" w:styleId="10">
    <w:name w:val="Заголовок 1 Знак"/>
    <w:link w:val="Heading1"/>
    <w:uiPriority w:val="9"/>
    <w:rsid w:val="00FC184F"/>
    <w:rPr>
      <w:rFonts w:ascii="Times New Roman" w:eastAsia="Times New Roman" w:hAnsi="Times New Roman"/>
      <w:b/>
      <w:bCs/>
      <w:kern w:val="36"/>
      <w:sz w:val="48"/>
      <w:szCs w:val="48"/>
    </w:rPr>
  </w:style>
  <w:style w:type="paragraph" w:styleId="Footer">
    <w:name w:val="footer"/>
    <w:basedOn w:val="Normal"/>
    <w:link w:val="a0"/>
    <w:uiPriority w:val="99"/>
    <w:unhideWhenUsed/>
    <w:rsid w:val="007C6DD8"/>
    <w:pPr>
      <w:tabs>
        <w:tab w:val="center" w:pos="4677"/>
        <w:tab w:val="right" w:pos="9355"/>
      </w:tabs>
    </w:pPr>
  </w:style>
  <w:style w:type="character" w:customStyle="1" w:styleId="a0">
    <w:name w:val="Нижний колонтитул Знак"/>
    <w:link w:val="Footer"/>
    <w:uiPriority w:val="99"/>
    <w:rsid w:val="007C6DD8"/>
    <w:rPr>
      <w:rFonts w:ascii="Times New Roman" w:eastAsia="Times New Roman" w:hAnsi="Times New Roman"/>
      <w:sz w:val="24"/>
      <w:szCs w:val="24"/>
      <w:lang w:eastAsia="zh-CN"/>
    </w:rPr>
  </w:style>
  <w:style w:type="character" w:styleId="Strong">
    <w:name w:val="Strong"/>
    <w:uiPriority w:val="22"/>
    <w:qFormat/>
    <w:rsid w:val="00441A0F"/>
    <w:rPr>
      <w:b/>
      <w:bCs/>
    </w:rPr>
  </w:style>
  <w:style w:type="paragraph" w:styleId="BalloonText">
    <w:name w:val="Balloon Text"/>
    <w:basedOn w:val="Normal"/>
    <w:link w:val="a1"/>
    <w:uiPriority w:val="99"/>
    <w:semiHidden/>
    <w:unhideWhenUsed/>
    <w:rsid w:val="004F7F08"/>
    <w:rPr>
      <w:rFonts w:ascii="Tahoma" w:hAnsi="Tahoma"/>
      <w:sz w:val="16"/>
      <w:szCs w:val="16"/>
    </w:rPr>
  </w:style>
  <w:style w:type="character" w:customStyle="1" w:styleId="a1">
    <w:name w:val="Текст выноски Знак"/>
    <w:link w:val="BalloonText"/>
    <w:uiPriority w:val="99"/>
    <w:semiHidden/>
    <w:rsid w:val="004F7F08"/>
    <w:rPr>
      <w:rFonts w:ascii="Tahoma" w:eastAsia="Times New Roman" w:hAnsi="Tahoma" w:cs="Tahoma"/>
      <w:sz w:val="16"/>
      <w:szCs w:val="16"/>
      <w:lang w:eastAsia="zh-CN"/>
    </w:rPr>
  </w:style>
  <w:style w:type="character" w:customStyle="1" w:styleId="snippetequal">
    <w:name w:val="snippet_equal"/>
    <w:rsid w:val="00463FBD"/>
  </w:style>
  <w:style w:type="paragraph" w:styleId="BodyText">
    <w:name w:val="Body Text"/>
    <w:basedOn w:val="Normal"/>
    <w:link w:val="11"/>
    <w:uiPriority w:val="99"/>
    <w:semiHidden/>
    <w:unhideWhenUsed/>
    <w:rsid w:val="00F719C4"/>
    <w:pPr>
      <w:widowControl w:val="0"/>
      <w:shd w:val="clear" w:color="auto" w:fill="FFFFFF"/>
      <w:spacing w:line="590" w:lineRule="exact"/>
      <w:jc w:val="right"/>
    </w:pPr>
    <w:rPr>
      <w:rFonts w:eastAsia="Calibri"/>
      <w:sz w:val="25"/>
      <w:szCs w:val="25"/>
      <w:lang w:eastAsia="ru-RU"/>
    </w:rPr>
  </w:style>
  <w:style w:type="character" w:customStyle="1" w:styleId="a2">
    <w:name w:val="Основной текст Знак"/>
    <w:basedOn w:val="DefaultParagraphFont"/>
    <w:uiPriority w:val="99"/>
    <w:semiHidden/>
    <w:rsid w:val="00F719C4"/>
    <w:rPr>
      <w:rFonts w:ascii="Times New Roman" w:eastAsia="Times New Roman" w:hAnsi="Times New Roman"/>
      <w:sz w:val="24"/>
      <w:szCs w:val="24"/>
      <w:lang w:eastAsia="zh-CN"/>
    </w:rPr>
  </w:style>
  <w:style w:type="character" w:customStyle="1" w:styleId="11">
    <w:name w:val="Основной текст Знак1"/>
    <w:link w:val="BodyText"/>
    <w:uiPriority w:val="99"/>
    <w:semiHidden/>
    <w:locked/>
    <w:rsid w:val="00F719C4"/>
    <w:rPr>
      <w:rFonts w:ascii="Times New Roman" w:hAnsi="Times New Roman"/>
      <w:sz w:val="25"/>
      <w:szCs w:val="25"/>
      <w:shd w:val="clear" w:color="auto" w:fill="FFFFFF"/>
    </w:rPr>
  </w:style>
  <w:style w:type="paragraph" w:customStyle="1" w:styleId="pboth">
    <w:name w:val="pboth"/>
    <w:basedOn w:val="Normal"/>
    <w:rsid w:val="009C37A1"/>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F9154090F5626D17B43493941EF346F244F647A6C9E2916674ABD86ECF7443073DF9350458B787670071F2C880D2950FCDA732F7E248E4CMDr9J" TargetMode="External" /><Relationship Id="rId11" Type="http://schemas.openxmlformats.org/officeDocument/2006/relationships/hyperlink" Target="consultantplus://offline/ref=EF9154090F5626D17B43493941EF346F244F647A6C9E2916674ABD86ECF7443073DF9350458B787672071F2C880D2950FCDA732F7E248E4CMDr9J" TargetMode="External" /><Relationship Id="rId12" Type="http://schemas.openxmlformats.org/officeDocument/2006/relationships/hyperlink" Target="https://sudact.ru/law/koap/razdel-iv/glava-28/statia-28.2/" TargetMode="External" /><Relationship Id="rId13" Type="http://schemas.openxmlformats.org/officeDocument/2006/relationships/hyperlink" Target="https://sudact.ru/law/konstitutsiia/" TargetMode="External" /><Relationship Id="rId14" Type="http://schemas.openxmlformats.org/officeDocument/2006/relationships/hyperlink" Target="https://sudact.ru/law/koap/razdel-iv/glava-25/statia-25.1/" TargetMode="External" /><Relationship Id="rId15" Type="http://schemas.openxmlformats.org/officeDocument/2006/relationships/hyperlink" Target="consultantplus://offline/ref=D0DFF5CC3BBDBA88642F6870D702E176A6F6D25461E833FA5F8D83F0A170153E5D42321915E3B8ABrBS6I" TargetMode="External" /><Relationship Id="rId16" Type="http://schemas.openxmlformats.org/officeDocument/2006/relationships/hyperlink" Target="consultantplus://offline/ref=D0DFF5CC3BBDBA88642F6870D702E176A6F6D25461E833FA5F8D83F0A170153E5D42321915E3B9A4rBSAI" TargetMode="External" /><Relationship Id="rId17" Type="http://schemas.openxmlformats.org/officeDocument/2006/relationships/hyperlink" Target="consultantplus://offline/ref=9554EBBFD8D1DF04B8746A94EAB3BD3DD3E140D58BB11B43B2E9649E4B3547D60B30A85B91DD6FAFt2T9I" TargetMode="External" /><Relationship Id="rId18" Type="http://schemas.openxmlformats.org/officeDocument/2006/relationships/hyperlink" Target="consultantplus://offline/ref=9554EBBFD8D1DF04B8746A94EAB3BD3DD3E140D58BB11B43B2E9649E4B3547D60B30A85B91DD6FA8t2T7I" TargetMode="External" /><Relationship Id="rId19" Type="http://schemas.openxmlformats.org/officeDocument/2006/relationships/hyperlink" Target="consultantplus://offline/ref=9554EBBFD8D1DF04B8746A94EAB3BD3DD3E140D58BB11B43B2E9649E4B3547D60B30A85B91DF6CA4t2T0I" TargetMode="External" /><Relationship Id="rId2" Type="http://schemas.openxmlformats.org/officeDocument/2006/relationships/webSettings" Target="webSettings.xml" /><Relationship Id="rId20" Type="http://schemas.openxmlformats.org/officeDocument/2006/relationships/hyperlink" Target="consultantplus://offline/ref=BB7ED69B09AFF765CF365E0219D6E9DADE6B9380F9A37291868FE5FCB99FDEE92EDB6E63DAB9W1aFI" TargetMode="External" /><Relationship Id="rId21" Type="http://schemas.openxmlformats.org/officeDocument/2006/relationships/hyperlink" Target="consultantplus://offline/ref=BB7ED69B09AFF765CF365E0219D6E9DADE6B9380F9A37291868FE5FCB99FDEE92EDB6E60DFB8W1a8I" TargetMode="External" /><Relationship Id="rId22" Type="http://schemas.openxmlformats.org/officeDocument/2006/relationships/hyperlink" Target="consultantplus://offline/ref=BB7ED69B09AFF765CF365E0219D6E9DADE6A918EFAA67291868FE5FCB99FDEE92EDB6E66DDB81DBEW9aEI" TargetMode="External" /><Relationship Id="rId23" Type="http://schemas.openxmlformats.org/officeDocument/2006/relationships/hyperlink" Target="consultantplus://offline/ref=B3A296196E6DBF1B5C23D336A42EEFAACE7A257D01AFFBA66A9378AB2199A8B9A6175E2C0FE499BA70AFD3B6B9F4C8BFA88E5CE6BDA21DEDWDDEM" TargetMode="External" /><Relationship Id="rId24" Type="http://schemas.openxmlformats.org/officeDocument/2006/relationships/hyperlink" Target="consultantplus://offline/ref=FE30CB545190B74BF3C496D99B9A3F11910A55358E976BB4F32884CA0F02423135631FBD8069C6AA89389426B879D2F5BD1A59623C24C2bBR" TargetMode="External" /><Relationship Id="rId25" Type="http://schemas.openxmlformats.org/officeDocument/2006/relationships/hyperlink" Target="https://login.consultant.ru/link/?req=doc&amp;demo=2&amp;base=LAW&amp;n=315355&amp;dst=100064&amp;field=134&amp;date=23.10.2022" TargetMode="External" /><Relationship Id="rId26" Type="http://schemas.openxmlformats.org/officeDocument/2006/relationships/hyperlink" Target="consultantplus://offline/ref=2CEB891EDFE643A2C69162B43D3E13602C3C691DB7C18FE455C1D4DB7D667D030FFD3CF011C76E19F85D99C504564C34CC907489D3CEJDu8I" TargetMode="External" /><Relationship Id="rId27" Type="http://schemas.openxmlformats.org/officeDocument/2006/relationships/hyperlink" Target="https://www.consultant.ru/document/cons_doc_LAW_464175/03488ac9c15ad26de95ef329028f77e4d7dc03bb/" TargetMode="External" /><Relationship Id="rId28" Type="http://schemas.openxmlformats.org/officeDocument/2006/relationships/header" Target="head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consultantplus://offline/ref=EF9154090F5626D17B43493941EF346F244F647A6C9E2916674ABD86ECF7443073DF935945837778245D0F28C15A214CF8C46C2D6027M8r7J" TargetMode="External" /><Relationship Id="rId6" Type="http://schemas.openxmlformats.org/officeDocument/2006/relationships/hyperlink" Target="consultantplus://offline/ref=EF9154090F5626D17B43493941EF346F244F647A6C9E2916674ABD86ECF7443073DF935945837978245D0F28C15A214CF8C46C2D6027M8r7J" TargetMode="External" /><Relationship Id="rId7" Type="http://schemas.openxmlformats.org/officeDocument/2006/relationships/hyperlink" Target="consultantplus://offline/ref=EF9154090F5626D17B43493941EF346F244F647A6C9E2916674ABD86ECF7443073DF9350458F727575071F2C880D2950FCDA732F7E248E4CMDr9J" TargetMode="External" /><Relationship Id="rId8" Type="http://schemas.openxmlformats.org/officeDocument/2006/relationships/hyperlink" Target="consultantplus://offline/ref=EF9154090F5626D17B43493941EF346F244F647A6C9E2916674ABD86ECF7443073DF9350458B787070071F2C880D2950FCDA732F7E248E4CMDr9J" TargetMode="External" /><Relationship Id="rId9" Type="http://schemas.openxmlformats.org/officeDocument/2006/relationships/hyperlink" Target="consultantplus://offline/ref=EF9154090F5626D17B43493941EF346F244F647A6C9E2916674ABD86ECF7443073DF9350458B787774071F2C880D2950FCDA732F7E248E4CMDr9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67D5-023F-4B09-BDBF-13FD0D18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