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42BDB" w:rsidP="00F2438E">
      <w:pPr>
        <w:pStyle w:val="210"/>
        <w:shd w:val="clear" w:color="auto" w:fill="auto"/>
        <w:spacing w:line="240" w:lineRule="exact"/>
      </w:pPr>
      <w:r>
        <w:rPr>
          <w:rStyle w:val="20"/>
        </w:rPr>
        <w:t>Дело №5-45-31/2017</w:t>
      </w:r>
    </w:p>
    <w:p w:rsidR="00042BDB" w:rsidP="0073577A">
      <w:pPr>
        <w:pStyle w:val="10"/>
        <w:keepNext/>
        <w:keepLines/>
        <w:shd w:val="clear" w:color="auto" w:fill="auto"/>
        <w:spacing w:line="320" w:lineRule="exact"/>
      </w:pPr>
      <w:r>
        <w:t>ПОСТАНОВЛЕНИЕ</w:t>
      </w:r>
    </w:p>
    <w:p w:rsidR="00042BDB">
      <w:pPr>
        <w:pStyle w:val="210"/>
        <w:shd w:val="clear" w:color="auto" w:fill="auto"/>
        <w:tabs>
          <w:tab w:val="left" w:pos="8202"/>
        </w:tabs>
        <w:spacing w:line="240" w:lineRule="exact"/>
        <w:jc w:val="left"/>
      </w:pPr>
      <w:r>
        <w:t>10 марта 2017 г.</w:t>
      </w:r>
      <w:r>
        <w:tab/>
        <w:t>г. Керчь</w:t>
      </w:r>
    </w:p>
    <w:p w:rsidR="00042BDB">
      <w:pPr>
        <w:pStyle w:val="30"/>
        <w:shd w:val="clear" w:color="auto" w:fill="auto"/>
        <w:spacing w:line="140" w:lineRule="exact"/>
      </w:pPr>
    </w:p>
    <w:p w:rsidR="00042BDB" w:rsidP="0073577A">
      <w:pPr>
        <w:pStyle w:val="210"/>
        <w:shd w:val="clear" w:color="auto" w:fill="auto"/>
        <w:spacing w:line="274" w:lineRule="exact"/>
        <w:ind w:firstLine="360"/>
        <w:jc w:val="both"/>
      </w:pPr>
      <w:r>
        <w:t>Мировой судья судебного участка № 45 Керченского судебного района (городской округ Керчь) Республики Крым (</w:t>
      </w:r>
      <w:r>
        <w:t>г</w:t>
      </w:r>
      <w:r>
        <w:t>. Керчь, ул. Фурманова,9) Волошина О.В., с участием Петренко А. А.</w:t>
      </w:r>
    </w:p>
    <w:p w:rsidR="0073577A" w:rsidP="0073577A">
      <w:pPr>
        <w:jc w:val="both"/>
      </w:pPr>
      <w:r w:rsidRPr="0073577A">
        <w:rPr>
          <w:rFonts w:ascii="Times New Roman" w:hAnsi="Times New Roman" w:cs="Times New Roman"/>
        </w:rPr>
        <w:t xml:space="preserve">рассмотрев в открытом судебном заседании дело об административном правонарушении, предусмотренном </w:t>
      </w:r>
      <w:r w:rsidRPr="0073577A">
        <w:rPr>
          <w:rFonts w:ascii="Times New Roman" w:hAnsi="Times New Roman" w:cs="Times New Roman"/>
        </w:rPr>
        <w:t>ч</w:t>
      </w:r>
      <w:r w:rsidRPr="0073577A">
        <w:rPr>
          <w:rFonts w:ascii="Times New Roman" w:hAnsi="Times New Roman" w:cs="Times New Roman"/>
        </w:rPr>
        <w:t xml:space="preserve">. 1 ст. 12.8 </w:t>
      </w:r>
      <w:r w:rsidRPr="0073577A">
        <w:rPr>
          <w:rFonts w:ascii="Times New Roman" w:hAnsi="Times New Roman" w:cs="Times New Roman"/>
        </w:rPr>
        <w:t>КоАП</w:t>
      </w:r>
      <w:r w:rsidRPr="0073577A">
        <w:rPr>
          <w:rFonts w:ascii="Times New Roman" w:hAnsi="Times New Roman" w:cs="Times New Roman"/>
        </w:rPr>
        <w:t xml:space="preserve"> РФ в отношении Петренко </w:t>
      </w:r>
      <w:r w:rsidRPr="0073577A">
        <w:rPr>
          <w:rFonts w:ascii="Times New Roman" w:hAnsi="Times New Roman" w:cs="Times New Roman"/>
        </w:rPr>
        <w:t>А.А.</w:t>
      </w:r>
      <w:r w:rsidRPr="0073577A">
        <w:rPr>
          <w:rFonts w:ascii="Times New Roman" w:hAnsi="Times New Roman" w:cs="Times New Roman"/>
        </w:rPr>
        <w:t>,</w:t>
      </w:r>
      <w:r>
        <w:t xml:space="preserve"> </w:t>
      </w:r>
      <w:r w:rsidRPr="00A14582">
        <w:rPr>
          <w:rFonts w:ascii="Times New Roman" w:hAnsi="Times New Roman" w:cs="Times New Roman"/>
          <w:i/>
          <w:sz w:val="20"/>
          <w:szCs w:val="20"/>
        </w:rPr>
        <w:t>/изъято/</w:t>
      </w:r>
      <w:r>
        <w:t xml:space="preserve">, </w:t>
      </w:r>
    </w:p>
    <w:p w:rsidR="00042BDB" w:rsidRPr="0073577A" w:rsidP="0073577A">
      <w:pPr>
        <w:jc w:val="both"/>
        <w:rPr>
          <w:rFonts w:ascii="Times New Roman" w:hAnsi="Times New Roman" w:cs="Times New Roman"/>
          <w:i/>
          <w:sz w:val="20"/>
          <w:szCs w:val="20"/>
        </w:rPr>
      </w:pPr>
      <w:r w:rsidRPr="0073577A">
        <w:rPr>
          <w:rFonts w:ascii="Times New Roman" w:hAnsi="Times New Roman" w:cs="Times New Roman"/>
        </w:rPr>
        <w:t xml:space="preserve">ранее к административной ответственности за однородные правонарушения привлекавшегося: 30.03.2016 по </w:t>
      </w:r>
      <w:r w:rsidRPr="0073577A">
        <w:rPr>
          <w:rFonts w:ascii="Times New Roman" w:hAnsi="Times New Roman" w:cs="Times New Roman"/>
        </w:rPr>
        <w:t>ч</w:t>
      </w:r>
      <w:r w:rsidRPr="0073577A">
        <w:rPr>
          <w:rFonts w:ascii="Times New Roman" w:hAnsi="Times New Roman" w:cs="Times New Roman"/>
        </w:rPr>
        <w:t xml:space="preserve">.2 ст. 12.9 </w:t>
      </w:r>
      <w:r w:rsidRPr="0073577A">
        <w:rPr>
          <w:rFonts w:ascii="Times New Roman" w:hAnsi="Times New Roman" w:cs="Times New Roman"/>
        </w:rPr>
        <w:t>КоАП</w:t>
      </w:r>
      <w:r w:rsidRPr="0073577A">
        <w:rPr>
          <w:rFonts w:ascii="Times New Roman" w:hAnsi="Times New Roman" w:cs="Times New Roman"/>
        </w:rPr>
        <w:t xml:space="preserve"> РФ подвергнут административному наказанию в виде штрафа в размере 250 рублей; 20.05.2016 по ст. 12.18 </w:t>
      </w:r>
      <w:r w:rsidRPr="0073577A">
        <w:rPr>
          <w:rFonts w:ascii="Times New Roman" w:hAnsi="Times New Roman" w:cs="Times New Roman"/>
        </w:rPr>
        <w:t>КоАП</w:t>
      </w:r>
      <w:r w:rsidRPr="0073577A">
        <w:rPr>
          <w:rFonts w:ascii="Times New Roman" w:hAnsi="Times New Roman" w:cs="Times New Roman"/>
        </w:rPr>
        <w:t xml:space="preserve"> РФ подвергнут административному наказанию в виде штрафа в размере 1500 рублей,</w:t>
      </w:r>
    </w:p>
    <w:p w:rsidR="0073577A" w:rsidP="0073577A">
      <w:pPr>
        <w:pStyle w:val="210"/>
        <w:shd w:val="clear" w:color="auto" w:fill="auto"/>
        <w:spacing w:line="240" w:lineRule="exact"/>
        <w:ind w:left="3540" w:firstLine="708"/>
        <w:jc w:val="left"/>
        <w:rPr>
          <w:rStyle w:val="22pt"/>
        </w:rPr>
      </w:pPr>
    </w:p>
    <w:p w:rsidR="0073577A" w:rsidP="0073577A">
      <w:pPr>
        <w:pStyle w:val="210"/>
        <w:shd w:val="clear" w:color="auto" w:fill="auto"/>
        <w:spacing w:line="240" w:lineRule="exact"/>
        <w:ind w:left="3540" w:firstLine="708"/>
        <w:jc w:val="left"/>
        <w:rPr>
          <w:rStyle w:val="22pt"/>
        </w:rPr>
      </w:pPr>
    </w:p>
    <w:p w:rsidR="00042BDB" w:rsidP="0073577A">
      <w:pPr>
        <w:pStyle w:val="210"/>
        <w:shd w:val="clear" w:color="auto" w:fill="auto"/>
        <w:spacing w:line="240" w:lineRule="exact"/>
        <w:ind w:left="3540" w:firstLine="708"/>
        <w:jc w:val="left"/>
      </w:pPr>
      <w:r>
        <w:rPr>
          <w:rStyle w:val="22pt"/>
        </w:rPr>
        <w:t>установил:</w:t>
      </w:r>
    </w:p>
    <w:p w:rsidR="00042BDB">
      <w:pPr>
        <w:pStyle w:val="40"/>
        <w:shd w:val="clear" w:color="auto" w:fill="auto"/>
      </w:pPr>
      <w:r>
        <w:t xml:space="preserve"> </w:t>
      </w:r>
    </w:p>
    <w:p w:rsidR="00042BDB" w:rsidRPr="0073577A" w:rsidP="0073577A">
      <w:pPr>
        <w:pStyle w:val="210"/>
        <w:shd w:val="clear" w:color="auto" w:fill="auto"/>
        <w:spacing w:line="274" w:lineRule="exact"/>
        <w:ind w:firstLine="360"/>
        <w:jc w:val="both"/>
      </w:pPr>
      <w:r w:rsidRPr="0073577A">
        <w:t>Петренко А.А. управлял транспортным средством, находясь в состоянии опьянения.</w:t>
      </w:r>
    </w:p>
    <w:p w:rsidR="00042BDB" w:rsidRPr="0073577A" w:rsidP="0073577A">
      <w:pPr>
        <w:pStyle w:val="210"/>
        <w:shd w:val="clear" w:color="auto" w:fill="auto"/>
        <w:spacing w:line="274" w:lineRule="exact"/>
        <w:ind w:firstLine="360"/>
        <w:jc w:val="both"/>
      </w:pPr>
      <w:r w:rsidRPr="0073577A">
        <w:t>Правонарушение совершено при следующих обстоятельствах.</w:t>
      </w:r>
    </w:p>
    <w:p w:rsidR="0073577A" w:rsidRPr="0073577A" w:rsidP="0073577A">
      <w:pPr>
        <w:jc w:val="both"/>
        <w:rPr>
          <w:rFonts w:ascii="Times New Roman" w:hAnsi="Times New Roman" w:cs="Times New Roman"/>
          <w:i/>
        </w:rPr>
      </w:pPr>
      <w:r w:rsidRPr="0073577A">
        <w:rPr>
          <w:rFonts w:ascii="Times New Roman" w:hAnsi="Times New Roman" w:cs="Times New Roman"/>
        </w:rPr>
        <w:t xml:space="preserve">27 февраля 2017 г. в 00 часов 10 минут в районе дома 161 по ул. Кирова, в сторону ул. Сморжевского в г. Керчи Петренко А.А., управлял транспортным средством </w:t>
      </w:r>
      <w:r w:rsidRPr="0073577A">
        <w:rPr>
          <w:rFonts w:ascii="Times New Roman" w:hAnsi="Times New Roman" w:cs="Times New Roman"/>
          <w:i/>
        </w:rPr>
        <w:t>/изъято/</w:t>
      </w:r>
    </w:p>
    <w:p w:rsidR="00042BDB" w:rsidRPr="0073577A" w:rsidP="0073577A">
      <w:pPr>
        <w:jc w:val="both"/>
        <w:rPr>
          <w:rFonts w:ascii="Times New Roman" w:hAnsi="Times New Roman" w:cs="Times New Roman"/>
          <w:i/>
        </w:rPr>
      </w:pPr>
      <w:r w:rsidRPr="0073577A">
        <w:rPr>
          <w:rFonts w:ascii="Times New Roman" w:hAnsi="Times New Roman" w:cs="Times New Roman"/>
        </w:rPr>
        <w:t xml:space="preserve">государственный регистрационный знак </w:t>
      </w:r>
      <w:r w:rsidRPr="0073577A" w:rsidR="0073577A">
        <w:rPr>
          <w:rFonts w:ascii="Times New Roman" w:hAnsi="Times New Roman" w:cs="Times New Roman"/>
          <w:i/>
        </w:rPr>
        <w:t>/изъято/</w:t>
      </w:r>
      <w:r w:rsidR="0073577A">
        <w:rPr>
          <w:rFonts w:ascii="Times New Roman" w:hAnsi="Times New Roman" w:cs="Times New Roman"/>
          <w:i/>
        </w:rPr>
        <w:t xml:space="preserve"> </w:t>
      </w:r>
      <w:r>
        <w:t>,</w:t>
      </w:r>
      <w:r>
        <w:t xml:space="preserve"> </w:t>
      </w:r>
      <w:r w:rsidRPr="0073577A">
        <w:rPr>
          <w:rFonts w:ascii="Times New Roman" w:hAnsi="Times New Roman" w:cs="Times New Roman"/>
        </w:rPr>
        <w:t xml:space="preserve">находясь в состоянии опьянения, чем совершил административное правонарушение, предусмотренное ч.1 ст. 12.8 </w:t>
      </w:r>
      <w:r w:rsidRPr="0073577A">
        <w:rPr>
          <w:rFonts w:ascii="Times New Roman" w:hAnsi="Times New Roman" w:cs="Times New Roman"/>
        </w:rPr>
        <w:t>КоАП</w:t>
      </w:r>
      <w:r w:rsidRPr="0073577A">
        <w:rPr>
          <w:rFonts w:ascii="Times New Roman" w:hAnsi="Times New Roman" w:cs="Times New Roman"/>
        </w:rPr>
        <w:t xml:space="preserve"> РФ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42BDB" w:rsidP="0073577A">
      <w:pPr>
        <w:pStyle w:val="210"/>
        <w:shd w:val="clear" w:color="auto" w:fill="auto"/>
        <w:spacing w:line="274" w:lineRule="exact"/>
        <w:ind w:firstLine="360"/>
        <w:jc w:val="both"/>
      </w:pPr>
      <w:r>
        <w:t xml:space="preserve">Петренко А.А. в судебном заседании признал себя виновным в управлении транспортным средством водителем, находящимся в состоянии опьянения, и пояснил, что 27 февраля 2017 г. он выпил 300 граммов водки и поехал в г. Керчь с п. </w:t>
      </w:r>
      <w:r>
        <w:t>Аджимушкай</w:t>
      </w:r>
      <w:r>
        <w:t xml:space="preserve">. </w:t>
      </w:r>
      <w:r>
        <w:t xml:space="preserve">На ул. Кирова 161 в г. Керчи он был остановлен сотрудниками ГИБДД, которые, усомнившись в его трезвом состоянии, в присутствии понятых, потребовали пройти освидетельствование на состояние алкогольного опьянения, с помощью </w:t>
      </w:r>
      <w:r>
        <w:t>алкотестера</w:t>
      </w:r>
      <w:r>
        <w:t>, в результате, которого у Петренко А.А. было установлено состояние алкогольного опьянения 0,74 мг/л. После этого сотрудники ГИБДД составили в отношении него протокол об административном правонарушении за управление</w:t>
      </w:r>
      <w:r>
        <w:t xml:space="preserve"> транспортным средством в состоянии опьянения. В содеянном раскаивается.</w:t>
      </w:r>
    </w:p>
    <w:p w:rsidR="00042BDB" w:rsidP="0073577A">
      <w:pPr>
        <w:pStyle w:val="210"/>
        <w:shd w:val="clear" w:color="auto" w:fill="auto"/>
        <w:spacing w:line="274" w:lineRule="exact"/>
        <w:ind w:firstLine="360"/>
        <w:jc w:val="both"/>
      </w:pPr>
      <w:r>
        <w:t xml:space="preserve">Кроме признания Петренко А.А. своей вины в совершении административного правонарушения, предусмотренного ч.1 ст. 12.8 </w:t>
      </w:r>
      <w:r>
        <w:t>КоАП</w:t>
      </w:r>
      <w:r>
        <w:t xml:space="preserve"> РФ, его вина подтверждена следующими доказательствами.</w:t>
      </w:r>
    </w:p>
    <w:p w:rsidR="00042BDB" w:rsidRPr="0073577A" w:rsidP="0073577A">
      <w:pPr>
        <w:ind w:firstLine="360"/>
        <w:jc w:val="both"/>
        <w:rPr>
          <w:rFonts w:ascii="Times New Roman" w:hAnsi="Times New Roman" w:cs="Times New Roman"/>
          <w:i/>
        </w:rPr>
      </w:pPr>
      <w:r w:rsidRPr="0073577A">
        <w:rPr>
          <w:rFonts w:ascii="Times New Roman" w:hAnsi="Times New Roman" w:cs="Times New Roman"/>
        </w:rPr>
        <w:t xml:space="preserve">Как следует из акта </w:t>
      </w:r>
      <w:r w:rsidRPr="0073577A" w:rsidR="0073577A">
        <w:rPr>
          <w:rFonts w:ascii="Times New Roman" w:hAnsi="Times New Roman" w:cs="Times New Roman"/>
          <w:i/>
        </w:rPr>
        <w:t xml:space="preserve">/изъято/ </w:t>
      </w:r>
      <w:r w:rsidRPr="0073577A">
        <w:rPr>
          <w:rFonts w:ascii="Times New Roman" w:hAnsi="Times New Roman" w:cs="Times New Roman"/>
        </w:rPr>
        <w:t xml:space="preserve">освидетельствования на состояние алкогольного опьянения от 27 февраля 2017 г., Петренко А.А. находился в состоянии алкогольного опьянения. Данный вывод сотрудником ГИБДД был сделан как на основании имеющихся у Петренко А.А. на момент освидетельствования внешних признаков алкогольного опьянения: запаха алкоголя изо рта, нарушения речи, резкое изменение окраски кожных покровов лица, так и на основании результатов исследований с применением технического средства измерения </w:t>
      </w:r>
      <w:r w:rsidRPr="0073577A">
        <w:rPr>
          <w:rFonts w:ascii="Times New Roman" w:hAnsi="Times New Roman" w:cs="Times New Roman"/>
          <w:lang w:val="en-US" w:eastAsia="en-US" w:bidi="en-US"/>
        </w:rPr>
        <w:t>Alcotest</w:t>
      </w:r>
      <w:r w:rsidRPr="0073577A">
        <w:rPr>
          <w:rFonts w:ascii="Times New Roman" w:hAnsi="Times New Roman" w:cs="Times New Roman"/>
          <w:lang w:eastAsia="en-US" w:bidi="en-US"/>
        </w:rPr>
        <w:t xml:space="preserve"> </w:t>
      </w:r>
      <w:r w:rsidRPr="0073577A">
        <w:rPr>
          <w:rFonts w:ascii="Times New Roman" w:hAnsi="Times New Roman" w:cs="Times New Roman"/>
        </w:rPr>
        <w:t>6810 от 27.02.2017. Показания</w:t>
      </w:r>
      <w:r w:rsidR="0073577A">
        <w:rPr>
          <w:rFonts w:ascii="Times New Roman" w:hAnsi="Times New Roman" w:cs="Times New Roman"/>
        </w:rPr>
        <w:t xml:space="preserve"> </w:t>
      </w:r>
      <w:r w:rsidRPr="0073577A">
        <w:rPr>
          <w:rFonts w:ascii="Times New Roman" w:hAnsi="Times New Roman" w:cs="Times New Roman"/>
        </w:rPr>
        <w:t>прибора составили 0,74 мг/л. Петренко А.А. с результатами освидетельствования на состояние алкогольного опьянения был согласен, о чем свидетельствует его подпись в протоколе.</w:t>
      </w:r>
    </w:p>
    <w:p w:rsidR="00042BDB" w:rsidP="000E5B11">
      <w:pPr>
        <w:pStyle w:val="210"/>
        <w:shd w:val="clear" w:color="auto" w:fill="auto"/>
        <w:spacing w:line="274" w:lineRule="exact"/>
        <w:ind w:firstLine="360"/>
        <w:jc w:val="both"/>
      </w:pPr>
      <w:r>
        <w:t xml:space="preserve">Вышеуказанные показания прибора </w:t>
      </w:r>
      <w:r>
        <w:rPr>
          <w:lang w:val="en-US" w:eastAsia="en-US" w:bidi="en-US"/>
        </w:rPr>
        <w:t>Alcotest</w:t>
      </w:r>
      <w:r w:rsidRPr="00F2438E">
        <w:rPr>
          <w:lang w:eastAsia="en-US" w:bidi="en-US"/>
        </w:rPr>
        <w:t xml:space="preserve"> </w:t>
      </w:r>
      <w:r>
        <w:t>6810 зафиксированы и на бумажном носителе.</w:t>
      </w:r>
    </w:p>
    <w:p w:rsidR="00042BDB" w:rsidP="000E5B11">
      <w:pPr>
        <w:pStyle w:val="210"/>
        <w:shd w:val="clear" w:color="auto" w:fill="auto"/>
        <w:spacing w:line="274" w:lineRule="exact"/>
        <w:ind w:firstLine="360"/>
        <w:jc w:val="both"/>
      </w:pPr>
      <w:r>
        <w:t>Суд считает указанный акт освидетельствования Петренко А.А. обоснованным и не вызывающим никаких сомнений, поскольку освидетельствование Петренко А.А. произведено объективно и в соответствии с требованиями действующего законодательства.</w:t>
      </w:r>
    </w:p>
    <w:p w:rsidR="0073577A" w:rsidRPr="0073577A" w:rsidP="000E5B11">
      <w:pPr>
        <w:ind w:firstLine="360"/>
        <w:jc w:val="both"/>
        <w:rPr>
          <w:rFonts w:ascii="Times New Roman" w:hAnsi="Times New Roman" w:cs="Times New Roman"/>
          <w:i/>
        </w:rPr>
      </w:pPr>
      <w:r w:rsidRPr="0073577A">
        <w:rPr>
          <w:rFonts w:ascii="Times New Roman" w:hAnsi="Times New Roman" w:cs="Times New Roman"/>
        </w:rPr>
        <w:t xml:space="preserve">Кроме того, вина Петренко А.А. подтверждается следующими доказательствами по делу: протоколом об административном правонарушении </w:t>
      </w:r>
      <w:r w:rsidRPr="0073577A">
        <w:rPr>
          <w:rFonts w:ascii="Times New Roman" w:hAnsi="Times New Roman" w:cs="Times New Roman"/>
          <w:i/>
        </w:rPr>
        <w:t>/изъято/</w:t>
      </w:r>
    </w:p>
    <w:p w:rsidR="0073577A" w:rsidRPr="00A14582" w:rsidP="000E5B11">
      <w:pPr>
        <w:jc w:val="both"/>
        <w:rPr>
          <w:rFonts w:ascii="Times New Roman" w:hAnsi="Times New Roman" w:cs="Times New Roman"/>
          <w:i/>
          <w:sz w:val="20"/>
          <w:szCs w:val="20"/>
        </w:rPr>
      </w:pPr>
      <w:r w:rsidRPr="0073577A">
        <w:rPr>
          <w:rFonts w:ascii="Times New Roman" w:hAnsi="Times New Roman" w:cs="Times New Roman"/>
        </w:rPr>
        <w:t xml:space="preserve">от 27.02.2017 г., протоколом </w:t>
      </w:r>
      <w:r w:rsidRPr="00A14582">
        <w:rPr>
          <w:rFonts w:ascii="Times New Roman" w:hAnsi="Times New Roman" w:cs="Times New Roman"/>
          <w:i/>
          <w:sz w:val="20"/>
          <w:szCs w:val="20"/>
        </w:rPr>
        <w:t>/изъято/</w:t>
      </w:r>
    </w:p>
    <w:p w:rsidR="00042BDB" w:rsidRPr="000E5B11" w:rsidP="000E5B11">
      <w:pPr>
        <w:rPr>
          <w:rFonts w:ascii="Times New Roman" w:hAnsi="Times New Roman" w:cs="Times New Roman"/>
          <w:i/>
          <w:sz w:val="20"/>
          <w:szCs w:val="20"/>
        </w:rPr>
      </w:pPr>
      <w:r w:rsidRPr="0073577A">
        <w:rPr>
          <w:rFonts w:ascii="Times New Roman" w:hAnsi="Times New Roman" w:cs="Times New Roman"/>
        </w:rPr>
        <w:t xml:space="preserve">от 27.02.2017 г. об отстранении от управления транспортным средством, объяснениями понятых </w:t>
      </w:r>
      <w:r w:rsidRPr="00A14582" w:rsidR="0073577A">
        <w:rPr>
          <w:rFonts w:ascii="Times New Roman" w:hAnsi="Times New Roman" w:cs="Times New Roman"/>
          <w:i/>
          <w:sz w:val="20"/>
          <w:szCs w:val="20"/>
        </w:rPr>
        <w:t>/изъято/</w:t>
      </w:r>
      <w:r w:rsidRPr="0073577A">
        <w:t xml:space="preserve">и </w:t>
      </w:r>
      <w:r w:rsidRPr="00A14582" w:rsidR="000E5B11">
        <w:rPr>
          <w:rFonts w:ascii="Times New Roman" w:hAnsi="Times New Roman" w:cs="Times New Roman"/>
          <w:i/>
          <w:sz w:val="20"/>
          <w:szCs w:val="20"/>
        </w:rPr>
        <w:t>/изъято/</w:t>
      </w:r>
      <w:r w:rsidRPr="0073577A">
        <w:t xml:space="preserve">, </w:t>
      </w:r>
      <w:r w:rsidRPr="000E5B11">
        <w:rPr>
          <w:rFonts w:ascii="Times New Roman" w:hAnsi="Times New Roman" w:cs="Times New Roman"/>
        </w:rPr>
        <w:t>рапортом сотрудника полиции</w:t>
      </w:r>
      <w:r w:rsidRPr="0073577A">
        <w:t>.</w:t>
      </w:r>
    </w:p>
    <w:p w:rsidR="00042BDB" w:rsidP="0073577A">
      <w:pPr>
        <w:pStyle w:val="210"/>
        <w:shd w:val="clear" w:color="auto" w:fill="auto"/>
        <w:spacing w:line="274" w:lineRule="exact"/>
        <w:ind w:firstLine="360"/>
        <w:jc w:val="both"/>
      </w:pPr>
      <w:r>
        <w:t xml:space="preserve">В силу изложенного, мировой судья считает вину Петренко А.А. в управлении транспортным средством водителем, находящимся в состоянии опьянения, если такие действия не содержат уголовно наказуемого деяния, доказанной, а квалификацию его действий по ч. 1 ст. 12.8 </w:t>
      </w:r>
      <w:r>
        <w:t>КоАП</w:t>
      </w:r>
      <w:r>
        <w:t xml:space="preserve"> </w:t>
      </w:r>
      <w:r>
        <w:t>РФ правильной, поскольку он в нарушение п. 2.7 Правил дорожного движения, согласно которому водителю запрещается: управлять транспортным средством в состоянии опьянения (алкогольного</w:t>
      </w:r>
      <w:r>
        <w:t>,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управлял автомобилем в состоянии алкогольного опьянения.</w:t>
      </w:r>
    </w:p>
    <w:p w:rsidR="00042BDB" w:rsidP="0073577A">
      <w:pPr>
        <w:pStyle w:val="210"/>
        <w:shd w:val="clear" w:color="auto" w:fill="auto"/>
        <w:spacing w:line="274" w:lineRule="exact"/>
        <w:ind w:firstLine="360"/>
        <w:jc w:val="both"/>
      </w:pPr>
      <w:r>
        <w:t>При назначении наказания Петренко А.А. мировой судья учитывает характер совершенного им административного правонарушения, обстоятельства совершения административного правонарушения, личность виновного, его имущественное положение. Раскаяние Петренко А.А. мировой судья учитывает в качестве обстоятельства, смягчающего административную ответственность.</w:t>
      </w:r>
    </w:p>
    <w:p w:rsidR="00042BDB" w:rsidP="0073577A">
      <w:pPr>
        <w:pStyle w:val="210"/>
        <w:shd w:val="clear" w:color="auto" w:fill="auto"/>
        <w:spacing w:line="274" w:lineRule="exact"/>
        <w:ind w:firstLine="360"/>
        <w:jc w:val="both"/>
      </w:pPr>
      <w:r>
        <w:t>Обстоятельством, отягчающим административную ответственность Петренко А.А., является повторное совершение однородного административного правонарушения, когда лицо считается подвергнутым административному наказанию.</w:t>
      </w:r>
    </w:p>
    <w:p w:rsidR="00042BDB" w:rsidP="0073577A">
      <w:pPr>
        <w:pStyle w:val="210"/>
        <w:shd w:val="clear" w:color="auto" w:fill="auto"/>
        <w:spacing w:line="274" w:lineRule="exact"/>
        <w:jc w:val="both"/>
      </w:pPr>
      <w:r>
        <w:t xml:space="preserve">Руководствуясь ст. 29.10 </w:t>
      </w:r>
      <w:r>
        <w:t>КоАП</w:t>
      </w:r>
      <w:r>
        <w:t xml:space="preserve"> РФ, мировой судья</w:t>
      </w:r>
    </w:p>
    <w:p w:rsidR="00042BDB" w:rsidP="0073577A">
      <w:pPr>
        <w:pStyle w:val="210"/>
        <w:shd w:val="clear" w:color="auto" w:fill="auto"/>
        <w:spacing w:line="240" w:lineRule="exact"/>
        <w:jc w:val="center"/>
      </w:pPr>
      <w:r>
        <w:rPr>
          <w:rStyle w:val="23pt"/>
        </w:rPr>
        <w:t>ПОСТАНОВИЛ:</w:t>
      </w:r>
    </w:p>
    <w:p w:rsidR="00042BDB" w:rsidP="0073577A">
      <w:pPr>
        <w:pStyle w:val="210"/>
        <w:shd w:val="clear" w:color="auto" w:fill="auto"/>
        <w:spacing w:line="274" w:lineRule="exact"/>
        <w:ind w:firstLine="360"/>
        <w:jc w:val="both"/>
      </w:pPr>
      <w:r>
        <w:rPr>
          <w:rStyle w:val="21"/>
        </w:rPr>
        <w:t xml:space="preserve">Петренко </w:t>
      </w:r>
      <w:r w:rsidR="000E5B11">
        <w:rPr>
          <w:rStyle w:val="21"/>
        </w:rPr>
        <w:t>А.А.</w:t>
      </w:r>
      <w:r>
        <w:rPr>
          <w:rStyle w:val="21"/>
        </w:rPr>
        <w:t xml:space="preserve"> </w:t>
      </w:r>
      <w:r>
        <w:t xml:space="preserve">признать виновным в совершении административного правонарушения, предусмотренного ч.1 ст. 12.8 </w:t>
      </w:r>
      <w:r>
        <w:t>КоАП</w:t>
      </w:r>
      <w:r>
        <w:t xml:space="preserve"> РФ, и назначить ему наказание в виде штрафа в размере </w:t>
      </w:r>
      <w:r>
        <w:rPr>
          <w:rStyle w:val="21"/>
        </w:rPr>
        <w:t xml:space="preserve">30 000 (Тридцать тысяч) рублей </w:t>
      </w:r>
      <w:r>
        <w:t xml:space="preserve">с лишением права управления транспортными средствами на срок </w:t>
      </w:r>
      <w:r>
        <w:rPr>
          <w:rStyle w:val="21"/>
        </w:rPr>
        <w:t>один год 6 (шесть) месяцев.</w:t>
      </w:r>
    </w:p>
    <w:p w:rsidR="00042BDB" w:rsidP="0073577A">
      <w:pPr>
        <w:pStyle w:val="210"/>
        <w:shd w:val="clear" w:color="auto" w:fill="auto"/>
        <w:spacing w:line="274" w:lineRule="exact"/>
        <w:ind w:firstLine="360"/>
        <w:jc w:val="both"/>
      </w:pPr>
      <w:r>
        <w:t xml:space="preserve">Разъяснить </w:t>
      </w:r>
      <w:r>
        <w:rPr>
          <w:rStyle w:val="21"/>
        </w:rPr>
        <w:t xml:space="preserve">Петренко </w:t>
      </w:r>
      <w:r w:rsidR="000E5B11">
        <w:rPr>
          <w:rStyle w:val="21"/>
        </w:rPr>
        <w:t>А.А.</w:t>
      </w:r>
      <w:r>
        <w:rPr>
          <w:rStyle w:val="21"/>
        </w:rPr>
        <w:t xml:space="preserve">, </w:t>
      </w:r>
      <w:r>
        <w:t>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(УМВД России по г. Керчи л</w:t>
      </w:r>
      <w:r>
        <w:t>.с</w:t>
      </w:r>
      <w:r>
        <w:t xml:space="preserve"> 04751А92530) ИНН: 9111000242, КПП: 911101001, </w:t>
      </w:r>
      <w:r>
        <w:t>р</w:t>
      </w:r>
      <w:r>
        <w:t>/с 40101810335100010001, банк получателя: Отделение по Республике Крым Центрального банка РФ, КБК: 188 1 16 43000 01 6000 140, БИК: 043510001, ОКТМО: 35715000, УИН 188104911728000001244.</w:t>
      </w:r>
    </w:p>
    <w:p w:rsidR="00042BDB" w:rsidP="0073577A">
      <w:pPr>
        <w:pStyle w:val="210"/>
        <w:shd w:val="clear" w:color="auto" w:fill="auto"/>
        <w:spacing w:line="274" w:lineRule="exact"/>
        <w:ind w:firstLine="360"/>
        <w:jc w:val="both"/>
      </w:pPr>
      <w: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 постановление.</w:t>
      </w:r>
      <w:r>
        <w:t xml:space="preserve"> 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w:t>
      </w:r>
    </w:p>
    <w:p w:rsidR="00042BDB" w:rsidP="0073577A">
      <w:pPr>
        <w:pStyle w:val="210"/>
        <w:shd w:val="clear" w:color="auto" w:fill="auto"/>
        <w:spacing w:line="274" w:lineRule="exact"/>
        <w:jc w:val="both"/>
      </w:pPr>
      <w:r>
        <w:t>административного штрафа, но не менее одной тысячи рублей, либо административный арест на срок до пятнадцати суток, либо обязательные работы.</w:t>
      </w:r>
    </w:p>
    <w:p w:rsidR="00042BDB" w:rsidP="0073577A">
      <w:pPr>
        <w:pStyle w:val="210"/>
        <w:shd w:val="clear" w:color="auto" w:fill="auto"/>
        <w:spacing w:line="274" w:lineRule="exact"/>
        <w:ind w:firstLine="360"/>
        <w:jc w:val="both"/>
      </w:pPr>
      <w:r>
        <w:t xml:space="preserve">В соответствии со ст. 32.7. </w:t>
      </w:r>
      <w:r>
        <w:t>КоАП</w:t>
      </w:r>
      <w: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42BDB" w:rsidP="0073577A">
      <w:pPr>
        <w:pStyle w:val="210"/>
        <w:shd w:val="clear" w:color="auto" w:fill="auto"/>
        <w:tabs>
          <w:tab w:val="left" w:pos="5352"/>
        </w:tabs>
        <w:spacing w:line="274" w:lineRule="exact"/>
        <w:ind w:firstLine="360"/>
        <w:jc w:val="both"/>
      </w:pPr>
      <w:r>
        <w:t xml:space="preserve">Согласно п.1.1 ст. 32.7. </w:t>
      </w:r>
      <w:r>
        <w:t>КоАП</w:t>
      </w:r>
      <w:r>
        <w:t xml:space="preserve"> РФ </w:t>
      </w:r>
      <w:r>
        <w:t>в течение трех рабочих дней со дня вступления в законную силу постановления о назначении административного наказания в виде</w:t>
      </w:r>
      <w:r>
        <w:t xml:space="preserve"> лишения соответствующего специального права лицо, лишенное специального права, должно сдать документы,</w:t>
      </w:r>
      <w:r w:rsidR="0073577A">
        <w:t xml:space="preserve"> предусмотренные </w:t>
      </w:r>
      <w:r w:rsidR="0073577A">
        <w:t>ч</w:t>
      </w:r>
      <w:r w:rsidR="0073577A">
        <w:t>.ч. 1 - 3 ст.</w:t>
      </w:r>
      <w:r>
        <w:t>32.6. настоящего Кодекса, в орган,</w:t>
      </w:r>
    </w:p>
    <w:p w:rsidR="00042BDB" w:rsidP="0073577A">
      <w:pPr>
        <w:pStyle w:val="210"/>
        <w:shd w:val="clear" w:color="auto" w:fill="auto"/>
        <w:spacing w:line="274" w:lineRule="exact"/>
        <w:jc w:val="both"/>
      </w:pPr>
      <w:r>
        <w:t xml:space="preserve">исполняющий этот вид административного наказания (в случае, если документы, указанные в </w:t>
      </w:r>
      <w:r>
        <w:t>ч</w:t>
      </w:r>
      <w:r>
        <w:t>.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w:t>
      </w:r>
    </w:p>
    <w:p w:rsidR="00042BDB" w:rsidP="0073577A">
      <w:pPr>
        <w:pStyle w:val="210"/>
        <w:shd w:val="clear" w:color="auto" w:fill="auto"/>
        <w:spacing w:line="274" w:lineRule="exact"/>
        <w:ind w:firstLine="360"/>
        <w:jc w:val="both"/>
      </w:pPr>
      <w:r>
        <w:t xml:space="preserve">Согласно п.2 ст. 32.7. </w:t>
      </w:r>
      <w:r>
        <w:t>КоАП</w:t>
      </w:r>
      <w: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42BDB" w:rsidP="0073577A">
      <w:pPr>
        <w:pStyle w:val="210"/>
        <w:shd w:val="clear" w:color="auto" w:fill="auto"/>
        <w:spacing w:line="274" w:lineRule="exact"/>
        <w:ind w:firstLine="360"/>
        <w:jc w:val="both"/>
      </w:pPr>
      <w: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w:t>
      </w:r>
      <w:r w:rsidR="0073577A">
        <w:t xml:space="preserve">и жалобы через мирового судью. </w:t>
      </w:r>
    </w:p>
    <w:p w:rsidR="0073577A" w:rsidP="0073577A">
      <w:pPr>
        <w:pStyle w:val="210"/>
        <w:shd w:val="clear" w:color="auto" w:fill="auto"/>
        <w:spacing w:line="274" w:lineRule="exact"/>
        <w:ind w:firstLine="360"/>
        <w:jc w:val="both"/>
      </w:pPr>
    </w:p>
    <w:p w:rsidR="0073577A" w:rsidP="0073577A">
      <w:pPr>
        <w:pStyle w:val="210"/>
        <w:shd w:val="clear" w:color="auto" w:fill="auto"/>
        <w:spacing w:line="274" w:lineRule="exact"/>
        <w:ind w:firstLine="360"/>
        <w:jc w:val="both"/>
      </w:pPr>
    </w:p>
    <w:p w:rsidR="00042BDB" w:rsidP="0073577A">
      <w:pPr>
        <w:pStyle w:val="210"/>
        <w:shd w:val="clear" w:color="auto" w:fill="auto"/>
        <w:spacing w:line="274" w:lineRule="exact"/>
        <w:ind w:firstLine="360"/>
        <w:jc w:val="both"/>
        <w:sectPr>
          <w:pgSz w:w="11909" w:h="16840"/>
          <w:pgMar w:top="1045" w:right="578" w:bottom="1323" w:left="578" w:header="0" w:footer="3" w:gutter="862"/>
          <w:cols w:space="720"/>
          <w:noEndnote/>
          <w:rtlGutter/>
          <w:docGrid w:linePitch="360"/>
        </w:sectPr>
      </w:pPr>
      <w:r>
        <w:t>Постановление вынесено, оглашено и изготовлено 10 марта 2017 года.</w:t>
      </w:r>
    </w:p>
    <w:p w:rsidR="000E5B11" w:rsidP="0073577A">
      <w:pPr>
        <w:pStyle w:val="210"/>
        <w:shd w:val="clear" w:color="auto" w:fill="auto"/>
        <w:spacing w:line="240" w:lineRule="exact"/>
        <w:jc w:val="both"/>
        <w:rPr>
          <w:rStyle w:val="200"/>
        </w:rPr>
      </w:pPr>
    </w:p>
    <w:p w:rsidR="000E5B11" w:rsidP="0073577A">
      <w:pPr>
        <w:pStyle w:val="210"/>
        <w:shd w:val="clear" w:color="auto" w:fill="auto"/>
        <w:spacing w:line="240" w:lineRule="exact"/>
        <w:jc w:val="both"/>
        <w:rPr>
          <w:rStyle w:val="200"/>
        </w:rPr>
      </w:pPr>
    </w:p>
    <w:p w:rsidR="000E5B11" w:rsidP="0073577A">
      <w:pPr>
        <w:pStyle w:val="210"/>
        <w:shd w:val="clear" w:color="auto" w:fill="auto"/>
        <w:spacing w:line="240" w:lineRule="exact"/>
        <w:jc w:val="both"/>
        <w:rPr>
          <w:rStyle w:val="200"/>
        </w:rPr>
      </w:pPr>
    </w:p>
    <w:p w:rsidR="00042BDB" w:rsidP="0073577A">
      <w:pPr>
        <w:pStyle w:val="210"/>
        <w:shd w:val="clear" w:color="auto" w:fill="auto"/>
        <w:spacing w:line="240" w:lineRule="exact"/>
        <w:jc w:val="both"/>
        <w:rPr>
          <w:rStyle w:val="200"/>
        </w:rPr>
      </w:pPr>
      <w:r>
        <w:rPr>
          <w:rStyle w:val="200"/>
        </w:rPr>
        <w:t>Мировой судь</w:t>
      </w:r>
      <w:r w:rsidR="0073577A">
        <w:rPr>
          <w:rStyle w:val="200"/>
        </w:rPr>
        <w:t>я</w:t>
      </w:r>
      <w:r w:rsidR="0073577A">
        <w:rPr>
          <w:rStyle w:val="200"/>
        </w:rPr>
        <w:tab/>
      </w:r>
      <w:r w:rsidR="0073577A">
        <w:rPr>
          <w:rStyle w:val="200"/>
        </w:rPr>
        <w:tab/>
      </w:r>
      <w:r w:rsidR="0073577A">
        <w:rPr>
          <w:rStyle w:val="200"/>
        </w:rPr>
        <w:tab/>
      </w:r>
      <w:r w:rsidR="0073577A">
        <w:rPr>
          <w:rStyle w:val="200"/>
        </w:rPr>
        <w:tab/>
      </w:r>
      <w:r w:rsidR="0073577A">
        <w:rPr>
          <w:rStyle w:val="200"/>
        </w:rPr>
        <w:tab/>
      </w:r>
      <w:r w:rsidR="0073577A">
        <w:rPr>
          <w:rStyle w:val="200"/>
        </w:rPr>
        <w:tab/>
      </w:r>
      <w:r w:rsidR="0073577A">
        <w:rPr>
          <w:rStyle w:val="200"/>
        </w:rPr>
        <w:tab/>
      </w:r>
      <w:r>
        <w:rPr>
          <w:rStyle w:val="200"/>
        </w:rPr>
        <w:t>О.В. Волошина</w:t>
      </w:r>
    </w:p>
    <w:p w:rsidR="000E5B11" w:rsidP="0073577A">
      <w:pPr>
        <w:pStyle w:val="210"/>
        <w:shd w:val="clear" w:color="auto" w:fill="auto"/>
        <w:spacing w:line="240" w:lineRule="exact"/>
        <w:jc w:val="both"/>
        <w:rPr>
          <w:rStyle w:val="200"/>
        </w:rPr>
      </w:pPr>
    </w:p>
    <w:p w:rsidR="000E5B11" w:rsidRPr="0073577A" w:rsidP="0073577A">
      <w:pPr>
        <w:pStyle w:val="210"/>
        <w:shd w:val="clear" w:color="auto" w:fill="auto"/>
        <w:spacing w:line="240" w:lineRule="exact"/>
        <w:jc w:val="both"/>
      </w:pPr>
      <w:r>
        <w:t xml:space="preserve"> </w:t>
      </w:r>
    </w:p>
    <w:p w:rsidR="00042BDB" w:rsidP="000E5B11">
      <w:pPr>
        <w:rPr>
          <w:sz w:val="2"/>
          <w:szCs w:val="2"/>
        </w:rPr>
      </w:pPr>
      <w:r>
        <w:rPr>
          <w:rFonts w:ascii="Times New Roman" w:hAnsi="Times New Roman" w:cs="Times New Roman"/>
          <w:sz w:val="20"/>
          <w:szCs w:val="20"/>
        </w:rPr>
        <w:t xml:space="preserve"> </w:t>
      </w:r>
    </w:p>
    <w:sectPr w:rsidSect="00042BDB">
      <w:type w:val="continuous"/>
      <w:pgSz w:w="11909" w:h="16840"/>
      <w:pgMar w:top="1035" w:right="810" w:bottom="1035" w:left="810" w:header="0" w:footer="3" w:gutter="588"/>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compat>
    <w:doNotExpandShiftReturn/>
    <w:useFELayout/>
  </w:compat>
  <w:rsids>
    <w:rsidRoot w:val="00042BDB"/>
    <w:rsid w:val="00042BDB"/>
    <w:rsid w:val="000E5B11"/>
    <w:rsid w:val="003401DC"/>
    <w:rsid w:val="003E7088"/>
    <w:rsid w:val="005C322D"/>
    <w:rsid w:val="0073577A"/>
    <w:rsid w:val="00A14582"/>
    <w:rsid w:val="00B476E7"/>
    <w:rsid w:val="00F243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BD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2BDB"/>
    <w:rPr>
      <w:color w:val="0066CC"/>
      <w:u w:val="single"/>
    </w:rPr>
  </w:style>
  <w:style w:type="character" w:customStyle="1" w:styleId="2">
    <w:name w:val="Основной текст (2)_"/>
    <w:basedOn w:val="DefaultParagraphFont"/>
    <w:link w:val="210"/>
    <w:rsid w:val="00042BDB"/>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042BDB"/>
    <w:rPr>
      <w:color w:val="000000"/>
      <w:spacing w:val="0"/>
      <w:w w:val="100"/>
      <w:position w:val="0"/>
      <w:sz w:val="24"/>
      <w:szCs w:val="24"/>
      <w:u w:val="single"/>
      <w:lang w:val="ru-RU" w:eastAsia="ru-RU" w:bidi="ru-RU"/>
    </w:rPr>
  </w:style>
  <w:style w:type="character" w:customStyle="1" w:styleId="1">
    <w:name w:val="Заголовок №1_"/>
    <w:basedOn w:val="DefaultParagraphFont"/>
    <w:link w:val="10"/>
    <w:rsid w:val="00042BDB"/>
    <w:rPr>
      <w:rFonts w:ascii="Times New Roman" w:eastAsia="Times New Roman" w:hAnsi="Times New Roman" w:cs="Times New Roman"/>
      <w:b/>
      <w:bCs/>
      <w:i w:val="0"/>
      <w:iCs w:val="0"/>
      <w:smallCaps w:val="0"/>
      <w:strike w:val="0"/>
      <w:spacing w:val="80"/>
      <w:sz w:val="32"/>
      <w:szCs w:val="32"/>
      <w:u w:val="none"/>
    </w:rPr>
  </w:style>
  <w:style w:type="character" w:customStyle="1" w:styleId="3">
    <w:name w:val="Основной текст (3)_"/>
    <w:basedOn w:val="DefaultParagraphFont"/>
    <w:link w:val="30"/>
    <w:rsid w:val="00042BDB"/>
    <w:rPr>
      <w:rFonts w:ascii="Garamond" w:eastAsia="Garamond" w:hAnsi="Garamond" w:cs="Garamond"/>
      <w:b w:val="0"/>
      <w:bCs w:val="0"/>
      <w:i/>
      <w:iCs/>
      <w:smallCaps w:val="0"/>
      <w:strike w:val="0"/>
      <w:sz w:val="14"/>
      <w:szCs w:val="14"/>
      <w:u w:val="none"/>
    </w:rPr>
  </w:style>
  <w:style w:type="character" w:customStyle="1" w:styleId="22pt">
    <w:name w:val="Основной текст (2) + Интервал 2 pt"/>
    <w:basedOn w:val="2"/>
    <w:rsid w:val="00042BDB"/>
    <w:rPr>
      <w:color w:val="000000"/>
      <w:spacing w:val="50"/>
      <w:w w:val="100"/>
      <w:position w:val="0"/>
      <w:sz w:val="24"/>
      <w:szCs w:val="24"/>
      <w:lang w:val="ru-RU" w:eastAsia="ru-RU" w:bidi="ru-RU"/>
    </w:rPr>
  </w:style>
  <w:style w:type="character" w:customStyle="1" w:styleId="4">
    <w:name w:val="Основной текст (4)_"/>
    <w:basedOn w:val="DefaultParagraphFont"/>
    <w:link w:val="40"/>
    <w:rsid w:val="00042BDB"/>
    <w:rPr>
      <w:rFonts w:ascii="Times New Roman" w:eastAsia="Times New Roman" w:hAnsi="Times New Roman" w:cs="Times New Roman"/>
      <w:b w:val="0"/>
      <w:bCs w:val="0"/>
      <w:i w:val="0"/>
      <w:iCs w:val="0"/>
      <w:smallCaps w:val="0"/>
      <w:strike w:val="0"/>
      <w:sz w:val="9"/>
      <w:szCs w:val="9"/>
      <w:u w:val="none"/>
    </w:rPr>
  </w:style>
  <w:style w:type="character" w:customStyle="1" w:styleId="23pt">
    <w:name w:val="Основной текст (2) + Интервал 3 pt"/>
    <w:basedOn w:val="2"/>
    <w:rsid w:val="00042BDB"/>
    <w:rPr>
      <w:color w:val="000000"/>
      <w:spacing w:val="60"/>
      <w:w w:val="100"/>
      <w:position w:val="0"/>
      <w:sz w:val="24"/>
      <w:szCs w:val="24"/>
      <w:lang w:val="ru-RU" w:eastAsia="ru-RU" w:bidi="ru-RU"/>
    </w:rPr>
  </w:style>
  <w:style w:type="character" w:customStyle="1" w:styleId="21">
    <w:name w:val="Основной текст (2) + Полужирный"/>
    <w:basedOn w:val="2"/>
    <w:rsid w:val="00042BDB"/>
    <w:rPr>
      <w:b/>
      <w:bCs/>
      <w:color w:val="000000"/>
      <w:spacing w:val="0"/>
      <w:w w:val="100"/>
      <w:position w:val="0"/>
      <w:sz w:val="24"/>
      <w:szCs w:val="24"/>
      <w:lang w:val="ru-RU" w:eastAsia="ru-RU" w:bidi="ru-RU"/>
    </w:rPr>
  </w:style>
  <w:style w:type="character" w:customStyle="1" w:styleId="5">
    <w:name w:val="Основной текст (5)_"/>
    <w:basedOn w:val="DefaultParagraphFont"/>
    <w:link w:val="50"/>
    <w:rsid w:val="00042BDB"/>
    <w:rPr>
      <w:rFonts w:ascii="Tahoma" w:eastAsia="Tahoma" w:hAnsi="Tahoma" w:cs="Tahoma"/>
      <w:b w:val="0"/>
      <w:bCs w:val="0"/>
      <w:i w:val="0"/>
      <w:iCs w:val="0"/>
      <w:smallCaps w:val="0"/>
      <w:strike w:val="0"/>
      <w:sz w:val="30"/>
      <w:szCs w:val="30"/>
      <w:u w:val="none"/>
    </w:rPr>
  </w:style>
  <w:style w:type="character" w:customStyle="1" w:styleId="200">
    <w:name w:val="Основной текст (2)_0"/>
    <w:basedOn w:val="DefaultParagraphFont"/>
    <w:rsid w:val="00042BDB"/>
    <w:rPr>
      <w:rFonts w:ascii="Times New Roman" w:eastAsia="Times New Roman" w:hAnsi="Times New Roman" w:cs="Times New Roman"/>
      <w:b w:val="0"/>
      <w:bCs w:val="0"/>
      <w:i w:val="0"/>
      <w:iCs w:val="0"/>
      <w:smallCaps w:val="0"/>
      <w:strike w:val="0"/>
      <w:u w:val="none"/>
    </w:rPr>
  </w:style>
  <w:style w:type="paragraph" w:customStyle="1" w:styleId="210">
    <w:name w:val="Основной текст (2)_1"/>
    <w:basedOn w:val="Normal"/>
    <w:link w:val="2"/>
    <w:rsid w:val="00042BDB"/>
    <w:pPr>
      <w:shd w:val="clear" w:color="auto" w:fill="FFFFFF"/>
      <w:spacing w:line="0" w:lineRule="atLeast"/>
      <w:jc w:val="right"/>
    </w:pPr>
    <w:rPr>
      <w:rFonts w:ascii="Times New Roman" w:eastAsia="Times New Roman" w:hAnsi="Times New Roman" w:cs="Times New Roman"/>
    </w:rPr>
  </w:style>
  <w:style w:type="paragraph" w:customStyle="1" w:styleId="10">
    <w:name w:val="Заголовок №1"/>
    <w:basedOn w:val="Normal"/>
    <w:link w:val="1"/>
    <w:rsid w:val="00042BDB"/>
    <w:pPr>
      <w:shd w:val="clear" w:color="auto" w:fill="FFFFFF"/>
      <w:spacing w:line="0" w:lineRule="atLeast"/>
      <w:jc w:val="center"/>
      <w:outlineLvl w:val="0"/>
    </w:pPr>
    <w:rPr>
      <w:rFonts w:ascii="Times New Roman" w:eastAsia="Times New Roman" w:hAnsi="Times New Roman" w:cs="Times New Roman"/>
      <w:b/>
      <w:bCs/>
      <w:spacing w:val="80"/>
      <w:sz w:val="32"/>
      <w:szCs w:val="32"/>
    </w:rPr>
  </w:style>
  <w:style w:type="paragraph" w:customStyle="1" w:styleId="30">
    <w:name w:val="Основной текст (3)"/>
    <w:basedOn w:val="Normal"/>
    <w:link w:val="3"/>
    <w:rsid w:val="00042BDB"/>
    <w:pPr>
      <w:shd w:val="clear" w:color="auto" w:fill="FFFFFF"/>
      <w:spacing w:line="0" w:lineRule="atLeast"/>
    </w:pPr>
    <w:rPr>
      <w:rFonts w:ascii="Garamond" w:eastAsia="Garamond" w:hAnsi="Garamond" w:cs="Garamond"/>
      <w:i/>
      <w:iCs/>
      <w:sz w:val="14"/>
      <w:szCs w:val="14"/>
    </w:rPr>
  </w:style>
  <w:style w:type="paragraph" w:customStyle="1" w:styleId="40">
    <w:name w:val="Основной текст (4)"/>
    <w:basedOn w:val="Normal"/>
    <w:link w:val="4"/>
    <w:rsid w:val="00042BDB"/>
    <w:pPr>
      <w:shd w:val="clear" w:color="auto" w:fill="FFFFFF"/>
      <w:spacing w:line="274" w:lineRule="exact"/>
    </w:pPr>
    <w:rPr>
      <w:rFonts w:ascii="Times New Roman" w:eastAsia="Times New Roman" w:hAnsi="Times New Roman" w:cs="Times New Roman"/>
      <w:sz w:val="9"/>
      <w:szCs w:val="9"/>
    </w:rPr>
  </w:style>
  <w:style w:type="paragraph" w:customStyle="1" w:styleId="50">
    <w:name w:val="Основной текст (5)"/>
    <w:basedOn w:val="Normal"/>
    <w:link w:val="5"/>
    <w:rsid w:val="00042BDB"/>
    <w:pPr>
      <w:shd w:val="clear" w:color="auto" w:fill="FFFFFF"/>
      <w:spacing w:line="0" w:lineRule="atLeast"/>
      <w:jc w:val="right"/>
    </w:pPr>
    <w:rPr>
      <w:rFonts w:ascii="Tahoma" w:eastAsia="Tahoma" w:hAnsi="Tahoma" w:cs="Tahoma"/>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