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640C7" w:rsidRPr="00043863" w:rsidP="00B640C7">
      <w:pPr>
        <w:pStyle w:val="Title"/>
        <w:ind w:left="6372"/>
        <w:jc w:val="left"/>
        <w:rPr>
          <w:sz w:val="22"/>
          <w:szCs w:val="22"/>
        </w:rPr>
      </w:pPr>
      <w:r w:rsidRPr="00043863">
        <w:rPr>
          <w:sz w:val="22"/>
          <w:szCs w:val="22"/>
        </w:rPr>
        <w:t xml:space="preserve">           Дело № 5-45-168/2017</w:t>
      </w:r>
    </w:p>
    <w:p w:rsidR="00B640C7" w:rsidRPr="00043863" w:rsidP="00B640C7">
      <w:pPr>
        <w:pStyle w:val="Title"/>
        <w:rPr>
          <w:sz w:val="22"/>
          <w:szCs w:val="22"/>
        </w:rPr>
      </w:pPr>
      <w:r w:rsidRPr="00043863">
        <w:rPr>
          <w:sz w:val="22"/>
          <w:szCs w:val="22"/>
        </w:rPr>
        <w:t>ПОСТАНОВЛЕНИЕ</w:t>
      </w:r>
    </w:p>
    <w:p w:rsidR="00B640C7" w:rsidRPr="00043863" w:rsidP="00B640C7">
      <w:pPr>
        <w:pStyle w:val="Title"/>
        <w:rPr>
          <w:sz w:val="22"/>
          <w:szCs w:val="22"/>
        </w:rPr>
      </w:pPr>
      <w:r w:rsidRPr="00043863">
        <w:rPr>
          <w:sz w:val="22"/>
          <w:szCs w:val="22"/>
        </w:rPr>
        <w:t>по делу об административном правонарушении</w:t>
      </w:r>
    </w:p>
    <w:p w:rsidR="00B640C7" w:rsidRPr="00043863" w:rsidP="00B640C7">
      <w:pPr>
        <w:jc w:val="both"/>
        <w:rPr>
          <w:sz w:val="22"/>
          <w:szCs w:val="22"/>
        </w:rPr>
      </w:pPr>
      <w:r w:rsidRPr="00043863">
        <w:rPr>
          <w:sz w:val="22"/>
          <w:szCs w:val="22"/>
        </w:rPr>
        <w:t>22 августа 2017 года</w:t>
      </w:r>
      <w:r w:rsidRPr="00043863">
        <w:rPr>
          <w:sz w:val="22"/>
          <w:szCs w:val="22"/>
        </w:rPr>
        <w:tab/>
      </w:r>
      <w:r w:rsidRPr="00043863">
        <w:rPr>
          <w:sz w:val="22"/>
          <w:szCs w:val="22"/>
        </w:rPr>
        <w:tab/>
        <w:t xml:space="preserve">                            </w:t>
      </w:r>
      <w:r w:rsidRPr="00043863" w:rsidR="00043863">
        <w:rPr>
          <w:sz w:val="22"/>
          <w:szCs w:val="22"/>
        </w:rPr>
        <w:t xml:space="preserve">               </w:t>
      </w:r>
      <w:r w:rsidRPr="00043863">
        <w:rPr>
          <w:sz w:val="22"/>
          <w:szCs w:val="22"/>
        </w:rPr>
        <w:t xml:space="preserve">                          </w:t>
      </w:r>
      <w:r w:rsidRPr="00043863">
        <w:rPr>
          <w:sz w:val="22"/>
          <w:szCs w:val="22"/>
        </w:rPr>
        <w:tab/>
        <w:t xml:space="preserve">             </w:t>
      </w:r>
      <w:r w:rsidRPr="00043863" w:rsidR="00043863">
        <w:rPr>
          <w:sz w:val="22"/>
          <w:szCs w:val="22"/>
        </w:rPr>
        <w:t xml:space="preserve">        </w:t>
      </w:r>
      <w:r w:rsidRPr="00043863">
        <w:rPr>
          <w:sz w:val="22"/>
          <w:szCs w:val="22"/>
        </w:rPr>
        <w:t>г</w:t>
      </w:r>
      <w:r w:rsidRPr="00043863">
        <w:rPr>
          <w:sz w:val="22"/>
          <w:szCs w:val="22"/>
        </w:rPr>
        <w:t xml:space="preserve">. Керчь </w:t>
      </w:r>
    </w:p>
    <w:p w:rsidR="00B640C7" w:rsidRPr="00043863" w:rsidP="00B640C7">
      <w:pPr>
        <w:jc w:val="both"/>
        <w:rPr>
          <w:sz w:val="22"/>
          <w:szCs w:val="22"/>
        </w:rPr>
      </w:pP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043863">
        <w:rPr>
          <w:sz w:val="22"/>
          <w:szCs w:val="22"/>
        </w:rPr>
        <w:t>г</w:t>
      </w:r>
      <w:r w:rsidRPr="00043863">
        <w:rPr>
          <w:sz w:val="22"/>
          <w:szCs w:val="22"/>
        </w:rPr>
        <w:t xml:space="preserve">. Керчь, ул. Фурманова, 9 – Урюпина С.С., 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исполняя обязанности мирового судьи судебного участка № 45 Керченского судебного района (городской округ Керчь) Республики Крым – Волошиной О.В.,</w:t>
      </w:r>
    </w:p>
    <w:p w:rsidR="00B640C7" w:rsidRPr="00043863" w:rsidP="00B640C7">
      <w:pPr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     </w:t>
      </w:r>
      <w:r w:rsidRPr="00043863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B640C7" w:rsidRPr="00043863" w:rsidP="00B640C7">
      <w:pPr>
        <w:jc w:val="both"/>
        <w:rPr>
          <w:b/>
          <w:bCs/>
          <w:sz w:val="22"/>
          <w:szCs w:val="22"/>
        </w:rPr>
      </w:pPr>
      <w:r w:rsidRPr="00043863">
        <w:rPr>
          <w:sz w:val="22"/>
          <w:szCs w:val="22"/>
        </w:rPr>
        <w:t>рассмотрев административное дело в отношении должностного лица -  директора ООО «</w:t>
      </w:r>
      <w:r w:rsidRPr="00043863">
        <w:rPr>
          <w:sz w:val="22"/>
          <w:szCs w:val="22"/>
        </w:rPr>
        <w:t>Персвет</w:t>
      </w:r>
      <w:r w:rsidRPr="00043863">
        <w:rPr>
          <w:sz w:val="22"/>
          <w:szCs w:val="22"/>
        </w:rPr>
        <w:t xml:space="preserve">» -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</w:t>
      </w:r>
      <w:r w:rsidR="00677FC5">
        <w:rPr>
          <w:sz w:val="22"/>
          <w:szCs w:val="22"/>
        </w:rPr>
        <w:t>В.В.</w:t>
      </w:r>
      <w:r w:rsidRPr="00043863">
        <w:rPr>
          <w:sz w:val="22"/>
          <w:szCs w:val="22"/>
        </w:rPr>
        <w:t xml:space="preserve">, </w:t>
      </w:r>
      <w:r w:rsidR="00677FC5">
        <w:rPr>
          <w:i/>
          <w:sz w:val="20"/>
          <w:szCs w:val="20"/>
        </w:rPr>
        <w:t>/изъято/</w:t>
      </w:r>
      <w:r w:rsidRPr="00043863">
        <w:rPr>
          <w:sz w:val="22"/>
          <w:szCs w:val="22"/>
        </w:rPr>
        <w:t xml:space="preserve">, привлекаемого к административной ответственности по </w:t>
      </w:r>
      <w:r w:rsidRPr="00043863">
        <w:rPr>
          <w:sz w:val="22"/>
          <w:szCs w:val="22"/>
        </w:rPr>
        <w:t>ч</w:t>
      </w:r>
      <w:r w:rsidRPr="00043863">
        <w:rPr>
          <w:sz w:val="22"/>
          <w:szCs w:val="22"/>
        </w:rPr>
        <w:t xml:space="preserve">.2 ст. 15. 33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РФ,</w:t>
      </w:r>
    </w:p>
    <w:p w:rsidR="00B640C7" w:rsidRPr="00043863" w:rsidP="00B640C7">
      <w:pPr>
        <w:jc w:val="center"/>
        <w:rPr>
          <w:b/>
          <w:bCs/>
          <w:sz w:val="22"/>
          <w:szCs w:val="22"/>
        </w:rPr>
      </w:pPr>
      <w:r w:rsidRPr="00043863">
        <w:rPr>
          <w:b/>
          <w:bCs/>
          <w:sz w:val="22"/>
          <w:szCs w:val="22"/>
        </w:rPr>
        <w:t>УСТАНОВИЛ: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Должностное лицо - директор ООО «</w:t>
      </w:r>
      <w:r w:rsidRPr="00043863">
        <w:rPr>
          <w:sz w:val="22"/>
          <w:szCs w:val="22"/>
        </w:rPr>
        <w:t>Персвет</w:t>
      </w:r>
      <w:r w:rsidRPr="00043863">
        <w:rPr>
          <w:sz w:val="22"/>
          <w:szCs w:val="22"/>
        </w:rPr>
        <w:t xml:space="preserve">»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В.В.,  привлекается к административной ответственности по ч.2 ст. 15.33.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РФ.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677FC5">
        <w:rPr>
          <w:i/>
          <w:sz w:val="20"/>
          <w:szCs w:val="20"/>
        </w:rPr>
        <w:t>/изъято/</w:t>
      </w:r>
      <w:r w:rsidRPr="00043863">
        <w:rPr>
          <w:sz w:val="22"/>
          <w:szCs w:val="22"/>
        </w:rPr>
        <w:t xml:space="preserve">от 03.08.2017 года (л.д. 3-5),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  являясь должностным лицом – директором ООО «</w:t>
      </w:r>
      <w:r w:rsidRPr="00043863">
        <w:rPr>
          <w:sz w:val="22"/>
          <w:szCs w:val="22"/>
        </w:rPr>
        <w:t>Персвет</w:t>
      </w:r>
      <w:r w:rsidRPr="00043863">
        <w:rPr>
          <w:sz w:val="22"/>
          <w:szCs w:val="22"/>
        </w:rPr>
        <w:t>», своевременно, в установленный законом срок (до  20-го числа месяца, следующего за отчетным период</w:t>
      </w:r>
      <w:r w:rsidRPr="00043863" w:rsidR="008C7CFB">
        <w:rPr>
          <w:sz w:val="22"/>
          <w:szCs w:val="22"/>
        </w:rPr>
        <w:t>ом</w:t>
      </w:r>
      <w:r w:rsidRPr="00043863">
        <w:rPr>
          <w:sz w:val="22"/>
          <w:szCs w:val="22"/>
        </w:rPr>
        <w:t xml:space="preserve">) не представил в филиал № 6 Государственного учреждения – регионального отделения Фонда социального страхования Российской Федерации по Республике Крым расчет за </w:t>
      </w:r>
      <w:r w:rsidRPr="00043863" w:rsidR="008C7CFB">
        <w:rPr>
          <w:sz w:val="22"/>
          <w:szCs w:val="22"/>
        </w:rPr>
        <w:t xml:space="preserve">полугодие </w:t>
      </w:r>
      <w:r w:rsidRPr="00043863">
        <w:rPr>
          <w:sz w:val="22"/>
          <w:szCs w:val="22"/>
        </w:rPr>
        <w:t xml:space="preserve">2017 года, </w:t>
      </w:r>
      <w:r w:rsidRPr="00043863" w:rsidR="008C7CFB">
        <w:rPr>
          <w:sz w:val="22"/>
          <w:szCs w:val="22"/>
        </w:rPr>
        <w:t>по</w:t>
      </w:r>
      <w:r w:rsidRPr="00043863">
        <w:rPr>
          <w:sz w:val="22"/>
          <w:szCs w:val="22"/>
        </w:rPr>
        <w:t xml:space="preserve"> начисленным и уплаченным</w:t>
      </w:r>
      <w:r w:rsidRPr="00043863">
        <w:rPr>
          <w:sz w:val="22"/>
          <w:szCs w:val="22"/>
        </w:rPr>
        <w:t xml:space="preserve"> </w:t>
      </w:r>
      <w:r w:rsidRPr="00043863">
        <w:rPr>
          <w:sz w:val="22"/>
          <w:szCs w:val="22"/>
        </w:rPr>
        <w:t>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</w:t>
      </w:r>
      <w:r w:rsidRPr="00043863">
        <w:rPr>
          <w:sz w:val="22"/>
          <w:szCs w:val="22"/>
        </w:rPr>
        <w:t xml:space="preserve"> </w:t>
      </w:r>
      <w:r w:rsidRPr="00043863">
        <w:rPr>
          <w:sz w:val="22"/>
          <w:szCs w:val="22"/>
        </w:rPr>
        <w:t xml:space="preserve">РФ), </w:t>
      </w:r>
      <w:r w:rsidRPr="00043863" w:rsidR="008C7CFB">
        <w:rPr>
          <w:sz w:val="22"/>
          <w:szCs w:val="22"/>
          <w:u w:val="single"/>
        </w:rPr>
        <w:t>на бумажном носителе</w:t>
      </w:r>
      <w:r w:rsidRPr="00043863">
        <w:rPr>
          <w:sz w:val="22"/>
          <w:szCs w:val="22"/>
        </w:rPr>
        <w:t xml:space="preserve">, чем нарушил ст. 24 ФЗ №125  от 24.07.98 года «Об обязательном социальном страховании от несчастных случаев на производстве и профессиональных заболеваний». 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Копию данного протокола гр.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В.В., получил лично</w:t>
      </w:r>
      <w:r w:rsidRPr="00043863" w:rsidR="008C7CFB">
        <w:rPr>
          <w:sz w:val="22"/>
          <w:szCs w:val="22"/>
        </w:rPr>
        <w:t>, с нарушением был согласен (</w:t>
      </w:r>
      <w:r w:rsidRPr="00043863" w:rsidR="008C7CFB">
        <w:rPr>
          <w:sz w:val="22"/>
          <w:szCs w:val="22"/>
        </w:rPr>
        <w:t>л</w:t>
      </w:r>
      <w:r w:rsidRPr="00043863" w:rsidR="008C7CFB">
        <w:rPr>
          <w:sz w:val="22"/>
          <w:szCs w:val="22"/>
        </w:rPr>
        <w:t>.д.4)</w:t>
      </w:r>
      <w:r w:rsidRPr="00043863">
        <w:rPr>
          <w:sz w:val="22"/>
          <w:szCs w:val="22"/>
        </w:rPr>
        <w:t xml:space="preserve">. 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В судебное заседание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В.В., надлежащим образом извещенный о дате, времени и месте судебного разбирательства (о чем свидетельствует почтовое уведомление о вручении судебной повестки </w:t>
      </w:r>
      <w:r w:rsidRPr="00043863">
        <w:rPr>
          <w:sz w:val="22"/>
          <w:szCs w:val="22"/>
        </w:rPr>
        <w:t>л</w:t>
      </w:r>
      <w:r w:rsidRPr="00043863">
        <w:rPr>
          <w:sz w:val="22"/>
          <w:szCs w:val="22"/>
        </w:rPr>
        <w:t>.д.</w:t>
      </w:r>
      <w:r w:rsidRPr="00043863" w:rsidR="008C7CFB">
        <w:rPr>
          <w:sz w:val="22"/>
          <w:szCs w:val="22"/>
        </w:rPr>
        <w:t xml:space="preserve"> </w:t>
      </w:r>
      <w:r w:rsidRPr="00043863">
        <w:rPr>
          <w:sz w:val="22"/>
          <w:szCs w:val="22"/>
        </w:rPr>
        <w:t>2</w:t>
      </w:r>
      <w:r w:rsidRPr="00043863" w:rsidR="008C7CFB">
        <w:rPr>
          <w:sz w:val="22"/>
          <w:szCs w:val="22"/>
        </w:rPr>
        <w:t>0</w:t>
      </w:r>
      <w:r w:rsidRPr="00043863">
        <w:rPr>
          <w:sz w:val="22"/>
          <w:szCs w:val="22"/>
        </w:rPr>
        <w:t>) не явился, и не уведомил суд об уважительности причины своего отсутствия. Ходатайств, влияющих на рассмотрение дела по существу, от него не поступило.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Изучив материалы дела в их совокупности, приходит к выводу, что действия  должностного  лица – директора ООО «</w:t>
      </w:r>
      <w:r w:rsidRPr="00043863">
        <w:rPr>
          <w:sz w:val="22"/>
          <w:szCs w:val="22"/>
        </w:rPr>
        <w:t>Персвет</w:t>
      </w:r>
      <w:r w:rsidRPr="00043863">
        <w:rPr>
          <w:sz w:val="22"/>
          <w:szCs w:val="22"/>
        </w:rPr>
        <w:t xml:space="preserve">»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В.В., по </w:t>
      </w:r>
      <w:r w:rsidRPr="00043863">
        <w:rPr>
          <w:sz w:val="22"/>
          <w:szCs w:val="22"/>
        </w:rPr>
        <w:t>ч</w:t>
      </w:r>
      <w:r w:rsidRPr="00043863">
        <w:rPr>
          <w:sz w:val="22"/>
          <w:szCs w:val="22"/>
        </w:rPr>
        <w:t xml:space="preserve">.2 ст. 15.33.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РФ, </w:t>
      </w:r>
      <w:r w:rsidRPr="00043863">
        <w:rPr>
          <w:sz w:val="22"/>
          <w:szCs w:val="22"/>
        </w:rPr>
        <w:t>квалифицированы</w:t>
      </w:r>
      <w:r w:rsidRPr="00043863">
        <w:rPr>
          <w:sz w:val="22"/>
          <w:szCs w:val="22"/>
        </w:rPr>
        <w:t xml:space="preserve"> верно; а его вина полностью доказана.  </w:t>
      </w:r>
    </w:p>
    <w:p w:rsidR="00B640C7" w:rsidRPr="00043863" w:rsidP="00B640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Часть 2 статьи 15.33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043863">
        <w:rPr>
          <w:sz w:val="22"/>
          <w:szCs w:val="22"/>
        </w:rPr>
        <w:t>контроль за</w:t>
      </w:r>
      <w:r w:rsidRPr="00043863">
        <w:rPr>
          <w:sz w:val="22"/>
          <w:szCs w:val="22"/>
        </w:rPr>
        <w:t xml:space="preserve"> уплатой страховых взносов. </w:t>
      </w:r>
    </w:p>
    <w:p w:rsidR="00B640C7" w:rsidRPr="00043863" w:rsidP="00B640C7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Согласно ч.1 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043863">
        <w:rPr>
          <w:sz w:val="22"/>
          <w:szCs w:val="22"/>
        </w:rPr>
        <w:t>заболеваний</w:t>
      </w:r>
      <w:r w:rsidRPr="00043863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</w:t>
      </w:r>
      <w:r w:rsidRPr="00043863">
        <w:rPr>
          <w:sz w:val="22"/>
          <w:szCs w:val="22"/>
        </w:rPr>
        <w:t xml:space="preserve">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043863">
        <w:rPr>
          <w:color w:val="0000FF"/>
          <w:sz w:val="22"/>
          <w:szCs w:val="22"/>
        </w:rPr>
        <w:t>форме</w:t>
      </w:r>
      <w:r>
        <w:fldChar w:fldCharType="end"/>
      </w:r>
      <w:r w:rsidRPr="00043863">
        <w:rPr>
          <w:sz w:val="22"/>
          <w:szCs w:val="22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 w:rsidRPr="00043863">
        <w:rPr>
          <w:sz w:val="22"/>
          <w:szCs w:val="22"/>
          <w:u w:val="single"/>
        </w:rPr>
        <w:t>на бумажном носителе не позднее 20-го числа месяца</w:t>
      </w:r>
      <w:r w:rsidRPr="00043863">
        <w:rPr>
          <w:sz w:val="22"/>
          <w:szCs w:val="22"/>
        </w:rPr>
        <w:t>, следующего за отчетным периодом;</w:t>
      </w:r>
      <w:r w:rsidRPr="00043863">
        <w:rPr>
          <w:sz w:val="22"/>
          <w:szCs w:val="22"/>
        </w:rPr>
        <w:t xml:space="preserve"> в форме электронного документа не позднее 25-го числа месяца, следующего за отчетным периодом.</w:t>
      </w:r>
    </w:p>
    <w:p w:rsidR="008C7CFB" w:rsidRPr="00043863" w:rsidP="00B640C7">
      <w:pPr>
        <w:spacing w:after="1" w:line="220" w:lineRule="atLeast"/>
        <w:ind w:firstLine="540"/>
        <w:jc w:val="both"/>
        <w:rPr>
          <w:sz w:val="22"/>
          <w:szCs w:val="22"/>
          <w:u w:val="single"/>
        </w:rPr>
      </w:pPr>
      <w:r w:rsidRPr="00043863">
        <w:rPr>
          <w:sz w:val="22"/>
          <w:szCs w:val="22"/>
        </w:rPr>
        <w:t>ООО «</w:t>
      </w:r>
      <w:r w:rsidRPr="00043863">
        <w:rPr>
          <w:sz w:val="22"/>
          <w:szCs w:val="22"/>
        </w:rPr>
        <w:t>Пересвет</w:t>
      </w:r>
      <w:r w:rsidRPr="00043863">
        <w:rPr>
          <w:sz w:val="22"/>
          <w:szCs w:val="22"/>
        </w:rPr>
        <w:t>» состоит на учете в филиале № 6 Государственного учреждения – регионального отделения Фонда социального страхования Российской Федерации по Республике Крым с 05.11.2014 года и соответственно обязано представлять установленные законом отчеты, формы</w:t>
      </w:r>
      <w:r w:rsidRPr="00043863" w:rsidR="00043863">
        <w:rPr>
          <w:sz w:val="22"/>
          <w:szCs w:val="22"/>
        </w:rPr>
        <w:t>, в сроки предусмотренные законодательством РФ.</w:t>
      </w:r>
      <w:r w:rsidRPr="00043863">
        <w:rPr>
          <w:sz w:val="22"/>
          <w:szCs w:val="22"/>
        </w:rPr>
        <w:t xml:space="preserve"> </w:t>
      </w:r>
    </w:p>
    <w:p w:rsidR="00B640C7" w:rsidRPr="00043863" w:rsidP="00B640C7">
      <w:pPr>
        <w:spacing w:after="1" w:line="220" w:lineRule="atLeast"/>
        <w:jc w:val="both"/>
        <w:rPr>
          <w:sz w:val="22"/>
          <w:szCs w:val="22"/>
        </w:rPr>
      </w:pPr>
      <w:r w:rsidRPr="00043863">
        <w:rPr>
          <w:sz w:val="22"/>
          <w:szCs w:val="22"/>
        </w:rPr>
        <w:tab/>
      </w:r>
      <w:r w:rsidRPr="00043863">
        <w:rPr>
          <w:sz w:val="22"/>
          <w:szCs w:val="22"/>
        </w:rPr>
        <w:t>Факт пропуска срока подачи расчета за перв</w:t>
      </w:r>
      <w:r w:rsidRPr="00043863" w:rsidR="008C7CFB">
        <w:rPr>
          <w:sz w:val="22"/>
          <w:szCs w:val="22"/>
        </w:rPr>
        <w:t>ое полугодие</w:t>
      </w:r>
      <w:r w:rsidRPr="00043863">
        <w:rPr>
          <w:sz w:val="22"/>
          <w:szCs w:val="22"/>
        </w:rPr>
        <w:t xml:space="preserve"> 2017 года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</w:t>
      </w:r>
      <w:r w:rsidRPr="00043863" w:rsidR="008C7CFB">
        <w:rPr>
          <w:sz w:val="22"/>
          <w:szCs w:val="22"/>
        </w:rPr>
        <w:t>на бумажном носителе</w:t>
      </w:r>
      <w:r w:rsidRPr="00043863">
        <w:rPr>
          <w:sz w:val="22"/>
          <w:szCs w:val="22"/>
        </w:rPr>
        <w:t xml:space="preserve">, подтверждается материалами дела: расчетом (л.д. </w:t>
      </w:r>
      <w:r w:rsidRPr="00043863" w:rsidR="008C7CFB">
        <w:rPr>
          <w:sz w:val="22"/>
          <w:szCs w:val="22"/>
        </w:rPr>
        <w:t>6-11)</w:t>
      </w:r>
      <w:r w:rsidRPr="00043863">
        <w:rPr>
          <w:sz w:val="22"/>
          <w:szCs w:val="22"/>
        </w:rPr>
        <w:t>, из которого следует, что он был представлен в филиал № 6 Государственного</w:t>
      </w:r>
      <w:r w:rsidRPr="00043863">
        <w:rPr>
          <w:sz w:val="22"/>
          <w:szCs w:val="22"/>
        </w:rPr>
        <w:t xml:space="preserve"> учреждения – регионального отделения Фонда социального страхования Российской Федерации по Республике Крым </w:t>
      </w:r>
      <w:r w:rsidRPr="00043863" w:rsidR="008C7CFB">
        <w:rPr>
          <w:sz w:val="22"/>
          <w:szCs w:val="22"/>
        </w:rPr>
        <w:t xml:space="preserve">на бумажном носителе </w:t>
      </w:r>
      <w:r w:rsidRPr="00043863">
        <w:rPr>
          <w:sz w:val="22"/>
          <w:szCs w:val="22"/>
        </w:rPr>
        <w:t xml:space="preserve">только </w:t>
      </w:r>
      <w:r w:rsidRPr="00043863" w:rsidR="008C7CFB">
        <w:rPr>
          <w:sz w:val="22"/>
          <w:szCs w:val="22"/>
        </w:rPr>
        <w:t>03.08.</w:t>
      </w:r>
      <w:r w:rsidRPr="00043863">
        <w:rPr>
          <w:sz w:val="22"/>
          <w:szCs w:val="22"/>
        </w:rPr>
        <w:t>2017 года, т.е. спустя установленный законом срок (до 2</w:t>
      </w:r>
      <w:r w:rsidRPr="00043863" w:rsidR="008C7CFB">
        <w:rPr>
          <w:sz w:val="22"/>
          <w:szCs w:val="22"/>
        </w:rPr>
        <w:t>0</w:t>
      </w:r>
      <w:r w:rsidRPr="00043863">
        <w:rPr>
          <w:sz w:val="22"/>
          <w:szCs w:val="22"/>
        </w:rPr>
        <w:t xml:space="preserve"> </w:t>
      </w:r>
      <w:r w:rsidRPr="00043863" w:rsidR="008C7CFB">
        <w:rPr>
          <w:sz w:val="22"/>
          <w:szCs w:val="22"/>
        </w:rPr>
        <w:t>июля</w:t>
      </w:r>
      <w:r w:rsidRPr="00043863">
        <w:rPr>
          <w:sz w:val="22"/>
          <w:szCs w:val="22"/>
        </w:rPr>
        <w:t xml:space="preserve"> 2017 года).</w:t>
      </w:r>
    </w:p>
    <w:p w:rsidR="00B640C7" w:rsidRPr="00043863" w:rsidP="00B640C7">
      <w:pPr>
        <w:pStyle w:val="NoSpacing"/>
        <w:ind w:firstLine="540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  является директором </w:t>
      </w:r>
      <w:r w:rsidRPr="00043863" w:rsidR="008C7CFB">
        <w:rPr>
          <w:sz w:val="22"/>
          <w:szCs w:val="22"/>
        </w:rPr>
        <w:t>ООО «</w:t>
      </w:r>
      <w:r w:rsidRPr="00043863" w:rsidR="008C7CFB">
        <w:rPr>
          <w:sz w:val="22"/>
          <w:szCs w:val="22"/>
        </w:rPr>
        <w:t>Персвет</w:t>
      </w:r>
      <w:r w:rsidRPr="00043863" w:rsidR="008C7CFB">
        <w:rPr>
          <w:sz w:val="22"/>
          <w:szCs w:val="22"/>
        </w:rPr>
        <w:t>»</w:t>
      </w:r>
      <w:r w:rsidRPr="00043863">
        <w:rPr>
          <w:sz w:val="22"/>
          <w:szCs w:val="22"/>
        </w:rPr>
        <w:t>, что подтверждается выпиской из Единого государственного реестра юридических лиц (л.д. № 1</w:t>
      </w:r>
      <w:r w:rsidRPr="00043863" w:rsidR="008C7CFB">
        <w:rPr>
          <w:sz w:val="22"/>
          <w:szCs w:val="22"/>
        </w:rPr>
        <w:t>4-1</w:t>
      </w:r>
      <w:r w:rsidRPr="00043863">
        <w:rPr>
          <w:sz w:val="22"/>
          <w:szCs w:val="22"/>
        </w:rPr>
        <w:t xml:space="preserve">5), и в силу своих должных обязанностей </w:t>
      </w:r>
      <w:r w:rsidRPr="00043863">
        <w:rPr>
          <w:sz w:val="22"/>
          <w:szCs w:val="22"/>
        </w:rPr>
        <w:t>обязан</w:t>
      </w:r>
      <w:r w:rsidRPr="00043863">
        <w:rPr>
          <w:sz w:val="22"/>
          <w:szCs w:val="22"/>
        </w:rPr>
        <w:t xml:space="preserve"> обеспечивать своевременную сдачу отчетности (контролировать сроки подачи). Однако, из-за ненадлежащего контроля, сроки были пропущены.</w:t>
      </w:r>
    </w:p>
    <w:p w:rsidR="00B640C7" w:rsidRPr="00043863" w:rsidP="00B640C7">
      <w:pPr>
        <w:pStyle w:val="NoSpacing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           </w:t>
      </w:r>
      <w:r w:rsidRPr="00043863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043863">
        <w:rPr>
          <w:sz w:val="22"/>
          <w:szCs w:val="22"/>
        </w:rPr>
        <w:t xml:space="preserve">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РФ). 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Все материалы дела в их совокупности последовательны, согласуются между собой и доказывают наличие вины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  в совершении административного правонарушения, предусмотренного </w:t>
      </w:r>
      <w:r w:rsidRPr="00043863">
        <w:rPr>
          <w:sz w:val="22"/>
          <w:szCs w:val="22"/>
        </w:rPr>
        <w:t>ч</w:t>
      </w:r>
      <w:r w:rsidRPr="00043863">
        <w:rPr>
          <w:sz w:val="22"/>
          <w:szCs w:val="22"/>
        </w:rPr>
        <w:t xml:space="preserve">.2 ст. 15.33.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РФ.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Из данных о личности судом установлено, что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 имеет постоянное место жительства и работы, ранее к административной ответственности не привлекался; иных данных о личности и имущественном положении – суду не представлено.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B640C7" w:rsidRPr="00043863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С учетом всех обстоятельств, суд приходит к выводу, что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В.В. следует назначить наказание в виде административного штрафа, исходя из санкции </w:t>
      </w:r>
      <w:r w:rsidRPr="00043863">
        <w:rPr>
          <w:sz w:val="22"/>
          <w:szCs w:val="22"/>
        </w:rPr>
        <w:t>ч</w:t>
      </w:r>
      <w:r w:rsidRPr="00043863">
        <w:rPr>
          <w:sz w:val="22"/>
          <w:szCs w:val="22"/>
        </w:rPr>
        <w:t xml:space="preserve">.2 ст. 15.33.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РФ. </w:t>
      </w:r>
    </w:p>
    <w:p w:rsidR="00B640C7" w:rsidRPr="00043863" w:rsidP="00B640C7">
      <w:pPr>
        <w:ind w:firstLine="709"/>
        <w:jc w:val="both"/>
        <w:rPr>
          <w:bCs/>
          <w:sz w:val="22"/>
          <w:szCs w:val="22"/>
        </w:rPr>
      </w:pPr>
      <w:r w:rsidRPr="00043863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РФ, суд,</w:t>
      </w:r>
    </w:p>
    <w:p w:rsidR="00B640C7" w:rsidRPr="00043863" w:rsidP="00B640C7">
      <w:pPr>
        <w:jc w:val="center"/>
        <w:rPr>
          <w:b/>
          <w:bCs/>
          <w:sz w:val="22"/>
          <w:szCs w:val="22"/>
        </w:rPr>
      </w:pPr>
      <w:r w:rsidRPr="00043863">
        <w:rPr>
          <w:b/>
          <w:bCs/>
          <w:sz w:val="22"/>
          <w:szCs w:val="22"/>
        </w:rPr>
        <w:t>ПОСТАНОВИЛ: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Должностное лицо – директора ООО «</w:t>
      </w:r>
      <w:r w:rsidRPr="00043863">
        <w:rPr>
          <w:sz w:val="22"/>
          <w:szCs w:val="22"/>
        </w:rPr>
        <w:t>Персвет</w:t>
      </w:r>
      <w:r w:rsidRPr="00043863">
        <w:rPr>
          <w:sz w:val="22"/>
          <w:szCs w:val="22"/>
        </w:rPr>
        <w:t xml:space="preserve">» - </w:t>
      </w:r>
      <w:r w:rsidRPr="00043863">
        <w:rPr>
          <w:sz w:val="22"/>
          <w:szCs w:val="22"/>
        </w:rPr>
        <w:t>Квач</w:t>
      </w:r>
      <w:r w:rsidRPr="00043863">
        <w:rPr>
          <w:sz w:val="22"/>
          <w:szCs w:val="22"/>
        </w:rPr>
        <w:t xml:space="preserve"> </w:t>
      </w:r>
      <w:r w:rsidR="00677FC5">
        <w:rPr>
          <w:sz w:val="22"/>
          <w:szCs w:val="22"/>
        </w:rPr>
        <w:t>В.В.</w:t>
      </w:r>
      <w:r w:rsidRPr="00043863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</w:t>
      </w:r>
      <w:r w:rsidRPr="00043863">
        <w:rPr>
          <w:sz w:val="22"/>
          <w:szCs w:val="22"/>
        </w:rPr>
        <w:t>ч</w:t>
      </w:r>
      <w:r w:rsidRPr="00043863">
        <w:rPr>
          <w:sz w:val="22"/>
          <w:szCs w:val="22"/>
        </w:rPr>
        <w:t xml:space="preserve">. 2 ст.15.33.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 и назначить наказание в виде административного штрафа в размере </w:t>
      </w:r>
      <w:r w:rsidRPr="00043863" w:rsidR="00043863">
        <w:rPr>
          <w:sz w:val="22"/>
          <w:szCs w:val="22"/>
        </w:rPr>
        <w:t>4</w:t>
      </w:r>
      <w:r w:rsidRPr="00043863">
        <w:rPr>
          <w:sz w:val="22"/>
          <w:szCs w:val="22"/>
        </w:rPr>
        <w:t>00 (</w:t>
      </w:r>
      <w:r w:rsidRPr="00043863" w:rsidR="00043863">
        <w:rPr>
          <w:sz w:val="22"/>
          <w:szCs w:val="22"/>
        </w:rPr>
        <w:t>четыреста</w:t>
      </w:r>
      <w:r w:rsidRPr="00043863">
        <w:rPr>
          <w:sz w:val="22"/>
          <w:szCs w:val="22"/>
        </w:rPr>
        <w:t>) рублей.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региональное отделение Фонда социального страхования Российской Федерации по Республике Крым </w:t>
      </w:r>
      <w:r w:rsidRPr="00043863">
        <w:rPr>
          <w:sz w:val="22"/>
          <w:szCs w:val="22"/>
        </w:rPr>
        <w:t>л</w:t>
      </w:r>
      <w:r w:rsidRPr="00043863">
        <w:rPr>
          <w:sz w:val="22"/>
          <w:szCs w:val="22"/>
        </w:rPr>
        <w:t>/с 04754С95020); ИНН 7707830048; КПП – 910201001; БИК – 043510001; в Отделении по Республике Крым г. Симферополь, счет № 40101810335100010001; КБК – 393 116 900 70 07 6000 140; ОКТМО 35701000, тип платежа - административный штраф. Адрес взыскателя: 298300, г</w:t>
      </w:r>
      <w:r w:rsidRPr="00043863">
        <w:rPr>
          <w:sz w:val="22"/>
          <w:szCs w:val="22"/>
        </w:rPr>
        <w:t>.К</w:t>
      </w:r>
      <w:r w:rsidRPr="00043863">
        <w:rPr>
          <w:sz w:val="22"/>
          <w:szCs w:val="22"/>
        </w:rPr>
        <w:t xml:space="preserve">ерчь, ул. Театральная, 36а. </w:t>
      </w:r>
    </w:p>
    <w:p w:rsidR="00B640C7" w:rsidRPr="00043863" w:rsidP="00B640C7">
      <w:pPr>
        <w:pStyle w:val="NoSpacing"/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043863">
        <w:rPr>
          <w:sz w:val="22"/>
          <w:szCs w:val="22"/>
        </w:rPr>
        <w:t>КоАП</w:t>
      </w:r>
      <w:r w:rsidRPr="00043863">
        <w:rPr>
          <w:sz w:val="22"/>
          <w:szCs w:val="22"/>
        </w:rPr>
        <w:t xml:space="preserve"> РФ.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  <w:lang w:val="uk-UA"/>
        </w:rPr>
        <w:t xml:space="preserve">За </w:t>
      </w:r>
      <w:r w:rsidRPr="00043863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B640C7" w:rsidRPr="00043863" w:rsidP="00B640C7">
      <w:pPr>
        <w:ind w:firstLine="708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B640C7" w:rsidP="00B640C7">
      <w:pPr>
        <w:ind w:firstLine="709"/>
        <w:jc w:val="both"/>
        <w:rPr>
          <w:sz w:val="22"/>
          <w:szCs w:val="22"/>
        </w:rPr>
      </w:pPr>
      <w:r w:rsidRPr="00043863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34719" w:rsidRPr="00043863" w:rsidP="00B640C7">
      <w:pPr>
        <w:ind w:firstLine="709"/>
        <w:jc w:val="both"/>
        <w:rPr>
          <w:sz w:val="22"/>
          <w:szCs w:val="22"/>
        </w:rPr>
      </w:pPr>
    </w:p>
    <w:p w:rsidR="00B640C7" w:rsidP="00B640C7">
      <w:pPr>
        <w:jc w:val="both"/>
        <w:rPr>
          <w:b/>
          <w:bCs/>
          <w:sz w:val="22"/>
          <w:szCs w:val="22"/>
        </w:rPr>
      </w:pPr>
      <w:r w:rsidRPr="00043863">
        <w:rPr>
          <w:b/>
          <w:bCs/>
          <w:sz w:val="22"/>
          <w:szCs w:val="22"/>
        </w:rPr>
        <w:t>Мировой судья</w:t>
      </w:r>
      <w:r w:rsidRPr="00F34719" w:rsidR="00F34719">
        <w:rPr>
          <w:b/>
          <w:bCs/>
          <w:sz w:val="22"/>
          <w:szCs w:val="22"/>
        </w:rPr>
        <w:t xml:space="preserve">                  </w:t>
      </w:r>
      <w:r w:rsidR="00F34719">
        <w:rPr>
          <w:b/>
          <w:bCs/>
          <w:sz w:val="22"/>
          <w:szCs w:val="22"/>
        </w:rPr>
        <w:t xml:space="preserve">                     </w:t>
      </w:r>
      <w:r w:rsidRPr="00F34719" w:rsidR="00F34719">
        <w:rPr>
          <w:b/>
          <w:bCs/>
          <w:sz w:val="22"/>
          <w:szCs w:val="22"/>
        </w:rPr>
        <w:t xml:space="preserve"> </w:t>
      </w:r>
      <w:r w:rsidR="00677FC5">
        <w:rPr>
          <w:b/>
          <w:bCs/>
          <w:sz w:val="22"/>
          <w:szCs w:val="22"/>
        </w:rPr>
        <w:t xml:space="preserve"> </w:t>
      </w:r>
      <w:r w:rsidRPr="00F34719" w:rsidR="00F34719">
        <w:rPr>
          <w:b/>
          <w:bCs/>
          <w:sz w:val="22"/>
          <w:szCs w:val="22"/>
        </w:rPr>
        <w:t xml:space="preserve"> </w:t>
      </w:r>
      <w:r w:rsidR="00F34719">
        <w:rPr>
          <w:b/>
          <w:bCs/>
          <w:sz w:val="22"/>
          <w:szCs w:val="22"/>
        </w:rPr>
        <w:t xml:space="preserve">                                                        </w:t>
      </w:r>
      <w:r w:rsidRPr="00043863">
        <w:rPr>
          <w:b/>
          <w:bCs/>
          <w:sz w:val="22"/>
          <w:szCs w:val="22"/>
        </w:rPr>
        <w:t xml:space="preserve"> С.С.  Урюпина </w:t>
      </w:r>
    </w:p>
    <w:p w:rsidR="00F34719" w:rsidP="00B640C7">
      <w:pPr>
        <w:jc w:val="both"/>
        <w:rPr>
          <w:b/>
          <w:bCs/>
          <w:sz w:val="22"/>
          <w:szCs w:val="22"/>
        </w:rPr>
      </w:pPr>
    </w:p>
    <w:p w:rsidR="00F34719" w:rsidRPr="00F34719" w:rsidP="00F34719">
      <w:pPr>
        <w:pStyle w:val="Title"/>
        <w:jc w:val="both"/>
        <w:rPr>
          <w:rStyle w:val="Emphasis"/>
          <w:b w:val="0"/>
          <w:sz w:val="20"/>
          <w:szCs w:val="20"/>
        </w:rPr>
      </w:pPr>
      <w:r>
        <w:rPr>
          <w:rStyle w:val="Emphasis"/>
          <w:b w:val="0"/>
          <w:sz w:val="20"/>
          <w:szCs w:val="20"/>
        </w:rPr>
        <w:t xml:space="preserve"> </w:t>
      </w:r>
    </w:p>
    <w:p w:rsidR="00F34719" w:rsidRPr="00F34719" w:rsidP="00B640C7">
      <w:pPr>
        <w:jc w:val="both"/>
        <w:rPr>
          <w:b/>
          <w:bCs/>
          <w:sz w:val="20"/>
          <w:szCs w:val="20"/>
        </w:rPr>
      </w:pPr>
    </w:p>
    <w:sectPr w:rsidSect="00F3471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B640C7"/>
    <w:rsid w:val="00043863"/>
    <w:rsid w:val="001F2367"/>
    <w:rsid w:val="00677FC5"/>
    <w:rsid w:val="006C217D"/>
    <w:rsid w:val="008317EF"/>
    <w:rsid w:val="008C7CFB"/>
    <w:rsid w:val="0097472E"/>
    <w:rsid w:val="00B640C7"/>
    <w:rsid w:val="00F347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640C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640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640C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F347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