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F4577" w:rsidRPr="00881310" w:rsidP="00BF4577">
      <w:pPr>
        <w:pStyle w:val="Title"/>
        <w:ind w:left="6372"/>
        <w:jc w:val="left"/>
      </w:pPr>
      <w:r w:rsidRPr="00881310">
        <w:t xml:space="preserve">           Дело № 5-</w:t>
      </w:r>
      <w:r w:rsidRPr="00881310" w:rsidR="009144FC">
        <w:t>45</w:t>
      </w:r>
      <w:r w:rsidRPr="00881310">
        <w:t>-1</w:t>
      </w:r>
      <w:r w:rsidR="00A2394A">
        <w:rPr>
          <w:lang w:val="en-US"/>
        </w:rPr>
        <w:t>73</w:t>
      </w:r>
      <w:r w:rsidRPr="00881310">
        <w:t>/2017</w:t>
      </w:r>
    </w:p>
    <w:p w:rsidR="00BF4577" w:rsidRPr="00881310" w:rsidP="00BF4577">
      <w:pPr>
        <w:pStyle w:val="Title"/>
      </w:pPr>
      <w:r w:rsidRPr="00881310">
        <w:t>ПОСТАНОВЛЕНИЕ</w:t>
      </w:r>
    </w:p>
    <w:p w:rsidR="00BF4577" w:rsidRPr="00881310" w:rsidP="00BF4577">
      <w:pPr>
        <w:pStyle w:val="Title"/>
      </w:pPr>
      <w:r w:rsidRPr="00881310">
        <w:t>по делу об административном правонарушении</w:t>
      </w:r>
    </w:p>
    <w:p w:rsidR="00BF4577" w:rsidRPr="00881310" w:rsidP="00BF4577">
      <w:pPr>
        <w:jc w:val="both"/>
      </w:pPr>
    </w:p>
    <w:p w:rsidR="00BF4577" w:rsidRPr="00881310" w:rsidP="00BF4577">
      <w:pPr>
        <w:jc w:val="both"/>
      </w:pPr>
      <w:r w:rsidRPr="00881310">
        <w:t>2</w:t>
      </w:r>
      <w:r w:rsidRPr="00881310" w:rsidR="009144FC">
        <w:t>2</w:t>
      </w:r>
      <w:r w:rsidRPr="00881310">
        <w:t xml:space="preserve"> августа 2017 года                                                                                  </w:t>
      </w:r>
      <w:r w:rsidRPr="00881310">
        <w:tab/>
        <w:t xml:space="preserve">                   </w:t>
      </w:r>
      <w:r w:rsidRPr="00881310">
        <w:t>г</w:t>
      </w:r>
      <w:r w:rsidRPr="00881310">
        <w:t xml:space="preserve">. Керчь </w:t>
      </w:r>
    </w:p>
    <w:p w:rsidR="00BF4577" w:rsidRPr="00881310" w:rsidP="00BF4577">
      <w:pPr>
        <w:jc w:val="both"/>
      </w:pPr>
    </w:p>
    <w:p w:rsidR="00BF4577" w:rsidRPr="00881310" w:rsidP="00BF4577">
      <w:pPr>
        <w:ind w:firstLine="708"/>
        <w:jc w:val="both"/>
      </w:pPr>
      <w:r w:rsidRPr="00881310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81310">
        <w:t>г</w:t>
      </w:r>
      <w:r w:rsidRPr="00881310">
        <w:t xml:space="preserve">. Керчь, ул. Фурманова, 9 – Урюпина С.С., </w:t>
      </w:r>
    </w:p>
    <w:p w:rsidR="009144FC" w:rsidRPr="00881310" w:rsidP="00BF4577">
      <w:pPr>
        <w:ind w:firstLine="708"/>
        <w:jc w:val="both"/>
      </w:pPr>
      <w:r>
        <w:t>и</w:t>
      </w:r>
      <w:r w:rsidRPr="00881310">
        <w:t xml:space="preserve">сполняя обязанности мирового судьи судебного участка № 45 Керченского судебного района (городской округ Керчь) Республики Крым, </w:t>
      </w:r>
    </w:p>
    <w:p w:rsidR="00BF4577" w:rsidRPr="00881310" w:rsidP="00BF4577">
      <w:pPr>
        <w:jc w:val="both"/>
      </w:pPr>
      <w:r w:rsidRPr="00881310">
        <w:t xml:space="preserve">     </w:t>
      </w:r>
      <w:r w:rsidRPr="00881310">
        <w:tab/>
      </w:r>
      <w:r w:rsidRPr="00881310" w:rsidR="009144FC">
        <w:t xml:space="preserve">с участием </w:t>
      </w:r>
      <w:r w:rsidRPr="00881310">
        <w:t xml:space="preserve">лица, привлекаемого к административной ответственности, </w:t>
      </w:r>
    </w:p>
    <w:p w:rsidR="00BF4577" w:rsidRPr="00881310" w:rsidP="00BF4577">
      <w:pPr>
        <w:jc w:val="both"/>
        <w:rPr>
          <w:b/>
          <w:bCs/>
        </w:rPr>
      </w:pPr>
      <w:r w:rsidRPr="00881310">
        <w:t>рассмотрев административное дело в отношении должностного лица</w:t>
      </w:r>
      <w:r w:rsidRPr="00881310" w:rsidR="009144FC">
        <w:t xml:space="preserve"> -</w:t>
      </w:r>
      <w:r w:rsidRPr="00881310">
        <w:t xml:space="preserve"> </w:t>
      </w:r>
      <w:r w:rsidR="00500513">
        <w:rPr>
          <w:i/>
          <w:sz w:val="20"/>
          <w:szCs w:val="20"/>
        </w:rPr>
        <w:t>/изъято/</w:t>
      </w:r>
      <w:r w:rsidRPr="00881310">
        <w:t xml:space="preserve">- Зинькова </w:t>
      </w:r>
      <w:r w:rsidR="00500513">
        <w:t>Н.А.</w:t>
      </w:r>
      <w:r w:rsidRPr="00881310">
        <w:t xml:space="preserve">, </w:t>
      </w:r>
      <w:r w:rsidR="00500513">
        <w:rPr>
          <w:i/>
          <w:sz w:val="20"/>
          <w:szCs w:val="20"/>
        </w:rPr>
        <w:t>/изъято/</w:t>
      </w:r>
      <w:r w:rsidRPr="00881310">
        <w:t xml:space="preserve">, привлекаемого к административной ответственности по ст. 15. 33.2. </w:t>
      </w:r>
      <w:r w:rsidRPr="00881310">
        <w:t>КоАП</w:t>
      </w:r>
      <w:r w:rsidRPr="00881310">
        <w:t xml:space="preserve"> РФ,</w:t>
      </w:r>
    </w:p>
    <w:p w:rsidR="00BF4577" w:rsidRPr="00881310" w:rsidP="00BF4577">
      <w:pPr>
        <w:jc w:val="center"/>
        <w:rPr>
          <w:b/>
          <w:bCs/>
        </w:rPr>
      </w:pPr>
    </w:p>
    <w:p w:rsidR="00BF4577" w:rsidRPr="00881310" w:rsidP="00BF4577">
      <w:pPr>
        <w:jc w:val="center"/>
        <w:rPr>
          <w:b/>
          <w:bCs/>
        </w:rPr>
      </w:pPr>
      <w:r w:rsidRPr="00881310">
        <w:rPr>
          <w:b/>
          <w:bCs/>
        </w:rPr>
        <w:t>УСТАНОВИЛ:</w:t>
      </w:r>
    </w:p>
    <w:p w:rsidR="00BF4577" w:rsidRPr="00881310" w:rsidP="00BF4577">
      <w:pPr>
        <w:jc w:val="center"/>
        <w:rPr>
          <w:b/>
          <w:bCs/>
        </w:rPr>
      </w:pPr>
    </w:p>
    <w:p w:rsidR="00BF4577" w:rsidRPr="00881310" w:rsidP="00BF4577">
      <w:pPr>
        <w:ind w:firstLine="709"/>
        <w:jc w:val="both"/>
      </w:pPr>
      <w:r w:rsidRPr="00881310">
        <w:t xml:space="preserve">Должностное лицо, </w:t>
      </w:r>
      <w:r w:rsidR="00500513">
        <w:rPr>
          <w:i/>
          <w:sz w:val="20"/>
          <w:szCs w:val="20"/>
        </w:rPr>
        <w:t>/изъято/</w:t>
      </w:r>
      <w:r w:rsidRPr="00881310" w:rsidR="009144FC">
        <w:t xml:space="preserve"> - Зиньков Н.А.</w:t>
      </w:r>
      <w:r w:rsidRPr="00881310">
        <w:t xml:space="preserve">,  привлекается к административной ответственности по ст. 15.33.2. </w:t>
      </w:r>
      <w:r w:rsidRPr="00881310">
        <w:t>КоАП</w:t>
      </w:r>
      <w:r w:rsidRPr="00881310">
        <w:t xml:space="preserve"> РФ.</w:t>
      </w:r>
    </w:p>
    <w:p w:rsidR="00BF4577" w:rsidRPr="00881310" w:rsidP="00BF4577">
      <w:pPr>
        <w:ind w:firstLine="709"/>
        <w:jc w:val="both"/>
      </w:pPr>
      <w:r w:rsidRPr="00881310">
        <w:t xml:space="preserve">Согласно, протокола об административном правонарушении № </w:t>
      </w:r>
      <w:r w:rsidR="00500513">
        <w:rPr>
          <w:i/>
          <w:sz w:val="20"/>
          <w:szCs w:val="20"/>
        </w:rPr>
        <w:t>/изъято/</w:t>
      </w:r>
      <w:r w:rsidRPr="00881310">
        <w:t xml:space="preserve"> от 1</w:t>
      </w:r>
      <w:r w:rsidRPr="00881310" w:rsidR="009144FC">
        <w:t>7</w:t>
      </w:r>
      <w:r w:rsidRPr="00881310">
        <w:t xml:space="preserve">.07.2017 года (л.д. 3), </w:t>
      </w:r>
      <w:r w:rsidRPr="00881310" w:rsidR="009144FC">
        <w:t>Зиньков Н.А.</w:t>
      </w:r>
      <w:r w:rsidRPr="00881310">
        <w:t xml:space="preserve">  являясь должностным лицом – </w:t>
      </w:r>
      <w:r w:rsidR="00500513">
        <w:rPr>
          <w:i/>
          <w:sz w:val="20"/>
          <w:szCs w:val="20"/>
        </w:rPr>
        <w:t>/изъято/</w:t>
      </w:r>
      <w:r w:rsidRPr="00881310" w:rsidR="009144FC">
        <w:t>»</w:t>
      </w:r>
      <w:r w:rsidR="00881310">
        <w:t>,</w:t>
      </w:r>
      <w:r w:rsidRPr="00881310" w:rsidR="009144FC">
        <w:t xml:space="preserve"> </w:t>
      </w:r>
      <w:r w:rsidRPr="00881310">
        <w:t xml:space="preserve">в установленный срок (до 15-го </w:t>
      </w:r>
      <w:r w:rsidRPr="00881310" w:rsidR="009144FC">
        <w:t>марта</w:t>
      </w:r>
      <w:r w:rsidRPr="00881310">
        <w:t xml:space="preserve">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881310" w:rsidR="009144FC">
        <w:t xml:space="preserve">февраль </w:t>
      </w:r>
      <w:r w:rsidRPr="00881310">
        <w:t>2017 года, а именно</w:t>
      </w:r>
      <w:r w:rsidRPr="00881310">
        <w:t xml:space="preserve"> сведения о каждом работающем у него лице: страховом номере индивидуального лицевого счета; фамилии, имени, отчестве; идентификационном номер</w:t>
      </w:r>
      <w:r w:rsidRPr="00881310" w:rsidR="009144FC">
        <w:t>е</w:t>
      </w:r>
      <w:r w:rsidRPr="00881310">
        <w:t xml:space="preserve">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BF4577" w:rsidRPr="00881310" w:rsidP="00BF4577">
      <w:pPr>
        <w:ind w:firstLine="709"/>
        <w:jc w:val="both"/>
      </w:pPr>
      <w:r w:rsidRPr="00881310">
        <w:t xml:space="preserve">Копию данного протокола гр. </w:t>
      </w:r>
      <w:r w:rsidRPr="00881310" w:rsidR="009144FC">
        <w:t>Зиньков Н.А.</w:t>
      </w:r>
      <w:r w:rsidRPr="00881310">
        <w:t>, получил (</w:t>
      </w:r>
      <w:r w:rsidRPr="00881310">
        <w:t>л</w:t>
      </w:r>
      <w:r w:rsidRPr="00881310">
        <w:t xml:space="preserve">.д. 12). </w:t>
      </w:r>
    </w:p>
    <w:p w:rsidR="009144FC" w:rsidRPr="00881310" w:rsidP="00BF4577">
      <w:pPr>
        <w:ind w:firstLine="709"/>
        <w:jc w:val="both"/>
      </w:pPr>
      <w:r w:rsidRPr="00881310">
        <w:t>В судебно</w:t>
      </w:r>
      <w:r w:rsidRPr="00881310">
        <w:t>м</w:t>
      </w:r>
      <w:r w:rsidRPr="00881310">
        <w:t xml:space="preserve"> заседани</w:t>
      </w:r>
      <w:r w:rsidRPr="00881310">
        <w:t>и</w:t>
      </w:r>
      <w:r w:rsidRPr="00881310">
        <w:t xml:space="preserve"> </w:t>
      </w:r>
      <w:r w:rsidRPr="00881310">
        <w:t>Зиньков Н.А.</w:t>
      </w:r>
      <w:r w:rsidRPr="00881310">
        <w:t xml:space="preserve">, </w:t>
      </w:r>
      <w:r w:rsidRPr="00881310" w:rsidR="00596E0D">
        <w:t xml:space="preserve">полностью признал </w:t>
      </w:r>
      <w:r w:rsidRPr="00881310">
        <w:t>свою вину, в содеянном раскаялся.</w:t>
      </w:r>
      <w:r w:rsidRPr="00881310">
        <w:t xml:space="preserve"> Он пояснил, что из-за большой загруженности пропустили сроки подачи отчета по форме СЗВ</w:t>
      </w:r>
      <w:r w:rsidRPr="00881310" w:rsidR="00596E0D">
        <w:t>-</w:t>
      </w:r>
      <w:r w:rsidRPr="00881310">
        <w:t>М за февраль 2017 года, полагая, что данный отчет Религиозные организации представлять не должны.</w:t>
      </w:r>
    </w:p>
    <w:p w:rsidR="009144FC" w:rsidRPr="00881310" w:rsidP="00BF4577">
      <w:pPr>
        <w:spacing w:after="1" w:line="240" w:lineRule="atLeast"/>
        <w:ind w:firstLine="540"/>
        <w:jc w:val="both"/>
      </w:pPr>
      <w:r w:rsidRPr="00881310">
        <w:t>Заслушав показания лица, привлекаемого к административной ответственности, изучив материалы дела в их совокупности, суд пришел к следующему.</w:t>
      </w:r>
    </w:p>
    <w:p w:rsidR="00BF4577" w:rsidRPr="00881310" w:rsidP="00BF4577">
      <w:pPr>
        <w:spacing w:after="1" w:line="240" w:lineRule="atLeast"/>
        <w:ind w:firstLine="540"/>
        <w:jc w:val="both"/>
      </w:pPr>
      <w:r w:rsidRPr="00881310">
        <w:t xml:space="preserve">Статья 15.33.2. </w:t>
      </w:r>
      <w:r w:rsidRPr="00881310">
        <w:t>КоАП</w:t>
      </w:r>
      <w:r w:rsidRPr="00881310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881310">
        <w:t xml:space="preserve"> </w:t>
      </w:r>
      <w:r w:rsidRPr="00881310">
        <w:t>виде</w:t>
      </w:r>
      <w:r w:rsidRPr="00881310">
        <w:t xml:space="preserve">. </w:t>
      </w:r>
    </w:p>
    <w:p w:rsidR="00BF4577" w:rsidRPr="00881310" w:rsidP="00BF4577">
      <w:pPr>
        <w:spacing w:after="1" w:line="240" w:lineRule="atLeast"/>
        <w:ind w:firstLine="540"/>
        <w:jc w:val="both"/>
      </w:pPr>
      <w:r w:rsidRPr="00881310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81310">
        <w:t xml:space="preserve"> </w:t>
      </w:r>
      <w:r w:rsidRPr="00881310">
        <w:t xml:space="preserve"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</w:t>
      </w:r>
      <w:r w:rsidRPr="00881310">
        <w:t>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81310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144FC" w:rsidRPr="00881310" w:rsidP="00BF4577">
      <w:pPr>
        <w:spacing w:after="1" w:line="240" w:lineRule="atLeast"/>
        <w:ind w:firstLine="540"/>
        <w:jc w:val="both"/>
      </w:pPr>
      <w:r w:rsidRPr="00881310">
        <w:t>Согласно уведомления</w:t>
      </w:r>
      <w:r w:rsidRPr="00881310">
        <w:t xml:space="preserve"> о регистрации юридического лица в территориальном органе Пенсионного фонда РФ </w:t>
      </w:r>
      <w:r w:rsidR="00500513">
        <w:rPr>
          <w:i/>
          <w:sz w:val="20"/>
          <w:szCs w:val="20"/>
        </w:rPr>
        <w:t>/изъято/</w:t>
      </w:r>
      <w:r w:rsidRPr="00881310">
        <w:t>- было поставлено на учет 20.02.2016 года (л.д.16) и соответственно обязана представлять все предусмотренные законом отчеты, в установленные сроки.</w:t>
      </w:r>
    </w:p>
    <w:p w:rsidR="00596E0D" w:rsidRPr="00881310" w:rsidP="00BF4577">
      <w:pPr>
        <w:spacing w:after="1" w:line="220" w:lineRule="atLeast"/>
        <w:jc w:val="both"/>
      </w:pPr>
      <w:r w:rsidRPr="00881310">
        <w:tab/>
        <w:t xml:space="preserve">Факт пропуска срока подачи </w:t>
      </w:r>
      <w:r w:rsidRPr="00881310">
        <w:t xml:space="preserve">отчета по форме СЗВ-М за февраль 2017 года </w:t>
      </w:r>
      <w:r w:rsidRPr="00881310">
        <w:t>подтверждается материалами дела</w:t>
      </w:r>
      <w:r w:rsidRPr="00881310">
        <w:t xml:space="preserve">. Так, </w:t>
      </w:r>
      <w:r w:rsidRPr="00881310">
        <w:t>согласно распечатки</w:t>
      </w:r>
      <w:r w:rsidRPr="00881310">
        <w:t xml:space="preserve"> квитанция о направлении отчета в ПФ РФ не поступала</w:t>
      </w:r>
      <w:r w:rsidRPr="00881310">
        <w:t xml:space="preserve"> (л.д.1</w:t>
      </w:r>
      <w:r w:rsidRPr="00881310">
        <w:t>7</w:t>
      </w:r>
      <w:r w:rsidRPr="00881310">
        <w:t>)</w:t>
      </w:r>
      <w:r w:rsidRPr="00881310">
        <w:t>.</w:t>
      </w:r>
    </w:p>
    <w:p w:rsidR="00BF4577" w:rsidRPr="00881310" w:rsidP="00BF4577">
      <w:pPr>
        <w:pStyle w:val="NoSpacing"/>
        <w:ind w:firstLine="540"/>
        <w:jc w:val="both"/>
      </w:pPr>
      <w:r w:rsidRPr="00881310">
        <w:t xml:space="preserve">Согласно ст. 2.4. </w:t>
      </w:r>
      <w:r w:rsidRPr="00881310">
        <w:t>КоАП</w:t>
      </w:r>
      <w:r w:rsidRPr="00881310">
        <w:t xml:space="preserve"> РФ, д</w:t>
      </w:r>
      <w:r w:rsidRPr="00881310"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</w:t>
      </w:r>
      <w:r w:rsidRPr="00881310">
        <w:t>ем своих служебных обязанностей.</w:t>
      </w:r>
    </w:p>
    <w:p w:rsidR="00BF4577" w:rsidRPr="00881310" w:rsidP="00BF4577">
      <w:pPr>
        <w:pStyle w:val="NoSpacing"/>
        <w:ind w:firstLine="540"/>
        <w:jc w:val="both"/>
      </w:pPr>
      <w:r w:rsidRPr="00881310">
        <w:t xml:space="preserve"> </w:t>
      </w:r>
      <w:r w:rsidRPr="00881310" w:rsidR="009144FC">
        <w:t>Зиньк</w:t>
      </w:r>
      <w:r w:rsidRPr="00881310" w:rsidR="00596E0D">
        <w:t>о</w:t>
      </w:r>
      <w:r w:rsidRPr="00881310" w:rsidR="009144FC">
        <w:t>в Н.А.</w:t>
      </w:r>
      <w:r w:rsidRPr="00881310">
        <w:t xml:space="preserve">  является </w:t>
      </w:r>
      <w:r w:rsidR="00500513">
        <w:rPr>
          <w:i/>
          <w:sz w:val="20"/>
          <w:szCs w:val="20"/>
        </w:rPr>
        <w:t>/</w:t>
      </w:r>
      <w:r w:rsidR="00500513">
        <w:rPr>
          <w:i/>
          <w:sz w:val="20"/>
          <w:szCs w:val="20"/>
        </w:rPr>
        <w:t>изъято</w:t>
      </w:r>
      <w:r w:rsidR="00500513">
        <w:rPr>
          <w:i/>
          <w:sz w:val="20"/>
          <w:szCs w:val="20"/>
        </w:rPr>
        <w:t>/</w:t>
      </w:r>
      <w:r w:rsidRPr="00881310">
        <w:t xml:space="preserve">что подтверждается выпиской из Единого государственного реестра юридических лиц (л.д. </w:t>
      </w:r>
      <w:r w:rsidRPr="00881310" w:rsidR="00596E0D">
        <w:t>12-15</w:t>
      </w:r>
      <w:r w:rsidRPr="00881310"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BF4577" w:rsidRPr="00881310" w:rsidP="00BF4577">
      <w:pPr>
        <w:ind w:firstLine="708"/>
        <w:jc w:val="both"/>
      </w:pPr>
      <w:r w:rsidRPr="00881310">
        <w:t xml:space="preserve">Изучив материалы дела в их совокупности, приходит к выводу, что действия  должностного  лица – </w:t>
      </w:r>
      <w:r w:rsidR="00500513">
        <w:rPr>
          <w:i/>
          <w:sz w:val="20"/>
          <w:szCs w:val="20"/>
        </w:rPr>
        <w:t>/изъято/</w:t>
      </w:r>
      <w:r w:rsidRPr="00881310" w:rsidR="00596E0D">
        <w:t xml:space="preserve">- Зинькова </w:t>
      </w:r>
      <w:r w:rsidR="00500513">
        <w:t>Н.</w:t>
      </w:r>
      <w:r w:rsidRPr="00881310">
        <w:t xml:space="preserve">, </w:t>
      </w:r>
      <w:r w:rsidRPr="00881310">
        <w:t>квалифицированы</w:t>
      </w:r>
      <w:r w:rsidRPr="00881310">
        <w:t xml:space="preserve"> верно; а его вина полностью доказана.  </w:t>
      </w:r>
    </w:p>
    <w:p w:rsidR="00BF4577" w:rsidRPr="00881310" w:rsidP="00BF4577">
      <w:pPr>
        <w:ind w:firstLine="708"/>
        <w:jc w:val="both"/>
      </w:pPr>
      <w:r w:rsidRPr="00881310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F4577" w:rsidRPr="00881310" w:rsidP="00BF4577">
      <w:pPr>
        <w:ind w:firstLine="709"/>
        <w:jc w:val="both"/>
      </w:pPr>
      <w:r w:rsidRPr="00881310">
        <w:t xml:space="preserve">Из данных о личности судом установлено, что </w:t>
      </w:r>
      <w:r w:rsidRPr="00881310" w:rsidR="009144FC">
        <w:t>Зиньк</w:t>
      </w:r>
      <w:r w:rsidRPr="00881310" w:rsidR="00596E0D">
        <w:t>о</w:t>
      </w:r>
      <w:r w:rsidRPr="00881310" w:rsidR="009144FC">
        <w:t>в Н.А.</w:t>
      </w:r>
      <w:r w:rsidRPr="00881310">
        <w:t xml:space="preserve"> </w:t>
      </w:r>
      <w:r w:rsidRPr="00881310">
        <w:t>имеет</w:t>
      </w:r>
      <w:r w:rsidRPr="00881310">
        <w:t xml:space="preserve"> </w:t>
      </w:r>
      <w:r w:rsidR="00500513">
        <w:rPr>
          <w:i/>
          <w:sz w:val="20"/>
          <w:szCs w:val="20"/>
        </w:rPr>
        <w:t>/изъято/</w:t>
      </w:r>
      <w:r w:rsidRPr="00881310">
        <w:t xml:space="preserve"> иных данных о личности и имущественном положении – суду не представлено.</w:t>
      </w:r>
    </w:p>
    <w:p w:rsidR="00BF4577" w:rsidRPr="00881310" w:rsidP="00BF4577">
      <w:pPr>
        <w:ind w:firstLine="708"/>
        <w:jc w:val="both"/>
      </w:pPr>
      <w:r w:rsidRPr="00881310">
        <w:t>Обстоятельств, отягчающих административную ответственност</w:t>
      </w:r>
      <w:r w:rsidRPr="00881310" w:rsidR="00596E0D">
        <w:t xml:space="preserve">ь, судом по делу не установлено; к обстоятельствам смягчающим суд относит: признание вины, раскаяние в </w:t>
      </w:r>
      <w:r w:rsidRPr="00881310" w:rsidR="00596E0D">
        <w:t>содеянном</w:t>
      </w:r>
      <w:r w:rsidRPr="00881310" w:rsidR="00596E0D">
        <w:t>, совершение административного правонарушения впервые.</w:t>
      </w:r>
    </w:p>
    <w:p w:rsidR="00596E0D" w:rsidRPr="00881310" w:rsidP="00596E0D">
      <w:pPr>
        <w:jc w:val="both"/>
      </w:pPr>
      <w:r w:rsidRPr="00881310">
        <w:tab/>
        <w:t>Характер совершенного правонарушения, отсутствие опасных последствий, а также личность лица привлекаемого к административной ответственности, дают суду основания для установления факта малозначительности совершенного правонарушения.</w:t>
      </w:r>
    </w:p>
    <w:p w:rsidR="00881310" w:rsidRPr="00881310" w:rsidP="00881310">
      <w:pPr>
        <w:ind w:firstLine="540"/>
        <w:jc w:val="both"/>
      </w:pPr>
      <w:r w:rsidRPr="00881310">
        <w:t>Малозначительность правонарушения имеет место при отсутствии существенной угрозы охраняемым общественным отношениям.</w:t>
      </w:r>
    </w:p>
    <w:p w:rsidR="00596E0D" w:rsidRPr="00881310" w:rsidP="00596E0D">
      <w:pPr>
        <w:autoSpaceDE w:val="0"/>
        <w:autoSpaceDN w:val="0"/>
        <w:adjustRightInd w:val="0"/>
        <w:ind w:firstLine="540"/>
        <w:jc w:val="both"/>
      </w:pPr>
      <w:r w:rsidRPr="00881310">
        <w:t>Согласно п. 21 Постановления Пленума Верховного Суда РФ «О некоторых вопросах, возникающих у судов при применении кодекса РФ «Об административных правонарушениях» от 24.03.2005 № 5,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</w:t>
      </w:r>
      <w:r w:rsidRPr="00881310">
        <w:t xml:space="preserve"> правоотношений.</w:t>
      </w:r>
    </w:p>
    <w:p w:rsidR="00596E0D" w:rsidRPr="00881310" w:rsidP="00596E0D">
      <w:pPr>
        <w:autoSpaceDE w:val="0"/>
        <w:autoSpaceDN w:val="0"/>
        <w:adjustRightInd w:val="0"/>
        <w:ind w:firstLine="540"/>
        <w:jc w:val="both"/>
      </w:pPr>
      <w:r w:rsidRPr="00881310">
        <w:t xml:space="preserve">В связи с отсутствием последствий в результате выявленного административного правонарушения, а также в связи с устранением самого правонарушения, к данным правоотношениям </w:t>
      </w:r>
      <w:r w:rsidRPr="00881310">
        <w:t>применима</w:t>
      </w:r>
      <w:r w:rsidRPr="00881310">
        <w:t xml:space="preserve"> ст. 2.9. </w:t>
      </w:r>
      <w:r w:rsidRPr="00881310">
        <w:t>КоАП</w:t>
      </w:r>
      <w:r w:rsidRPr="00881310">
        <w:t xml:space="preserve"> РФ, предусматривающая, что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596E0D" w:rsidRPr="00881310" w:rsidP="00881310">
      <w:pPr>
        <w:spacing w:after="1" w:line="220" w:lineRule="atLeast"/>
        <w:ind w:firstLine="540"/>
        <w:jc w:val="both"/>
      </w:pPr>
      <w:r w:rsidRPr="00881310">
        <w:t>Поскольку в данном случае малозначительность совершенного административного правонарушения установлена, суд приходит к выводу, Зиньков</w:t>
      </w:r>
      <w:r w:rsidRPr="00881310" w:rsidR="00881310">
        <w:t xml:space="preserve"> </w:t>
      </w:r>
      <w:r w:rsidRPr="00881310">
        <w:t xml:space="preserve">Н.А.  </w:t>
      </w:r>
      <w:r w:rsidRPr="00881310" w:rsidR="00881310">
        <w:t>может быть освобожден от наказания с объявлением ему устного замечания.</w:t>
      </w:r>
    </w:p>
    <w:p w:rsidR="00BF4577" w:rsidRPr="00881310" w:rsidP="00BF4577">
      <w:pPr>
        <w:ind w:firstLine="709"/>
        <w:jc w:val="both"/>
        <w:rPr>
          <w:bCs/>
        </w:rPr>
      </w:pPr>
      <w:r w:rsidRPr="00881310">
        <w:t xml:space="preserve">На основании </w:t>
      </w:r>
      <w:r w:rsidRPr="00881310">
        <w:t>изложенного</w:t>
      </w:r>
      <w:r w:rsidRPr="00881310">
        <w:t xml:space="preserve"> и руководствуясь ст. ст. 4.1; 4.2; 4.3; ст. 15.33.</w:t>
      </w:r>
      <w:r w:rsidRPr="00881310" w:rsidR="00881310">
        <w:t>2;</w:t>
      </w:r>
      <w:r w:rsidRPr="00881310">
        <w:t xml:space="preserve"> 23.1; 30.1-30.3 </w:t>
      </w:r>
      <w:r w:rsidRPr="00881310">
        <w:t>КоАП</w:t>
      </w:r>
      <w:r w:rsidRPr="00881310">
        <w:t xml:space="preserve"> РФ, суд,</w:t>
      </w:r>
    </w:p>
    <w:p w:rsidR="00BF4577" w:rsidRPr="00881310" w:rsidP="00BF4577">
      <w:pPr>
        <w:jc w:val="center"/>
        <w:rPr>
          <w:b/>
          <w:bCs/>
        </w:rPr>
      </w:pPr>
      <w:r w:rsidRPr="00881310">
        <w:rPr>
          <w:b/>
          <w:bCs/>
        </w:rPr>
        <w:t>ПОСТАНОВИЛ:</w:t>
      </w:r>
    </w:p>
    <w:p w:rsidR="00BF4577" w:rsidRPr="00881310" w:rsidP="00BF4577">
      <w:pPr>
        <w:jc w:val="center"/>
        <w:rPr>
          <w:b/>
          <w:bCs/>
        </w:rPr>
      </w:pPr>
    </w:p>
    <w:p w:rsidR="00881310" w:rsidRPr="00881310" w:rsidP="00BF4577">
      <w:pPr>
        <w:ind w:firstLine="708"/>
        <w:jc w:val="both"/>
      </w:pPr>
      <w:r w:rsidRPr="00881310">
        <w:t xml:space="preserve">Должностное лицо </w:t>
      </w:r>
      <w:r w:rsidR="00500513">
        <w:rPr>
          <w:i/>
          <w:sz w:val="20"/>
          <w:szCs w:val="20"/>
        </w:rPr>
        <w:t>/изъято/</w:t>
      </w:r>
      <w:r w:rsidRPr="00881310">
        <w:t xml:space="preserve"> - Зинькова </w:t>
      </w:r>
      <w:r w:rsidR="00500513">
        <w:t>Н.А.</w:t>
      </w:r>
      <w:r w:rsidRPr="00881310">
        <w:t xml:space="preserve"> </w:t>
      </w:r>
      <w:r w:rsidRPr="00881310">
        <w:t xml:space="preserve">признать виновным в совершении административного правонарушения предусмотренного ст. 15.33.2. </w:t>
      </w:r>
      <w:r w:rsidRPr="00881310">
        <w:t>КоАП</w:t>
      </w:r>
      <w:r w:rsidRPr="00881310">
        <w:t xml:space="preserve"> РФ и </w:t>
      </w:r>
      <w:r w:rsidRPr="00881310">
        <w:t>освободить его от наказания с объявлением ему устного замечания.</w:t>
      </w:r>
    </w:p>
    <w:p w:rsidR="00BF4577" w:rsidRPr="00881310" w:rsidP="00BF4577">
      <w:pPr>
        <w:ind w:firstLine="709"/>
        <w:jc w:val="both"/>
      </w:pPr>
      <w:r w:rsidRPr="00881310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81310" w:rsidRPr="00881310" w:rsidP="00BF4577">
      <w:pPr>
        <w:jc w:val="both"/>
        <w:rPr>
          <w:b/>
          <w:bCs/>
        </w:rPr>
      </w:pPr>
    </w:p>
    <w:p w:rsidR="00BF4577" w:rsidRPr="00881310" w:rsidP="00BF4577">
      <w:pPr>
        <w:jc w:val="both"/>
        <w:rPr>
          <w:b/>
          <w:bCs/>
        </w:rPr>
      </w:pPr>
      <w:r w:rsidRPr="00881310">
        <w:rPr>
          <w:b/>
          <w:bCs/>
        </w:rPr>
        <w:t>Мировой судья:</w:t>
      </w:r>
      <w:r w:rsidRPr="00881310" w:rsidR="00881310">
        <w:rPr>
          <w:b/>
          <w:bCs/>
        </w:rPr>
        <w:t xml:space="preserve"> </w:t>
      </w:r>
      <w:r w:rsidR="00881310">
        <w:rPr>
          <w:b/>
          <w:bCs/>
        </w:rPr>
        <w:tab/>
      </w:r>
      <w:r w:rsidR="00881310">
        <w:rPr>
          <w:b/>
          <w:bCs/>
        </w:rPr>
        <w:tab/>
      </w:r>
      <w:r w:rsidR="00881310">
        <w:rPr>
          <w:b/>
          <w:bCs/>
        </w:rPr>
        <w:tab/>
      </w:r>
      <w:r w:rsidR="00881310">
        <w:rPr>
          <w:b/>
          <w:bCs/>
        </w:rPr>
        <w:tab/>
      </w:r>
      <w:r w:rsidR="00881310">
        <w:rPr>
          <w:b/>
          <w:bCs/>
        </w:rPr>
        <w:tab/>
      </w:r>
      <w:r w:rsidR="00881310">
        <w:rPr>
          <w:b/>
          <w:bCs/>
        </w:rPr>
        <w:tab/>
      </w:r>
      <w:r w:rsidR="00881310">
        <w:rPr>
          <w:b/>
          <w:bCs/>
        </w:rPr>
        <w:tab/>
      </w:r>
      <w:r w:rsidR="00881310">
        <w:rPr>
          <w:b/>
          <w:bCs/>
        </w:rPr>
        <w:tab/>
        <w:t xml:space="preserve">           </w:t>
      </w:r>
      <w:r w:rsidRPr="00881310" w:rsidR="00881310">
        <w:rPr>
          <w:b/>
          <w:bCs/>
        </w:rPr>
        <w:t>С</w:t>
      </w:r>
      <w:r w:rsidRPr="00881310">
        <w:rPr>
          <w:b/>
          <w:bCs/>
        </w:rPr>
        <w:t xml:space="preserve">.С.  Урюпина </w:t>
      </w:r>
    </w:p>
    <w:p w:rsidR="00881310" w:rsidRPr="00881310" w:rsidP="00BF4577">
      <w:pPr>
        <w:jc w:val="both"/>
        <w:rPr>
          <w:b/>
          <w:bCs/>
          <w:sz w:val="22"/>
          <w:szCs w:val="22"/>
        </w:rPr>
      </w:pPr>
    </w:p>
    <w:p w:rsidR="00BF4577" w:rsidRPr="00881310" w:rsidP="00BF4577">
      <w:pPr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</w:p>
    <w:p w:rsidR="00F84CFD"/>
    <w:sectPr w:rsidSect="0033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577"/>
    <w:rsid w:val="00336B2A"/>
    <w:rsid w:val="003B6691"/>
    <w:rsid w:val="00500513"/>
    <w:rsid w:val="00582C60"/>
    <w:rsid w:val="00596E0D"/>
    <w:rsid w:val="00881310"/>
    <w:rsid w:val="009144FC"/>
    <w:rsid w:val="00954107"/>
    <w:rsid w:val="00A2394A"/>
    <w:rsid w:val="00BF4577"/>
    <w:rsid w:val="00F84C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F457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F45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F457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