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430D" w:rsidRPr="00444CEF" w:rsidP="00D70F54" w14:paraId="48458902" w14:textId="4805B225">
      <w:pPr>
        <w:ind w:left="6372"/>
        <w:jc w:val="both"/>
        <w:rPr>
          <w:sz w:val="28"/>
          <w:szCs w:val="28"/>
        </w:rPr>
      </w:pPr>
      <w:r w:rsidRPr="00444CEF">
        <w:rPr>
          <w:b/>
          <w:sz w:val="28"/>
          <w:szCs w:val="28"/>
        </w:rPr>
        <w:t xml:space="preserve">     </w:t>
      </w:r>
      <w:r w:rsidRPr="00444CEF" w:rsidR="00355085">
        <w:rPr>
          <w:sz w:val="28"/>
          <w:szCs w:val="28"/>
        </w:rPr>
        <w:t xml:space="preserve">Дело </w:t>
      </w:r>
      <w:r w:rsidRPr="00444CEF">
        <w:rPr>
          <w:sz w:val="28"/>
          <w:szCs w:val="28"/>
        </w:rPr>
        <w:t>№ 5-46-</w:t>
      </w:r>
      <w:r w:rsidR="00444CEF">
        <w:rPr>
          <w:sz w:val="28"/>
          <w:szCs w:val="28"/>
        </w:rPr>
        <w:t>335</w:t>
      </w:r>
      <w:r w:rsidRPr="00444CEF" w:rsidR="00E933FD">
        <w:rPr>
          <w:sz w:val="28"/>
          <w:szCs w:val="28"/>
        </w:rPr>
        <w:t>/2025</w:t>
      </w:r>
    </w:p>
    <w:p w:rsidR="00355085" w:rsidRPr="00444CEF" w:rsidP="00D70F54" w14:paraId="2ED20545" w14:textId="0E4EE604">
      <w:pPr>
        <w:jc w:val="center"/>
        <w:rPr>
          <w:sz w:val="28"/>
          <w:szCs w:val="28"/>
        </w:rPr>
      </w:pPr>
      <w:r w:rsidRPr="00444CEF">
        <w:rPr>
          <w:sz w:val="28"/>
          <w:szCs w:val="28"/>
        </w:rPr>
        <w:t>ПОСТАНОВЛЕНИЕ</w:t>
      </w:r>
    </w:p>
    <w:p w:rsidR="00355085" w:rsidRPr="00444CEF" w:rsidP="00C2430D" w14:paraId="6EF9D6F6" w14:textId="11550DDF">
      <w:pPr>
        <w:jc w:val="both"/>
        <w:rPr>
          <w:sz w:val="28"/>
          <w:szCs w:val="28"/>
        </w:rPr>
      </w:pPr>
      <w:r>
        <w:rPr>
          <w:sz w:val="28"/>
          <w:szCs w:val="28"/>
        </w:rPr>
        <w:t>19 декабря</w:t>
      </w:r>
      <w:r w:rsidRPr="00444CEF" w:rsidR="00E933FD">
        <w:rPr>
          <w:sz w:val="28"/>
          <w:szCs w:val="28"/>
        </w:rPr>
        <w:t xml:space="preserve"> 2025</w:t>
      </w:r>
      <w:r w:rsidRPr="00444CEF" w:rsidR="00E8274A">
        <w:rPr>
          <w:sz w:val="28"/>
          <w:szCs w:val="28"/>
        </w:rPr>
        <w:t xml:space="preserve"> года</w:t>
      </w:r>
      <w:r w:rsidRPr="00444CEF" w:rsidR="006D40D3">
        <w:rPr>
          <w:sz w:val="28"/>
          <w:szCs w:val="28"/>
        </w:rPr>
        <w:tab/>
      </w:r>
      <w:r w:rsidRPr="00444CEF" w:rsidR="006D40D3">
        <w:rPr>
          <w:sz w:val="28"/>
          <w:szCs w:val="28"/>
        </w:rPr>
        <w:tab/>
      </w:r>
      <w:r w:rsidRPr="00444CEF" w:rsidR="006D40D3">
        <w:rPr>
          <w:sz w:val="28"/>
          <w:szCs w:val="28"/>
        </w:rPr>
        <w:tab/>
      </w:r>
      <w:r w:rsidRPr="00444CEF" w:rsidR="006D40D3">
        <w:rPr>
          <w:sz w:val="28"/>
          <w:szCs w:val="28"/>
        </w:rPr>
        <w:tab/>
      </w:r>
      <w:r w:rsidRPr="00444CEF" w:rsidR="006D40D3">
        <w:rPr>
          <w:sz w:val="28"/>
          <w:szCs w:val="28"/>
        </w:rPr>
        <w:tab/>
      </w:r>
      <w:r w:rsidRPr="00444CEF" w:rsidR="00201A3A">
        <w:rPr>
          <w:sz w:val="28"/>
          <w:szCs w:val="28"/>
        </w:rPr>
        <w:tab/>
      </w:r>
      <w:r w:rsidRPr="00444CEF" w:rsidR="00201A3A">
        <w:rPr>
          <w:sz w:val="28"/>
          <w:szCs w:val="28"/>
        </w:rPr>
        <w:tab/>
      </w:r>
      <w:r w:rsidRPr="00444CEF" w:rsidR="00E8274A">
        <w:rPr>
          <w:sz w:val="28"/>
          <w:szCs w:val="28"/>
        </w:rPr>
        <w:t xml:space="preserve">               </w:t>
      </w:r>
      <w:r w:rsidRPr="00444CEF" w:rsidR="00201A3A">
        <w:rPr>
          <w:sz w:val="28"/>
          <w:szCs w:val="28"/>
        </w:rPr>
        <w:t>г. Керчь</w:t>
      </w:r>
    </w:p>
    <w:p w:rsidR="00C2430D" w:rsidRPr="00444CEF" w:rsidP="00C2430D" w14:paraId="01B8816C" w14:textId="77777777">
      <w:pPr>
        <w:jc w:val="both"/>
        <w:rPr>
          <w:sz w:val="28"/>
          <w:szCs w:val="28"/>
        </w:rPr>
      </w:pPr>
    </w:p>
    <w:p w:rsidR="004D4C0A" w:rsidRPr="00444CEF" w:rsidP="004D4C0A" w14:paraId="0CE1E02E" w14:textId="35BFD2A5">
      <w:pPr>
        <w:jc w:val="both"/>
        <w:rPr>
          <w:sz w:val="28"/>
          <w:szCs w:val="28"/>
        </w:rPr>
      </w:pPr>
      <w:r w:rsidRPr="00444CEF">
        <w:rPr>
          <w:sz w:val="28"/>
          <w:szCs w:val="28"/>
        </w:rPr>
        <w:t>Мировой судья судебного участка № 46 Керченского судебного района (городской округ Керчь) Республики Крым (по адресу: г. Керчь, ул. Фурманова, 9) Полищук Е.Д., рассмотрев дело об административном правона</w:t>
      </w:r>
      <w:r w:rsidRPr="00444CEF" w:rsidR="00E933FD">
        <w:rPr>
          <w:sz w:val="28"/>
          <w:szCs w:val="28"/>
        </w:rPr>
        <w:t>рушении, предусмотренном ст.19.29</w:t>
      </w:r>
      <w:r w:rsidRPr="00444CEF">
        <w:rPr>
          <w:sz w:val="28"/>
          <w:szCs w:val="28"/>
        </w:rPr>
        <w:t xml:space="preserve"> Кодекса Российской Федерации об административных правонарушениях (далее - КоАП РФ), в отношении</w:t>
      </w:r>
    </w:p>
    <w:p w:rsidR="004D4C0A" w:rsidP="0054785B" w14:paraId="5ABD0CA0" w14:textId="56C7FBF6">
      <w:pPr>
        <w:ind w:left="708"/>
        <w:jc w:val="both"/>
        <w:rPr>
          <w:sz w:val="28"/>
          <w:szCs w:val="28"/>
        </w:rPr>
      </w:pPr>
      <w:r w:rsidRPr="00444CEF">
        <w:rPr>
          <w:sz w:val="28"/>
          <w:szCs w:val="28"/>
        </w:rPr>
        <w:t>юридического лица – общества с ограни</w:t>
      </w:r>
      <w:r w:rsidR="00444CEF">
        <w:rPr>
          <w:sz w:val="28"/>
          <w:szCs w:val="28"/>
        </w:rPr>
        <w:t>ченной ответственностью «</w:t>
      </w:r>
      <w:r w:rsidR="00444CEF">
        <w:rPr>
          <w:sz w:val="28"/>
          <w:szCs w:val="28"/>
        </w:rPr>
        <w:t>Беллатрикс</w:t>
      </w:r>
      <w:r w:rsidR="00444CEF">
        <w:rPr>
          <w:sz w:val="28"/>
          <w:szCs w:val="28"/>
        </w:rPr>
        <w:t>», ОГРН 1149102064210, ИНН 9111003042</w:t>
      </w:r>
      <w:r w:rsidRPr="00444CEF">
        <w:rPr>
          <w:sz w:val="28"/>
          <w:szCs w:val="28"/>
        </w:rPr>
        <w:t>,</w:t>
      </w:r>
      <w:r w:rsidR="00444CEF">
        <w:rPr>
          <w:sz w:val="28"/>
          <w:szCs w:val="28"/>
        </w:rPr>
        <w:t xml:space="preserve"> КПП 9111011001,</w:t>
      </w:r>
      <w:r w:rsidRPr="00444CEF">
        <w:rPr>
          <w:sz w:val="28"/>
          <w:szCs w:val="28"/>
        </w:rPr>
        <w:t xml:space="preserve"> юридический адрес: Республика Крым г. Керчь ул. </w:t>
      </w:r>
      <w:r w:rsidR="00B417DF">
        <w:rPr>
          <w:sz w:val="28"/>
          <w:szCs w:val="28"/>
        </w:rPr>
        <w:t>Кирова, д. 54В кв.2 каб.1</w:t>
      </w:r>
      <w:r w:rsidRPr="00444CEF">
        <w:rPr>
          <w:sz w:val="28"/>
          <w:szCs w:val="28"/>
        </w:rPr>
        <w:t xml:space="preserve"> </w:t>
      </w:r>
      <w:r w:rsidR="00B417DF">
        <w:rPr>
          <w:sz w:val="28"/>
          <w:szCs w:val="28"/>
        </w:rPr>
        <w:t xml:space="preserve">генеральный </w:t>
      </w:r>
      <w:r w:rsidRPr="00444CEF">
        <w:rPr>
          <w:sz w:val="28"/>
          <w:szCs w:val="28"/>
        </w:rPr>
        <w:t xml:space="preserve">директор </w:t>
      </w:r>
      <w:r w:rsidR="00B417DF">
        <w:rPr>
          <w:sz w:val="28"/>
          <w:szCs w:val="28"/>
        </w:rPr>
        <w:t>–</w:t>
      </w:r>
      <w:r w:rsidRPr="00444CEF">
        <w:rPr>
          <w:sz w:val="28"/>
          <w:szCs w:val="28"/>
        </w:rPr>
        <w:t xml:space="preserve"> </w:t>
      </w:r>
      <w:r w:rsidR="00B417DF">
        <w:rPr>
          <w:sz w:val="28"/>
          <w:szCs w:val="28"/>
        </w:rPr>
        <w:t xml:space="preserve">Нечаев </w:t>
      </w:r>
      <w:r w:rsidR="00C13FC1">
        <w:rPr>
          <w:sz w:val="28"/>
          <w:szCs w:val="28"/>
        </w:rPr>
        <w:t xml:space="preserve">Г.В. </w:t>
      </w:r>
    </w:p>
    <w:p w:rsidR="00332332" w:rsidRPr="00444CEF" w:rsidP="0054785B" w14:paraId="292AB6E1" w14:textId="77777777">
      <w:pPr>
        <w:ind w:left="708"/>
        <w:jc w:val="both"/>
        <w:rPr>
          <w:sz w:val="28"/>
          <w:szCs w:val="28"/>
        </w:rPr>
      </w:pPr>
    </w:p>
    <w:p w:rsidR="00E933FD" w:rsidP="0054785B" w14:paraId="6D8342C8" w14:textId="185FBFE0">
      <w:pPr>
        <w:jc w:val="center"/>
        <w:rPr>
          <w:sz w:val="28"/>
          <w:szCs w:val="28"/>
        </w:rPr>
      </w:pPr>
      <w:r w:rsidRPr="00444CEF">
        <w:rPr>
          <w:sz w:val="28"/>
          <w:szCs w:val="28"/>
        </w:rPr>
        <w:t>УСТАНОВИЛ:</w:t>
      </w:r>
    </w:p>
    <w:p w:rsidR="00332332" w:rsidRPr="00444CEF" w:rsidP="0054785B" w14:paraId="66B69EB7" w14:textId="77777777">
      <w:pPr>
        <w:jc w:val="center"/>
        <w:rPr>
          <w:sz w:val="28"/>
          <w:szCs w:val="28"/>
        </w:rPr>
      </w:pPr>
    </w:p>
    <w:p w:rsidR="002448CF" w:rsidRPr="00444CEF" w:rsidP="00332332" w14:paraId="2E26BE00" w14:textId="4F341EBB">
      <w:pPr>
        <w:ind w:firstLine="567"/>
        <w:jc w:val="both"/>
        <w:rPr>
          <w:rFonts w:eastAsia="Calibri"/>
          <w:sz w:val="28"/>
          <w:szCs w:val="28"/>
          <w:lang w:eastAsia="en-US"/>
        </w:rPr>
      </w:pPr>
      <w:r w:rsidRPr="00444CEF">
        <w:rPr>
          <w:rFonts w:eastAsia="Calibri"/>
          <w:sz w:val="28"/>
          <w:szCs w:val="28"/>
          <w:lang w:eastAsia="en-US"/>
        </w:rPr>
        <w:t xml:space="preserve">Согласно постановлению прокурора города Керчи </w:t>
      </w:r>
      <w:r w:rsidRPr="00444CEF" w:rsidR="00E933FD">
        <w:rPr>
          <w:rFonts w:eastAsia="Calibri"/>
          <w:sz w:val="28"/>
          <w:szCs w:val="28"/>
          <w:lang w:eastAsia="en-US"/>
        </w:rPr>
        <w:t>Кулебянова</w:t>
      </w:r>
      <w:r w:rsidRPr="00444CEF" w:rsidR="00E933FD">
        <w:rPr>
          <w:rFonts w:eastAsia="Calibri"/>
          <w:sz w:val="28"/>
          <w:szCs w:val="28"/>
          <w:lang w:eastAsia="en-US"/>
        </w:rPr>
        <w:t xml:space="preserve"> Д.В.</w:t>
      </w:r>
      <w:r w:rsidRPr="00444CEF">
        <w:rPr>
          <w:rFonts w:eastAsia="Calibri"/>
          <w:sz w:val="28"/>
          <w:szCs w:val="28"/>
          <w:lang w:eastAsia="en-US"/>
        </w:rPr>
        <w:t xml:space="preserve"> о возбуждении дела об админ</w:t>
      </w:r>
      <w:r w:rsidR="00B417DF">
        <w:rPr>
          <w:rFonts w:eastAsia="Calibri"/>
          <w:sz w:val="28"/>
          <w:szCs w:val="28"/>
          <w:lang w:eastAsia="en-US"/>
        </w:rPr>
        <w:t xml:space="preserve">истративном правонарушении </w:t>
      </w:r>
      <w:r w:rsidRPr="00C13FC1" w:rsidR="00C13FC1">
        <w:rPr>
          <w:rFonts w:eastAsia="Calibri"/>
          <w:sz w:val="28"/>
          <w:szCs w:val="28"/>
          <w:lang w:eastAsia="en-US"/>
        </w:rPr>
        <w:t>/изъято/</w:t>
      </w:r>
      <w:r w:rsidR="00C13FC1">
        <w:rPr>
          <w:rFonts w:eastAsia="Calibri"/>
          <w:sz w:val="28"/>
          <w:szCs w:val="28"/>
          <w:lang w:eastAsia="en-US"/>
        </w:rPr>
        <w:t xml:space="preserve"> </w:t>
      </w:r>
      <w:r w:rsidRPr="00444CEF">
        <w:rPr>
          <w:rFonts w:eastAsia="Calibri"/>
          <w:sz w:val="28"/>
          <w:szCs w:val="28"/>
          <w:lang w:eastAsia="en-US"/>
        </w:rPr>
        <w:t xml:space="preserve">года, </w:t>
      </w:r>
      <w:r w:rsidR="00B417DF">
        <w:rPr>
          <w:rFonts w:eastAsia="Calibri"/>
          <w:sz w:val="28"/>
          <w:szCs w:val="28"/>
          <w:lang w:eastAsia="en-US"/>
        </w:rPr>
        <w:t>13 сентября 2024</w:t>
      </w:r>
      <w:r w:rsidRPr="00444CEF" w:rsidR="00E933FD">
        <w:rPr>
          <w:rFonts w:eastAsia="Calibri"/>
          <w:sz w:val="28"/>
          <w:szCs w:val="28"/>
          <w:lang w:eastAsia="en-US"/>
        </w:rPr>
        <w:t xml:space="preserve"> года </w:t>
      </w:r>
      <w:r w:rsidR="00C13FC1">
        <w:rPr>
          <w:rFonts w:eastAsia="Calibri"/>
          <w:sz w:val="28"/>
          <w:szCs w:val="28"/>
          <w:lang w:eastAsia="en-US"/>
        </w:rPr>
        <w:t xml:space="preserve"> </w:t>
      </w:r>
      <w:r w:rsidRPr="00C13FC1" w:rsidR="00C13FC1">
        <w:rPr>
          <w:rFonts w:eastAsia="Calibri"/>
          <w:sz w:val="28"/>
          <w:szCs w:val="28"/>
          <w:lang w:eastAsia="en-US"/>
        </w:rPr>
        <w:t>/изъято/</w:t>
      </w:r>
      <w:r w:rsidR="00C13FC1">
        <w:rPr>
          <w:rFonts w:eastAsia="Calibri"/>
          <w:sz w:val="28"/>
          <w:szCs w:val="28"/>
          <w:lang w:eastAsia="en-US"/>
        </w:rPr>
        <w:t xml:space="preserve"> </w:t>
      </w:r>
      <w:r w:rsidR="00B417DF">
        <w:rPr>
          <w:rFonts w:eastAsia="Calibri"/>
          <w:sz w:val="28"/>
          <w:szCs w:val="28"/>
          <w:lang w:eastAsia="en-US"/>
        </w:rPr>
        <w:t>в 00 часов 01 минуту</w:t>
      </w:r>
      <w:r w:rsidRPr="00444CEF" w:rsidR="00E933FD">
        <w:rPr>
          <w:rFonts w:eastAsia="Calibri"/>
          <w:sz w:val="28"/>
          <w:szCs w:val="28"/>
          <w:lang w:eastAsia="en-US"/>
        </w:rPr>
        <w:t>, обществом</w:t>
      </w:r>
      <w:r w:rsidRPr="00444CEF" w:rsidR="00E933FD">
        <w:rPr>
          <w:sz w:val="28"/>
          <w:szCs w:val="28"/>
        </w:rPr>
        <w:t xml:space="preserve"> </w:t>
      </w:r>
      <w:r w:rsidRPr="00444CEF" w:rsidR="00E933FD">
        <w:rPr>
          <w:rFonts w:eastAsia="Calibri"/>
          <w:sz w:val="28"/>
          <w:szCs w:val="28"/>
          <w:lang w:eastAsia="en-US"/>
        </w:rPr>
        <w:t>с ограниченной ответственностью «</w:t>
      </w:r>
      <w:r w:rsidRPr="00B417DF" w:rsidR="00B417DF">
        <w:rPr>
          <w:rFonts w:eastAsia="Calibri"/>
          <w:sz w:val="28"/>
          <w:szCs w:val="28"/>
          <w:lang w:eastAsia="en-US"/>
        </w:rPr>
        <w:t>Беллатрикс</w:t>
      </w:r>
      <w:r w:rsidRPr="00444CEF" w:rsidR="00E933FD">
        <w:rPr>
          <w:rFonts w:eastAsia="Calibri"/>
          <w:sz w:val="28"/>
          <w:szCs w:val="28"/>
          <w:lang w:eastAsia="en-US"/>
        </w:rPr>
        <w:t xml:space="preserve">» не направлено сообщение </w:t>
      </w:r>
      <w:r w:rsidR="00B417DF">
        <w:rPr>
          <w:rFonts w:eastAsia="Calibri"/>
          <w:sz w:val="28"/>
          <w:szCs w:val="28"/>
          <w:lang w:eastAsia="en-US"/>
        </w:rPr>
        <w:t>в</w:t>
      </w:r>
      <w:r w:rsidRPr="00444CEF" w:rsidR="00E933FD">
        <w:rPr>
          <w:rFonts w:eastAsia="Calibri"/>
          <w:sz w:val="28"/>
          <w:szCs w:val="28"/>
          <w:lang w:eastAsia="en-US"/>
        </w:rPr>
        <w:t xml:space="preserve"> </w:t>
      </w:r>
      <w:r w:rsidR="00B417DF">
        <w:rPr>
          <w:rFonts w:eastAsia="Calibri"/>
          <w:sz w:val="28"/>
          <w:szCs w:val="28"/>
          <w:lang w:eastAsia="en-US"/>
        </w:rPr>
        <w:t>УМВД России по городу Керчи</w:t>
      </w:r>
      <w:r w:rsidRPr="00444CEF" w:rsidR="00E933FD">
        <w:rPr>
          <w:rFonts w:eastAsia="Calibri"/>
          <w:sz w:val="28"/>
          <w:szCs w:val="28"/>
          <w:lang w:eastAsia="en-US"/>
        </w:rPr>
        <w:t xml:space="preserve"> о привлечении к трудовой деятельности на условиях трудового договора бывшего </w:t>
      </w:r>
      <w:r w:rsidR="00B417DF">
        <w:rPr>
          <w:rFonts w:eastAsia="Calibri"/>
          <w:sz w:val="28"/>
          <w:szCs w:val="28"/>
          <w:lang w:eastAsia="en-US"/>
        </w:rPr>
        <w:t xml:space="preserve">федерального государственного служащего </w:t>
      </w:r>
      <w:r w:rsidR="00B417DF">
        <w:rPr>
          <w:rFonts w:eastAsia="Calibri"/>
          <w:sz w:val="28"/>
          <w:szCs w:val="28"/>
          <w:lang w:eastAsia="en-US"/>
        </w:rPr>
        <w:t>Крыльцова</w:t>
      </w:r>
      <w:r w:rsidR="00C13FC1">
        <w:rPr>
          <w:rFonts w:eastAsia="Calibri"/>
          <w:sz w:val="28"/>
          <w:szCs w:val="28"/>
          <w:lang w:eastAsia="en-US"/>
        </w:rPr>
        <w:t xml:space="preserve"> И.А.</w:t>
      </w:r>
      <w:r w:rsidR="00B417DF">
        <w:rPr>
          <w:rFonts w:eastAsia="Calibri"/>
          <w:sz w:val="28"/>
          <w:szCs w:val="28"/>
          <w:lang w:eastAsia="en-US"/>
        </w:rPr>
        <w:t>, ранее замещавшего</w:t>
      </w:r>
      <w:r w:rsidRPr="00444CEF" w:rsidR="00B417DF">
        <w:rPr>
          <w:rFonts w:eastAsia="Calibri"/>
          <w:sz w:val="28"/>
          <w:szCs w:val="28"/>
          <w:lang w:eastAsia="en-US"/>
        </w:rPr>
        <w:t xml:space="preserve"> должность</w:t>
      </w:r>
      <w:r w:rsidR="00F26008">
        <w:rPr>
          <w:rFonts w:eastAsia="Calibri"/>
          <w:sz w:val="28"/>
          <w:szCs w:val="28"/>
          <w:lang w:eastAsia="en-US"/>
        </w:rPr>
        <w:t xml:space="preserve"> </w:t>
      </w:r>
      <w:r w:rsidRPr="00F26008" w:rsidR="00F26008">
        <w:rPr>
          <w:rFonts w:eastAsia="Calibri"/>
          <w:sz w:val="28"/>
          <w:szCs w:val="28"/>
          <w:lang w:eastAsia="en-US"/>
        </w:rPr>
        <w:t>/изъято/</w:t>
      </w:r>
      <w:r w:rsidRPr="00444CEF" w:rsidR="00B621AF">
        <w:rPr>
          <w:rFonts w:eastAsia="Calibri"/>
          <w:sz w:val="28"/>
          <w:szCs w:val="28"/>
          <w:lang w:eastAsia="en-US"/>
        </w:rPr>
        <w:t>, в установленный ч.4 ст.12 Федерального закона от  25.12.2008 № 273-ФЗ « О противодействии коррупции» десятидневный срок и в порядке, установленном Правилами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утвержденными постановлением Правительства Российской Федерации от 21.01.2015 №</w:t>
      </w:r>
      <w:r w:rsidRPr="00444CEF" w:rsidR="00A63EA2">
        <w:rPr>
          <w:rFonts w:eastAsia="Calibri"/>
          <w:sz w:val="28"/>
          <w:szCs w:val="28"/>
          <w:lang w:eastAsia="en-US"/>
        </w:rPr>
        <w:t xml:space="preserve"> </w:t>
      </w:r>
      <w:r w:rsidRPr="00444CEF" w:rsidR="00B621AF">
        <w:rPr>
          <w:rFonts w:eastAsia="Calibri"/>
          <w:sz w:val="28"/>
          <w:szCs w:val="28"/>
          <w:lang w:eastAsia="en-US"/>
        </w:rPr>
        <w:t>29</w:t>
      </w:r>
      <w:r w:rsidRPr="00444CEF" w:rsidR="00A63EA2">
        <w:rPr>
          <w:rFonts w:eastAsia="Calibri"/>
          <w:sz w:val="28"/>
          <w:szCs w:val="28"/>
          <w:lang w:eastAsia="en-US"/>
        </w:rPr>
        <w:t>, за что предусмотрена административная ответственность по ст.19.29 КоАП РФ.</w:t>
      </w:r>
    </w:p>
    <w:p w:rsidR="00CC0E98" w:rsidRPr="00444CEF" w:rsidP="00E5714F" w14:paraId="7B5CD3B8" w14:textId="033CD450">
      <w:pPr>
        <w:ind w:firstLine="567"/>
        <w:jc w:val="both"/>
        <w:rPr>
          <w:rFonts w:eastAsia="Calibri"/>
          <w:sz w:val="28"/>
          <w:szCs w:val="28"/>
          <w:lang w:eastAsia="en-US"/>
        </w:rPr>
      </w:pPr>
      <w:r>
        <w:rPr>
          <w:rFonts w:eastAsia="Calibri"/>
          <w:sz w:val="28"/>
          <w:szCs w:val="28"/>
          <w:lang w:eastAsia="en-US"/>
        </w:rPr>
        <w:t xml:space="preserve">  В судебном заседании</w:t>
      </w:r>
      <w:r w:rsidRPr="00444CEF" w:rsidR="00A63EA2">
        <w:rPr>
          <w:rFonts w:eastAsia="Calibri"/>
          <w:sz w:val="28"/>
          <w:szCs w:val="28"/>
          <w:lang w:eastAsia="en-US"/>
        </w:rPr>
        <w:t xml:space="preserve"> законный представитель  общества с ограниченной ответственностью «</w:t>
      </w:r>
      <w:r w:rsidRPr="002448CF">
        <w:rPr>
          <w:rFonts w:eastAsia="Calibri"/>
          <w:sz w:val="28"/>
          <w:szCs w:val="28"/>
          <w:lang w:eastAsia="en-US"/>
        </w:rPr>
        <w:t>Беллатрикс</w:t>
      </w:r>
      <w:r w:rsidRPr="00444CEF" w:rsidR="00A63EA2">
        <w:rPr>
          <w:rFonts w:eastAsia="Calibri"/>
          <w:sz w:val="28"/>
          <w:szCs w:val="28"/>
          <w:lang w:eastAsia="en-US"/>
        </w:rPr>
        <w:t>»</w:t>
      </w:r>
      <w:r w:rsidRPr="00444CEF" w:rsidR="00A63EA2">
        <w:rPr>
          <w:sz w:val="28"/>
          <w:szCs w:val="28"/>
        </w:rPr>
        <w:t xml:space="preserve"> </w:t>
      </w:r>
      <w:r w:rsidRPr="00444CEF" w:rsidR="00865B80">
        <w:rPr>
          <w:sz w:val="28"/>
          <w:szCs w:val="28"/>
        </w:rPr>
        <w:t xml:space="preserve">- </w:t>
      </w:r>
      <w:r w:rsidRPr="002448CF">
        <w:rPr>
          <w:sz w:val="28"/>
          <w:szCs w:val="28"/>
        </w:rPr>
        <w:t xml:space="preserve">генеральный директор – Нечаев </w:t>
      </w:r>
      <w:r w:rsidR="00F26008">
        <w:rPr>
          <w:sz w:val="28"/>
          <w:szCs w:val="28"/>
        </w:rPr>
        <w:t xml:space="preserve">Г.В. </w:t>
      </w:r>
      <w:r w:rsidRPr="00E5714F" w:rsidR="00A63EA2">
        <w:rPr>
          <w:rFonts w:eastAsia="Calibri"/>
          <w:sz w:val="28"/>
          <w:szCs w:val="28"/>
          <w:lang w:eastAsia="en-US"/>
        </w:rPr>
        <w:t xml:space="preserve">указал, что с обстоятельствами совершения административного правонарушения согласен, </w:t>
      </w:r>
      <w:r w:rsidRPr="00E5714F" w:rsidR="00E5714F">
        <w:rPr>
          <w:rFonts w:eastAsia="Calibri"/>
          <w:sz w:val="28"/>
          <w:szCs w:val="28"/>
          <w:lang w:eastAsia="en-US"/>
        </w:rPr>
        <w:t>вину Общества в совершении правоотношения</w:t>
      </w:r>
      <w:r w:rsidR="00332332">
        <w:rPr>
          <w:rFonts w:eastAsia="Calibri"/>
          <w:sz w:val="28"/>
          <w:szCs w:val="28"/>
          <w:lang w:eastAsia="en-US"/>
        </w:rPr>
        <w:t xml:space="preserve"> не отрицает</w:t>
      </w:r>
      <w:r w:rsidRPr="00E5714F" w:rsidR="00A63EA2">
        <w:rPr>
          <w:rFonts w:eastAsia="Calibri"/>
          <w:sz w:val="28"/>
          <w:szCs w:val="28"/>
          <w:lang w:eastAsia="en-US"/>
        </w:rPr>
        <w:t>.</w:t>
      </w:r>
    </w:p>
    <w:p w:rsidR="00CC0E98" w:rsidRPr="00444CEF" w:rsidP="00332332" w14:paraId="447C9B41" w14:textId="24FA5322">
      <w:pPr>
        <w:ind w:firstLine="567"/>
        <w:jc w:val="both"/>
        <w:rPr>
          <w:rFonts w:eastAsia="Calibri"/>
          <w:sz w:val="28"/>
          <w:szCs w:val="28"/>
          <w:lang w:eastAsia="en-US"/>
        </w:rPr>
      </w:pPr>
      <w:r>
        <w:rPr>
          <w:rFonts w:eastAsia="Calibri"/>
          <w:sz w:val="28"/>
          <w:szCs w:val="28"/>
          <w:lang w:eastAsia="en-US"/>
        </w:rPr>
        <w:t>Защитник</w:t>
      </w:r>
      <w:r w:rsidRPr="00444CEF" w:rsidR="00A63EA2">
        <w:rPr>
          <w:rFonts w:eastAsia="Calibri"/>
          <w:sz w:val="28"/>
          <w:szCs w:val="28"/>
          <w:lang w:eastAsia="en-US"/>
        </w:rPr>
        <w:t xml:space="preserve"> </w:t>
      </w:r>
      <w:r w:rsidRPr="00444CEF" w:rsidR="00865B80">
        <w:rPr>
          <w:rFonts w:eastAsia="Calibri"/>
          <w:sz w:val="28"/>
          <w:szCs w:val="28"/>
          <w:lang w:eastAsia="en-US"/>
        </w:rPr>
        <w:t>ООО «</w:t>
      </w:r>
      <w:r w:rsidRPr="00CC0E98">
        <w:rPr>
          <w:rFonts w:eastAsia="Calibri"/>
          <w:sz w:val="28"/>
          <w:szCs w:val="28"/>
          <w:lang w:eastAsia="en-US"/>
        </w:rPr>
        <w:t>Беллатрикс</w:t>
      </w:r>
      <w:r w:rsidRPr="00444CEF" w:rsidR="00865B80">
        <w:rPr>
          <w:rFonts w:eastAsia="Calibri"/>
          <w:sz w:val="28"/>
          <w:szCs w:val="28"/>
          <w:lang w:eastAsia="en-US"/>
        </w:rPr>
        <w:t xml:space="preserve">» </w:t>
      </w:r>
      <w:r>
        <w:rPr>
          <w:rFonts w:eastAsia="Calibri"/>
          <w:sz w:val="28"/>
          <w:szCs w:val="28"/>
          <w:lang w:eastAsia="en-US"/>
        </w:rPr>
        <w:t>- адвокат Бердников А.К.</w:t>
      </w:r>
      <w:r w:rsidRPr="00444CEF" w:rsidR="00865B80">
        <w:rPr>
          <w:rFonts w:eastAsia="Calibri"/>
          <w:sz w:val="28"/>
          <w:szCs w:val="28"/>
          <w:lang w:eastAsia="en-US"/>
        </w:rPr>
        <w:t xml:space="preserve">, действующий на основании </w:t>
      </w:r>
      <w:r>
        <w:rPr>
          <w:rFonts w:eastAsia="Calibri"/>
          <w:sz w:val="28"/>
          <w:szCs w:val="28"/>
          <w:lang w:eastAsia="en-US"/>
        </w:rPr>
        <w:t>ордера</w:t>
      </w:r>
      <w:r w:rsidRPr="00444CEF" w:rsidR="00865B80">
        <w:rPr>
          <w:rFonts w:eastAsia="Calibri"/>
          <w:sz w:val="28"/>
          <w:szCs w:val="28"/>
          <w:lang w:eastAsia="en-US"/>
        </w:rPr>
        <w:t>,</w:t>
      </w:r>
      <w:r w:rsidRPr="00444CEF" w:rsidR="00865B80">
        <w:rPr>
          <w:sz w:val="28"/>
          <w:szCs w:val="28"/>
        </w:rPr>
        <w:t xml:space="preserve"> </w:t>
      </w:r>
      <w:r>
        <w:rPr>
          <w:rFonts w:eastAsia="Calibri"/>
          <w:sz w:val="28"/>
          <w:szCs w:val="28"/>
          <w:lang w:eastAsia="en-US"/>
        </w:rPr>
        <w:t xml:space="preserve">в судебном заседании </w:t>
      </w:r>
      <w:r w:rsidR="00E5714F">
        <w:rPr>
          <w:rFonts w:eastAsia="Calibri"/>
          <w:sz w:val="28"/>
          <w:szCs w:val="28"/>
          <w:lang w:eastAsia="en-US"/>
        </w:rPr>
        <w:t xml:space="preserve">поддержал доводы, приведённые генеральным директором  </w:t>
      </w:r>
      <w:r w:rsidRPr="00E5714F" w:rsidR="00E5714F">
        <w:rPr>
          <w:rFonts w:eastAsia="Calibri"/>
          <w:sz w:val="28"/>
          <w:szCs w:val="28"/>
          <w:lang w:eastAsia="en-US"/>
        </w:rPr>
        <w:t>ООО «</w:t>
      </w:r>
      <w:r w:rsidRPr="00E5714F" w:rsidR="00E5714F">
        <w:rPr>
          <w:rFonts w:eastAsia="Calibri"/>
          <w:sz w:val="28"/>
          <w:szCs w:val="28"/>
          <w:lang w:eastAsia="en-US"/>
        </w:rPr>
        <w:t>Беллатрикс</w:t>
      </w:r>
      <w:r w:rsidRPr="00E5714F" w:rsidR="00E5714F">
        <w:rPr>
          <w:rFonts w:eastAsia="Calibri"/>
          <w:sz w:val="28"/>
          <w:szCs w:val="28"/>
          <w:lang w:eastAsia="en-US"/>
        </w:rPr>
        <w:t>»</w:t>
      </w:r>
      <w:r w:rsidR="00E5714F">
        <w:rPr>
          <w:rFonts w:eastAsia="Calibri"/>
          <w:sz w:val="28"/>
          <w:szCs w:val="28"/>
          <w:lang w:eastAsia="en-US"/>
        </w:rPr>
        <w:t xml:space="preserve"> указав, что </w:t>
      </w:r>
      <w:r w:rsidRPr="00E5714F" w:rsidR="00E5714F">
        <w:rPr>
          <w:rFonts w:eastAsia="Calibri"/>
          <w:sz w:val="28"/>
          <w:szCs w:val="28"/>
          <w:lang w:eastAsia="en-US"/>
        </w:rPr>
        <w:t>ООО «</w:t>
      </w:r>
      <w:r w:rsidRPr="00E5714F" w:rsidR="00E5714F">
        <w:rPr>
          <w:rFonts w:eastAsia="Calibri"/>
          <w:sz w:val="28"/>
          <w:szCs w:val="28"/>
          <w:lang w:eastAsia="en-US"/>
        </w:rPr>
        <w:t>Беллатрикс</w:t>
      </w:r>
      <w:r w:rsidRPr="00E5714F" w:rsidR="00E5714F">
        <w:rPr>
          <w:rFonts w:eastAsia="Calibri"/>
          <w:sz w:val="28"/>
          <w:szCs w:val="28"/>
          <w:lang w:eastAsia="en-US"/>
        </w:rPr>
        <w:t>»</w:t>
      </w:r>
      <w:r w:rsidR="00E5714F">
        <w:rPr>
          <w:rFonts w:eastAsia="Calibri"/>
          <w:sz w:val="28"/>
          <w:szCs w:val="28"/>
          <w:lang w:eastAsia="en-US"/>
        </w:rPr>
        <w:t xml:space="preserve"> предприняли все меры по устранению выявленного нарушения, просил суд, принять во внимание то, что </w:t>
      </w:r>
      <w:r w:rsidRPr="00E5714F" w:rsidR="00E5714F">
        <w:rPr>
          <w:rFonts w:eastAsia="Calibri"/>
          <w:sz w:val="28"/>
          <w:szCs w:val="28"/>
          <w:lang w:eastAsia="en-US"/>
        </w:rPr>
        <w:t>ООО «</w:t>
      </w:r>
      <w:r w:rsidRPr="00E5714F" w:rsidR="00E5714F">
        <w:rPr>
          <w:rFonts w:eastAsia="Calibri"/>
          <w:sz w:val="28"/>
          <w:szCs w:val="28"/>
          <w:lang w:eastAsia="en-US"/>
        </w:rPr>
        <w:t>Беллатрикс</w:t>
      </w:r>
      <w:r w:rsidRPr="00E5714F" w:rsidR="00E5714F">
        <w:rPr>
          <w:rFonts w:eastAsia="Calibri"/>
          <w:sz w:val="28"/>
          <w:szCs w:val="28"/>
          <w:lang w:eastAsia="en-US"/>
        </w:rPr>
        <w:t>»</w:t>
      </w:r>
      <w:r w:rsidR="00E5714F">
        <w:rPr>
          <w:rFonts w:eastAsia="Calibri"/>
          <w:sz w:val="28"/>
          <w:szCs w:val="28"/>
          <w:lang w:eastAsia="en-US"/>
        </w:rPr>
        <w:t xml:space="preserve"> является </w:t>
      </w:r>
      <w:r w:rsidR="00E5714F">
        <w:rPr>
          <w:rFonts w:eastAsia="Calibri"/>
          <w:sz w:val="28"/>
          <w:szCs w:val="28"/>
          <w:lang w:eastAsia="en-US"/>
        </w:rPr>
        <w:t>микропредприятием</w:t>
      </w:r>
      <w:r w:rsidR="00E5714F">
        <w:rPr>
          <w:rFonts w:eastAsia="Calibri"/>
          <w:sz w:val="28"/>
          <w:szCs w:val="28"/>
          <w:lang w:eastAsia="en-US"/>
        </w:rPr>
        <w:t xml:space="preserve">, и назначить половину минимального штрафа, предусмотренного </w:t>
      </w:r>
      <w:r w:rsidR="00332332">
        <w:rPr>
          <w:rFonts w:eastAsia="Calibri"/>
          <w:sz w:val="28"/>
          <w:szCs w:val="28"/>
          <w:lang w:eastAsia="en-US"/>
        </w:rPr>
        <w:t xml:space="preserve">санкций </w:t>
      </w:r>
      <w:r w:rsidR="00E5714F">
        <w:rPr>
          <w:rFonts w:eastAsia="Calibri"/>
          <w:sz w:val="28"/>
          <w:szCs w:val="28"/>
          <w:lang w:eastAsia="en-US"/>
        </w:rPr>
        <w:t>ст.19.29 КоАП РФ.</w:t>
      </w:r>
    </w:p>
    <w:p w:rsidR="00A63EA2" w:rsidRPr="00444CEF" w:rsidP="00A63EA2" w14:paraId="3EBBAF82" w14:textId="5F2F0048">
      <w:pPr>
        <w:ind w:firstLine="567"/>
        <w:jc w:val="both"/>
        <w:rPr>
          <w:rFonts w:eastAsia="Calibri"/>
          <w:sz w:val="28"/>
          <w:szCs w:val="28"/>
          <w:lang w:eastAsia="en-US"/>
        </w:rPr>
      </w:pPr>
      <w:r w:rsidRPr="00444CEF">
        <w:rPr>
          <w:rFonts w:eastAsia="Calibri"/>
          <w:sz w:val="28"/>
          <w:szCs w:val="28"/>
          <w:lang w:eastAsia="en-US"/>
        </w:rPr>
        <w:tab/>
        <w:t>Представитель прокуратуры –</w:t>
      </w:r>
      <w:r w:rsidR="00E5714F">
        <w:rPr>
          <w:rFonts w:eastAsia="Calibri"/>
          <w:sz w:val="28"/>
          <w:szCs w:val="28"/>
          <w:lang w:eastAsia="en-US"/>
        </w:rPr>
        <w:t xml:space="preserve"> </w:t>
      </w:r>
      <w:r w:rsidRPr="00444CEF">
        <w:rPr>
          <w:rFonts w:eastAsia="Calibri"/>
          <w:sz w:val="28"/>
          <w:szCs w:val="28"/>
          <w:lang w:eastAsia="en-US"/>
        </w:rPr>
        <w:t>помощник прокуро</w:t>
      </w:r>
      <w:r w:rsidR="00E5714F">
        <w:rPr>
          <w:rFonts w:eastAsia="Calibri"/>
          <w:sz w:val="28"/>
          <w:szCs w:val="28"/>
          <w:lang w:eastAsia="en-US"/>
        </w:rPr>
        <w:t xml:space="preserve">ра города Керчи Республики Крым </w:t>
      </w:r>
      <w:r w:rsidR="00E5714F">
        <w:rPr>
          <w:rFonts w:eastAsia="Calibri"/>
          <w:sz w:val="28"/>
          <w:szCs w:val="28"/>
          <w:lang w:eastAsia="en-US"/>
        </w:rPr>
        <w:t>Абитов</w:t>
      </w:r>
      <w:r w:rsidR="00E5714F">
        <w:rPr>
          <w:rFonts w:eastAsia="Calibri"/>
          <w:sz w:val="28"/>
          <w:szCs w:val="28"/>
          <w:lang w:eastAsia="en-US"/>
        </w:rPr>
        <w:t xml:space="preserve"> А.Р</w:t>
      </w:r>
      <w:r w:rsidRPr="00444CEF">
        <w:rPr>
          <w:rFonts w:eastAsia="Calibri"/>
          <w:sz w:val="28"/>
          <w:szCs w:val="28"/>
          <w:lang w:eastAsia="en-US"/>
        </w:rPr>
        <w:t>., обстоятельства, изложенные в постановлении о возбуждении дела об административном правонарушении, поддержал в полном об</w:t>
      </w:r>
      <w:r w:rsidR="00E5714F">
        <w:rPr>
          <w:rFonts w:eastAsia="Calibri"/>
          <w:sz w:val="28"/>
          <w:szCs w:val="28"/>
          <w:lang w:eastAsia="en-US"/>
        </w:rPr>
        <w:t>ъеме, не возражал против назначения юридическому лицу</w:t>
      </w:r>
      <w:r w:rsidRPr="00E5714F" w:rsidR="00E5714F">
        <w:t xml:space="preserve"> </w:t>
      </w:r>
      <w:r w:rsidRPr="00E5714F" w:rsidR="00E5714F">
        <w:rPr>
          <w:rFonts w:eastAsia="Calibri"/>
          <w:sz w:val="28"/>
          <w:szCs w:val="28"/>
          <w:lang w:eastAsia="en-US"/>
        </w:rPr>
        <w:t>половину минимального шт</w:t>
      </w:r>
      <w:r w:rsidR="00332332">
        <w:rPr>
          <w:rFonts w:eastAsia="Calibri"/>
          <w:sz w:val="28"/>
          <w:szCs w:val="28"/>
          <w:lang w:eastAsia="en-US"/>
        </w:rPr>
        <w:t xml:space="preserve">рафа, предусмотренного санкций </w:t>
      </w:r>
      <w:r w:rsidRPr="00E5714F" w:rsidR="00E5714F">
        <w:rPr>
          <w:rFonts w:eastAsia="Calibri"/>
          <w:sz w:val="28"/>
          <w:szCs w:val="28"/>
          <w:lang w:eastAsia="en-US"/>
        </w:rPr>
        <w:t>ст.19.29 КоАП РФ</w:t>
      </w:r>
      <w:r w:rsidR="00E5714F">
        <w:rPr>
          <w:rFonts w:eastAsia="Calibri"/>
          <w:sz w:val="28"/>
          <w:szCs w:val="28"/>
          <w:lang w:eastAsia="en-US"/>
        </w:rPr>
        <w:t>.</w:t>
      </w:r>
    </w:p>
    <w:p w:rsidR="00E933FD" w:rsidRPr="00444CEF" w:rsidP="00A63EA2" w14:paraId="182F15E5" w14:textId="3B89DE41">
      <w:pPr>
        <w:ind w:firstLine="567"/>
        <w:jc w:val="both"/>
        <w:rPr>
          <w:rFonts w:eastAsia="Calibri"/>
          <w:sz w:val="28"/>
          <w:szCs w:val="28"/>
          <w:lang w:eastAsia="en-US"/>
        </w:rPr>
      </w:pPr>
      <w:r w:rsidRPr="00E5714F">
        <w:rPr>
          <w:rFonts w:eastAsia="Calibri"/>
          <w:sz w:val="28"/>
          <w:szCs w:val="28"/>
          <w:lang w:eastAsia="en-US"/>
        </w:rPr>
        <w:t>Выслушав</w:t>
      </w:r>
      <w:r w:rsidRPr="00444CEF">
        <w:rPr>
          <w:rFonts w:eastAsia="Calibri"/>
          <w:sz w:val="28"/>
          <w:szCs w:val="28"/>
          <w:lang w:eastAsia="en-US"/>
        </w:rPr>
        <w:t xml:space="preserve"> прокурора,</w:t>
      </w:r>
      <w:r w:rsidR="00E5714F">
        <w:rPr>
          <w:rFonts w:eastAsia="Calibri"/>
          <w:sz w:val="28"/>
          <w:szCs w:val="28"/>
          <w:lang w:eastAsia="en-US"/>
        </w:rPr>
        <w:t xml:space="preserve"> законного представителя юридического лица и его защитника,</w:t>
      </w:r>
      <w:r w:rsidRPr="00444CEF">
        <w:rPr>
          <w:rFonts w:eastAsia="Calibri"/>
          <w:sz w:val="28"/>
          <w:szCs w:val="28"/>
          <w:lang w:eastAsia="en-US"/>
        </w:rPr>
        <w:t xml:space="preserve"> исследовав письменные материалы административного дела, суд приходит к следующему.</w:t>
      </w:r>
    </w:p>
    <w:p w:rsidR="00B621AF" w:rsidRPr="00444CEF" w:rsidP="00B621AF" w14:paraId="7B93FB9F" w14:textId="131D37FB">
      <w:pPr>
        <w:ind w:firstLine="567"/>
        <w:jc w:val="both"/>
        <w:rPr>
          <w:rFonts w:eastAsia="Calibri"/>
          <w:sz w:val="28"/>
          <w:szCs w:val="28"/>
          <w:lang w:eastAsia="en-US"/>
        </w:rPr>
      </w:pPr>
      <w:r w:rsidRPr="00444CEF">
        <w:rPr>
          <w:rFonts w:eastAsia="Calibri"/>
          <w:sz w:val="28"/>
          <w:szCs w:val="28"/>
          <w:lang w:eastAsia="en-US"/>
        </w:rPr>
        <w:t xml:space="preserve">В соответствии со статьей 19.29 Кодекса Российской Федерации об административных правонарушениях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(далее - Закон о противодействии коррупции), влечет наложение административного штрафа на </w:t>
      </w:r>
      <w:r w:rsidRPr="00444CEF" w:rsidR="00A63EA2">
        <w:rPr>
          <w:rFonts w:eastAsia="Calibri"/>
          <w:sz w:val="28"/>
          <w:szCs w:val="28"/>
          <w:lang w:eastAsia="en-US"/>
        </w:rPr>
        <w:t xml:space="preserve">юридических </w:t>
      </w:r>
      <w:r w:rsidRPr="00444CEF">
        <w:rPr>
          <w:rFonts w:eastAsia="Calibri"/>
          <w:sz w:val="28"/>
          <w:szCs w:val="28"/>
          <w:lang w:eastAsia="en-US"/>
        </w:rPr>
        <w:t xml:space="preserve">лиц - от </w:t>
      </w:r>
      <w:r w:rsidRPr="00444CEF" w:rsidR="00A63EA2">
        <w:rPr>
          <w:rFonts w:eastAsia="Calibri"/>
          <w:sz w:val="28"/>
          <w:szCs w:val="28"/>
          <w:lang w:eastAsia="en-US"/>
        </w:rPr>
        <w:t>ста</w:t>
      </w:r>
      <w:r w:rsidRPr="00444CEF">
        <w:rPr>
          <w:rFonts w:eastAsia="Calibri"/>
          <w:sz w:val="28"/>
          <w:szCs w:val="28"/>
          <w:lang w:eastAsia="en-US"/>
        </w:rPr>
        <w:t xml:space="preserve"> тысяч до </w:t>
      </w:r>
      <w:r w:rsidRPr="00444CEF" w:rsidR="00A63EA2">
        <w:rPr>
          <w:rFonts w:eastAsia="Calibri"/>
          <w:sz w:val="28"/>
          <w:szCs w:val="28"/>
          <w:lang w:eastAsia="en-US"/>
        </w:rPr>
        <w:t>пятисот</w:t>
      </w:r>
      <w:r w:rsidRPr="00444CEF">
        <w:rPr>
          <w:rFonts w:eastAsia="Calibri"/>
          <w:sz w:val="28"/>
          <w:szCs w:val="28"/>
          <w:lang w:eastAsia="en-US"/>
        </w:rPr>
        <w:t xml:space="preserve"> тысяч рублей.</w:t>
      </w:r>
    </w:p>
    <w:p w:rsidR="00B621AF" w:rsidRPr="00444CEF" w:rsidP="00B621AF" w14:paraId="7728EEE1" w14:textId="77777777">
      <w:pPr>
        <w:ind w:firstLine="567"/>
        <w:jc w:val="both"/>
        <w:rPr>
          <w:rFonts w:eastAsia="Calibri"/>
          <w:sz w:val="28"/>
          <w:szCs w:val="28"/>
          <w:lang w:eastAsia="en-US"/>
        </w:rPr>
      </w:pPr>
      <w:r w:rsidRPr="00444CEF">
        <w:rPr>
          <w:rFonts w:eastAsia="Calibri"/>
          <w:sz w:val="28"/>
          <w:szCs w:val="28"/>
          <w:lang w:eastAsia="en-US"/>
        </w:rPr>
        <w:t>В силу части 4 статьи 12 Закона о противодействии коррупции, статьи 64.1 Трудового кодекса Российской Федерации работодатель при заключении трудового или гражданско-правового договора на выполнение работ (оказание услуг), указанного в части 1 статьи 12 названного Закона,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B621AF" w:rsidRPr="00444CEF" w:rsidP="00B621AF" w14:paraId="78613222" w14:textId="77777777">
      <w:pPr>
        <w:ind w:firstLine="567"/>
        <w:jc w:val="both"/>
        <w:rPr>
          <w:rFonts w:eastAsia="Calibri"/>
          <w:sz w:val="28"/>
          <w:szCs w:val="28"/>
          <w:lang w:eastAsia="en-US"/>
        </w:rPr>
      </w:pPr>
      <w:r w:rsidRPr="00444CEF">
        <w:rPr>
          <w:rFonts w:eastAsia="Calibri"/>
          <w:sz w:val="28"/>
          <w:szCs w:val="28"/>
          <w:lang w:eastAsia="en-US"/>
        </w:rPr>
        <w:t>Неисполнение работодателем обязанности, установленной частью 4 статьи 12 Закона о противодействии коррупции, является правонарушением и влечет ответственность в соответствии с законодательством Российской Федерации (часть 5 статьи 12 названного Закона).</w:t>
      </w:r>
    </w:p>
    <w:p w:rsidR="00E933FD" w:rsidRPr="00444CEF" w:rsidP="00B621AF" w14:paraId="6167B327" w14:textId="43CD410E">
      <w:pPr>
        <w:ind w:firstLine="567"/>
        <w:jc w:val="both"/>
        <w:rPr>
          <w:rFonts w:eastAsia="Calibri"/>
          <w:sz w:val="28"/>
          <w:szCs w:val="28"/>
          <w:lang w:eastAsia="en-US"/>
        </w:rPr>
      </w:pPr>
      <w:r w:rsidRPr="00444CEF">
        <w:rPr>
          <w:rFonts w:eastAsia="Calibri"/>
          <w:sz w:val="28"/>
          <w:szCs w:val="28"/>
          <w:lang w:eastAsia="en-US"/>
        </w:rPr>
        <w:t xml:space="preserve">Исходя из взаимосвязанных положений частей 4 и 5 статьи 12 Закона о противодействии коррупции, объективная сторона состава административного правонарушения, предусмотренного статьей 19.29 Кодекса Российской Федерации об административных правонарушениях, выражается в неисполнении работодателем при привлечении к трудовой деятельности на условиях трудового договора или гражданско-правового договора (гражданско-правовых договоров) на выполнение работ (оказание услуг) в течение месяца стоимостью более ста тысяч рублей гражданина, замещавшего должности государственной (муниципальной) службы, перечень которых установлен нормативными правовыми актами Российской Федерации (бывший государственный (муниципальный) служащий), обязанности сообщать в десятидневный срок о заключении такого договора представителю нанимателя (работодателю) государственного (муниципального) служащего по последнему месту его службы в порядке, устанавливаемом нормативными правовыми актами Российской Федерации, в течение двух лет после его увольнения с государственной (муниципальной) службы (абзац второй пункта 1 постановления Пленума Верховного Суда Российской Федерации от 28 </w:t>
      </w:r>
      <w:r w:rsidRPr="00444CEF">
        <w:rPr>
          <w:rFonts w:eastAsia="Calibri"/>
          <w:sz w:val="28"/>
          <w:szCs w:val="28"/>
          <w:lang w:eastAsia="en-US"/>
        </w:rPr>
        <w:t>ноября 2017 года N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w:t>
      </w:r>
    </w:p>
    <w:p w:rsidR="00CC0E98" w:rsidRPr="00444CEF" w:rsidP="00CC0E98" w14:paraId="2A95E05B" w14:textId="24A893A5">
      <w:pPr>
        <w:ind w:firstLine="567"/>
        <w:jc w:val="both"/>
        <w:rPr>
          <w:rFonts w:eastAsia="Calibri"/>
          <w:sz w:val="28"/>
          <w:szCs w:val="28"/>
          <w:lang w:eastAsia="en-US"/>
        </w:rPr>
      </w:pPr>
      <w:r w:rsidRPr="00444CEF">
        <w:rPr>
          <w:rFonts w:eastAsia="Calibri"/>
          <w:sz w:val="28"/>
          <w:szCs w:val="28"/>
          <w:lang w:eastAsia="en-US"/>
        </w:rPr>
        <w:t>Согласно пункту 2 постановления Пленума Верховного Суда Российской Федерации от 28 ноября 2017 года N 46 при рассмотрении дел об административных правонарушениях по статье 19.29 Кодекса Российской Федерации об административных правонарушениях следует учитывать, что предусмотренная частью 4 статьи 12 Федерального закона от 25 декабря 2008 года N 273-ФЗ обязанность возникает у работодателя при заключении с бывшим государственным (муниципальным) служащим трудового договора вне зависимости от размера предусмотренной им заработной платы.</w:t>
      </w:r>
    </w:p>
    <w:p w:rsidR="000207A9" w:rsidRPr="00444CEF" w:rsidP="00C07922" w14:paraId="1C67932D" w14:textId="2746E3D6">
      <w:pPr>
        <w:ind w:firstLine="567"/>
        <w:jc w:val="both"/>
        <w:rPr>
          <w:sz w:val="28"/>
          <w:szCs w:val="28"/>
        </w:rPr>
      </w:pPr>
      <w:r w:rsidRPr="00444CEF">
        <w:rPr>
          <w:sz w:val="28"/>
          <w:szCs w:val="28"/>
        </w:rPr>
        <w:t>Судом установлено, что</w:t>
      </w:r>
      <w:r w:rsidRPr="00444CEF" w:rsidR="00C07922">
        <w:rPr>
          <w:sz w:val="28"/>
          <w:szCs w:val="28"/>
        </w:rPr>
        <w:t xml:space="preserve"> прокуратурой г. Керчи </w:t>
      </w:r>
      <w:r w:rsidRPr="00444CEF">
        <w:rPr>
          <w:sz w:val="28"/>
          <w:szCs w:val="28"/>
        </w:rPr>
        <w:t xml:space="preserve">была </w:t>
      </w:r>
      <w:r w:rsidRPr="00444CEF" w:rsidR="00C07922">
        <w:rPr>
          <w:sz w:val="28"/>
          <w:szCs w:val="28"/>
        </w:rPr>
        <w:t xml:space="preserve">проведена проверка </w:t>
      </w:r>
      <w:r w:rsidRPr="00444CEF">
        <w:rPr>
          <w:sz w:val="28"/>
          <w:szCs w:val="28"/>
        </w:rPr>
        <w:t xml:space="preserve"> соблюдения требований законодательства о противодействии коррупции при привлечении к трудовой  деятельности бывших государственных служащих в ООО «</w:t>
      </w:r>
      <w:r w:rsidRPr="00CC0E98" w:rsidR="00CC0E98">
        <w:rPr>
          <w:sz w:val="28"/>
          <w:szCs w:val="28"/>
        </w:rPr>
        <w:t>Беллатрикс</w:t>
      </w:r>
      <w:r w:rsidRPr="00444CEF">
        <w:rPr>
          <w:sz w:val="28"/>
          <w:szCs w:val="28"/>
        </w:rPr>
        <w:t>».</w:t>
      </w:r>
    </w:p>
    <w:p w:rsidR="000207A9" w:rsidP="00C92DE2" w14:paraId="6FE3BDCD" w14:textId="47EE518E">
      <w:pPr>
        <w:ind w:firstLine="567"/>
        <w:jc w:val="both"/>
        <w:rPr>
          <w:sz w:val="28"/>
          <w:szCs w:val="28"/>
        </w:rPr>
      </w:pPr>
      <w:r w:rsidRPr="00444CEF">
        <w:rPr>
          <w:sz w:val="28"/>
          <w:szCs w:val="28"/>
        </w:rPr>
        <w:t xml:space="preserve">Как установлено в судебном заседании и подтверждается материалами дела, </w:t>
      </w:r>
      <w:r w:rsidR="00CC0E98">
        <w:rPr>
          <w:sz w:val="28"/>
          <w:szCs w:val="28"/>
        </w:rPr>
        <w:t>Крыльцов</w:t>
      </w:r>
      <w:r w:rsidR="00CC0E98">
        <w:rPr>
          <w:sz w:val="28"/>
          <w:szCs w:val="28"/>
        </w:rPr>
        <w:t xml:space="preserve"> </w:t>
      </w:r>
      <w:r w:rsidR="00F26008">
        <w:rPr>
          <w:sz w:val="28"/>
          <w:szCs w:val="28"/>
        </w:rPr>
        <w:t xml:space="preserve">И.А. </w:t>
      </w:r>
      <w:r w:rsidRPr="00444CEF">
        <w:rPr>
          <w:sz w:val="28"/>
          <w:szCs w:val="28"/>
        </w:rPr>
        <w:t>работа</w:t>
      </w:r>
      <w:r w:rsidR="00CC0E98">
        <w:rPr>
          <w:sz w:val="28"/>
          <w:szCs w:val="28"/>
        </w:rPr>
        <w:t>л</w:t>
      </w:r>
      <w:r w:rsidRPr="00444CEF">
        <w:rPr>
          <w:sz w:val="28"/>
          <w:szCs w:val="28"/>
        </w:rPr>
        <w:t xml:space="preserve"> в должности </w:t>
      </w:r>
      <w:r w:rsidRPr="00F26008" w:rsidR="00F26008">
        <w:rPr>
          <w:sz w:val="28"/>
          <w:szCs w:val="28"/>
        </w:rPr>
        <w:t xml:space="preserve">/изъято/ </w:t>
      </w:r>
      <w:r w:rsidR="00F26008">
        <w:rPr>
          <w:sz w:val="28"/>
          <w:szCs w:val="28"/>
        </w:rPr>
        <w:t xml:space="preserve"> </w:t>
      </w:r>
      <w:r w:rsidR="00CC0E98">
        <w:rPr>
          <w:sz w:val="28"/>
          <w:szCs w:val="28"/>
        </w:rPr>
        <w:t>(л.д.23-24</w:t>
      </w:r>
      <w:r w:rsidRPr="00444CEF">
        <w:rPr>
          <w:sz w:val="28"/>
          <w:szCs w:val="28"/>
        </w:rPr>
        <w:t>).</w:t>
      </w:r>
    </w:p>
    <w:p w:rsidR="00CC0E98" w:rsidP="00C92DE2" w14:paraId="7234DE15" w14:textId="30FEAC0B">
      <w:pPr>
        <w:ind w:firstLine="567"/>
        <w:jc w:val="both"/>
        <w:rPr>
          <w:sz w:val="28"/>
          <w:szCs w:val="28"/>
        </w:rPr>
      </w:pPr>
      <w:r w:rsidRPr="00CC0E98">
        <w:rPr>
          <w:sz w:val="28"/>
          <w:szCs w:val="28"/>
        </w:rPr>
        <w:t>Должности всех наименований подразделений по оперативному управлению силами и средствами органов внутренних дел территориальных органов МВД России, в том числе дежурных частей, включены в Перечень должностей федеральной государственной службы в Министерстве внутренних дел Российской Федерации и должностей в организациях, создаваемых для выполнения задач, поставленных перед Министерством внутренних дел Российской Федерации, при замещении которых сотрудники органов внутренних дел Российской Федерации, федеральные государственные гражданские служащие и работники, а также граждане при назначении на должности в организациях, создаваемых для выполнения задач, поставленных перед Министерством внутренних дел Российской Федерации,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утвержденному приказом МВД России от 16 декабря 2016 года N 848 (пункт 13.1) (далее также Перечень).</w:t>
      </w:r>
    </w:p>
    <w:p w:rsidR="00CC0E98" w:rsidP="00C92DE2" w14:paraId="7138ADDB" w14:textId="353BC3DD">
      <w:pPr>
        <w:ind w:firstLine="567"/>
        <w:jc w:val="both"/>
        <w:rPr>
          <w:sz w:val="28"/>
          <w:szCs w:val="28"/>
        </w:rPr>
      </w:pPr>
      <w:r>
        <w:rPr>
          <w:sz w:val="28"/>
          <w:szCs w:val="28"/>
        </w:rPr>
        <w:t xml:space="preserve">Таким образом, ранее </w:t>
      </w:r>
      <w:r w:rsidRPr="00F428F5" w:rsidR="00F428F5">
        <w:rPr>
          <w:sz w:val="28"/>
          <w:szCs w:val="28"/>
        </w:rPr>
        <w:t>/изъято/</w:t>
      </w:r>
      <w:r w:rsidR="00F428F5">
        <w:rPr>
          <w:sz w:val="28"/>
          <w:szCs w:val="28"/>
        </w:rPr>
        <w:t xml:space="preserve"> </w:t>
      </w:r>
      <w:r>
        <w:rPr>
          <w:sz w:val="28"/>
          <w:szCs w:val="28"/>
        </w:rPr>
        <w:t>Крыльцов</w:t>
      </w:r>
      <w:r>
        <w:rPr>
          <w:sz w:val="28"/>
          <w:szCs w:val="28"/>
        </w:rPr>
        <w:t xml:space="preserve"> И.А.</w:t>
      </w:r>
      <w:r w:rsidRPr="00CC0E98">
        <w:rPr>
          <w:sz w:val="28"/>
          <w:szCs w:val="28"/>
        </w:rPr>
        <w:t xml:space="preserve"> замещал должность</w:t>
      </w:r>
      <w:r w:rsidR="00F428F5">
        <w:rPr>
          <w:sz w:val="28"/>
          <w:szCs w:val="28"/>
        </w:rPr>
        <w:t xml:space="preserve"> </w:t>
      </w:r>
      <w:r w:rsidRPr="00F428F5" w:rsidR="00F428F5">
        <w:rPr>
          <w:sz w:val="28"/>
          <w:szCs w:val="28"/>
        </w:rPr>
        <w:t>/изъято/</w:t>
      </w:r>
      <w:r w:rsidR="00F428F5">
        <w:rPr>
          <w:sz w:val="28"/>
          <w:szCs w:val="28"/>
        </w:rPr>
        <w:t xml:space="preserve"> </w:t>
      </w:r>
      <w:r w:rsidRPr="00CC0E98">
        <w:rPr>
          <w:sz w:val="28"/>
          <w:szCs w:val="28"/>
        </w:rPr>
        <w:t>, включенную в Перечень, утвержденный приказом МВД России от 16 декабря 2016 года</w:t>
      </w:r>
      <w:r w:rsidR="00E5714F">
        <w:rPr>
          <w:sz w:val="28"/>
          <w:szCs w:val="28"/>
        </w:rPr>
        <w:t xml:space="preserve"> N 848.</w:t>
      </w:r>
    </w:p>
    <w:p w:rsidR="007929A6" w:rsidP="007929A6" w14:paraId="7E5170FE" w14:textId="14AB5E86">
      <w:pPr>
        <w:ind w:firstLine="567"/>
        <w:jc w:val="both"/>
        <w:rPr>
          <w:sz w:val="28"/>
          <w:szCs w:val="28"/>
        </w:rPr>
      </w:pPr>
      <w:r>
        <w:rPr>
          <w:sz w:val="28"/>
          <w:szCs w:val="28"/>
        </w:rPr>
        <w:t xml:space="preserve">02.09.2024 года </w:t>
      </w:r>
      <w:r w:rsidRPr="00444CEF">
        <w:rPr>
          <w:sz w:val="28"/>
          <w:szCs w:val="28"/>
        </w:rPr>
        <w:t>между ООО «</w:t>
      </w:r>
      <w:r>
        <w:rPr>
          <w:sz w:val="28"/>
          <w:szCs w:val="28"/>
        </w:rPr>
        <w:t>Беллатрикс</w:t>
      </w:r>
      <w:r w:rsidRPr="00444CEF">
        <w:rPr>
          <w:sz w:val="28"/>
          <w:szCs w:val="28"/>
        </w:rPr>
        <w:t xml:space="preserve">» </w:t>
      </w:r>
      <w:r>
        <w:rPr>
          <w:sz w:val="28"/>
          <w:szCs w:val="28"/>
        </w:rPr>
        <w:t xml:space="preserve">в лице генерального директора Кузьмина В.М. и </w:t>
      </w:r>
      <w:r>
        <w:rPr>
          <w:sz w:val="28"/>
          <w:szCs w:val="28"/>
        </w:rPr>
        <w:t>Крыльцова</w:t>
      </w:r>
      <w:r>
        <w:rPr>
          <w:sz w:val="28"/>
          <w:szCs w:val="28"/>
        </w:rPr>
        <w:t xml:space="preserve"> </w:t>
      </w:r>
      <w:r w:rsidR="00F428F5">
        <w:rPr>
          <w:sz w:val="28"/>
          <w:szCs w:val="28"/>
        </w:rPr>
        <w:t xml:space="preserve">И.А. </w:t>
      </w:r>
      <w:r>
        <w:rPr>
          <w:sz w:val="28"/>
          <w:szCs w:val="28"/>
        </w:rPr>
        <w:t>заключен трудовой договор №</w:t>
      </w:r>
      <w:r w:rsidR="00F428F5">
        <w:rPr>
          <w:sz w:val="28"/>
          <w:szCs w:val="28"/>
        </w:rPr>
        <w:t xml:space="preserve"> </w:t>
      </w:r>
      <w:r w:rsidRPr="00F428F5" w:rsidR="00F428F5">
        <w:rPr>
          <w:sz w:val="28"/>
          <w:szCs w:val="28"/>
        </w:rPr>
        <w:t>/изъято/</w:t>
      </w:r>
      <w:r>
        <w:rPr>
          <w:sz w:val="28"/>
          <w:szCs w:val="28"/>
        </w:rPr>
        <w:t>, согласно которому последний</w:t>
      </w:r>
      <w:r w:rsidRPr="00444CEF">
        <w:rPr>
          <w:sz w:val="28"/>
          <w:szCs w:val="28"/>
        </w:rPr>
        <w:t xml:space="preserve"> </w:t>
      </w:r>
      <w:r>
        <w:rPr>
          <w:sz w:val="28"/>
          <w:szCs w:val="28"/>
        </w:rPr>
        <w:t>был принят</w:t>
      </w:r>
      <w:r w:rsidRPr="00444CEF">
        <w:rPr>
          <w:sz w:val="28"/>
          <w:szCs w:val="28"/>
        </w:rPr>
        <w:t xml:space="preserve"> на должность </w:t>
      </w:r>
      <w:r w:rsidRPr="00F428F5" w:rsidR="00F428F5">
        <w:rPr>
          <w:sz w:val="28"/>
          <w:szCs w:val="28"/>
        </w:rPr>
        <w:t>/изъято/</w:t>
      </w:r>
      <w:r w:rsidR="00F428F5">
        <w:rPr>
          <w:sz w:val="28"/>
          <w:szCs w:val="28"/>
        </w:rPr>
        <w:t xml:space="preserve"> </w:t>
      </w:r>
      <w:r w:rsidRPr="00444CEF">
        <w:rPr>
          <w:sz w:val="28"/>
          <w:szCs w:val="28"/>
        </w:rPr>
        <w:t>ООО «</w:t>
      </w:r>
      <w:r w:rsidRPr="007929A6">
        <w:rPr>
          <w:sz w:val="28"/>
          <w:szCs w:val="28"/>
        </w:rPr>
        <w:t>Беллатрикс</w:t>
      </w:r>
      <w:r>
        <w:rPr>
          <w:sz w:val="28"/>
          <w:szCs w:val="28"/>
        </w:rPr>
        <w:t xml:space="preserve">» с </w:t>
      </w:r>
      <w:r w:rsidRPr="00F428F5" w:rsidR="00F428F5">
        <w:rPr>
          <w:sz w:val="28"/>
          <w:szCs w:val="28"/>
        </w:rPr>
        <w:t xml:space="preserve">/изъято/ </w:t>
      </w:r>
      <w:r w:rsidR="00F428F5">
        <w:rPr>
          <w:sz w:val="28"/>
          <w:szCs w:val="28"/>
        </w:rPr>
        <w:t xml:space="preserve"> </w:t>
      </w:r>
      <w:r>
        <w:rPr>
          <w:sz w:val="28"/>
          <w:szCs w:val="28"/>
        </w:rPr>
        <w:t>(л.д.34-38</w:t>
      </w:r>
      <w:r w:rsidRPr="00444CEF">
        <w:rPr>
          <w:sz w:val="28"/>
          <w:szCs w:val="28"/>
        </w:rPr>
        <w:t>).</w:t>
      </w:r>
      <w:r>
        <w:rPr>
          <w:sz w:val="28"/>
          <w:szCs w:val="28"/>
        </w:rPr>
        <w:t xml:space="preserve"> </w:t>
      </w:r>
      <w:r w:rsidR="00340AB0">
        <w:rPr>
          <w:sz w:val="28"/>
          <w:szCs w:val="28"/>
        </w:rPr>
        <w:t xml:space="preserve">Генеральным директором ООО </w:t>
      </w:r>
      <w:r w:rsidRPr="00340AB0" w:rsidR="00340AB0">
        <w:rPr>
          <w:sz w:val="28"/>
          <w:szCs w:val="28"/>
        </w:rPr>
        <w:t xml:space="preserve"> «</w:t>
      </w:r>
      <w:r w:rsidRPr="00340AB0" w:rsidR="00340AB0">
        <w:rPr>
          <w:sz w:val="28"/>
          <w:szCs w:val="28"/>
        </w:rPr>
        <w:t>Беллатрикс</w:t>
      </w:r>
      <w:r w:rsidRPr="00340AB0" w:rsidR="00340AB0">
        <w:rPr>
          <w:sz w:val="28"/>
          <w:szCs w:val="28"/>
        </w:rPr>
        <w:t>»</w:t>
      </w:r>
      <w:r w:rsidR="00340AB0">
        <w:rPr>
          <w:sz w:val="28"/>
          <w:szCs w:val="28"/>
        </w:rPr>
        <w:t xml:space="preserve"> издан приказ о приеме на работу № </w:t>
      </w:r>
      <w:r w:rsidRPr="00F428F5" w:rsidR="00F428F5">
        <w:rPr>
          <w:sz w:val="28"/>
          <w:szCs w:val="28"/>
        </w:rPr>
        <w:t>/изъято/</w:t>
      </w:r>
      <w:r w:rsidR="00F428F5">
        <w:rPr>
          <w:sz w:val="28"/>
          <w:szCs w:val="28"/>
        </w:rPr>
        <w:t xml:space="preserve"> </w:t>
      </w:r>
      <w:r w:rsidR="00340AB0">
        <w:rPr>
          <w:sz w:val="28"/>
          <w:szCs w:val="28"/>
        </w:rPr>
        <w:t>Крыльцова</w:t>
      </w:r>
      <w:r w:rsidR="00340AB0">
        <w:rPr>
          <w:sz w:val="28"/>
          <w:szCs w:val="28"/>
        </w:rPr>
        <w:t xml:space="preserve"> И.А. (л.д.39).</w:t>
      </w:r>
    </w:p>
    <w:p w:rsidR="00DC49AB" w:rsidRPr="00444CEF" w:rsidP="00340AB0" w14:paraId="06A18002" w14:textId="0917EE9B">
      <w:pPr>
        <w:ind w:firstLine="567"/>
        <w:jc w:val="both"/>
        <w:rPr>
          <w:sz w:val="28"/>
          <w:szCs w:val="28"/>
        </w:rPr>
      </w:pPr>
      <w:r w:rsidRPr="00444CEF">
        <w:rPr>
          <w:sz w:val="28"/>
          <w:szCs w:val="28"/>
        </w:rPr>
        <w:t xml:space="preserve">Сообщение о трудоустройстве </w:t>
      </w:r>
      <w:r w:rsidRPr="00340AB0" w:rsidR="00340AB0">
        <w:rPr>
          <w:sz w:val="28"/>
          <w:szCs w:val="28"/>
        </w:rPr>
        <w:t>Крыльцова</w:t>
      </w:r>
      <w:r w:rsidRPr="00340AB0" w:rsidR="00340AB0">
        <w:rPr>
          <w:sz w:val="28"/>
          <w:szCs w:val="28"/>
        </w:rPr>
        <w:t xml:space="preserve"> И.А. </w:t>
      </w:r>
      <w:r w:rsidRPr="00444CEF">
        <w:rPr>
          <w:sz w:val="28"/>
          <w:szCs w:val="28"/>
        </w:rPr>
        <w:t xml:space="preserve">на имя </w:t>
      </w:r>
      <w:r w:rsidR="00340AB0">
        <w:rPr>
          <w:sz w:val="28"/>
          <w:szCs w:val="28"/>
        </w:rPr>
        <w:t>руководителя Управления МВД России по г. Керчи своевременно направлено не было, фактически уведомление получено УМВД России по г. Керчи 25.02.2025 (л.д.78-79).</w:t>
      </w:r>
    </w:p>
    <w:p w:rsidR="000207A9" w:rsidRPr="00444CEF" w:rsidP="00C92DE2" w14:paraId="76801DB7" w14:textId="021B179A">
      <w:pPr>
        <w:ind w:firstLine="567"/>
        <w:jc w:val="both"/>
        <w:rPr>
          <w:sz w:val="28"/>
          <w:szCs w:val="28"/>
        </w:rPr>
      </w:pPr>
      <w:r w:rsidRPr="00444CEF">
        <w:rPr>
          <w:sz w:val="28"/>
          <w:szCs w:val="28"/>
        </w:rPr>
        <w:t xml:space="preserve">Данные обстоятельства послужили основанием для возбуждения прокурором г. Керчи дела об административном правонарушении, предусмотренном статьей </w:t>
      </w:r>
      <w:r w:rsidRPr="00444CEF">
        <w:rPr>
          <w:sz w:val="28"/>
          <w:szCs w:val="28"/>
        </w:rPr>
        <w:t>19.29 Кодекса Российской Федерации об административных правонарушениях в отношении юридического лица - ООО «</w:t>
      </w:r>
      <w:r w:rsidRPr="00340AB0" w:rsidR="00340AB0">
        <w:rPr>
          <w:sz w:val="28"/>
          <w:szCs w:val="28"/>
        </w:rPr>
        <w:t>Беллатрикс</w:t>
      </w:r>
      <w:r w:rsidRPr="00444CEF">
        <w:rPr>
          <w:sz w:val="28"/>
          <w:szCs w:val="28"/>
        </w:rPr>
        <w:t>».</w:t>
      </w:r>
    </w:p>
    <w:p w:rsidR="00340AB0" w:rsidP="00AF24F5" w14:paraId="267F067A" w14:textId="0806570B">
      <w:pPr>
        <w:ind w:firstLine="567"/>
        <w:jc w:val="both"/>
        <w:rPr>
          <w:sz w:val="28"/>
          <w:szCs w:val="28"/>
        </w:rPr>
      </w:pPr>
      <w:r w:rsidRPr="00444CEF">
        <w:rPr>
          <w:sz w:val="28"/>
          <w:szCs w:val="28"/>
        </w:rPr>
        <w:t>Фактические обстоятельства дела подтверждены собранными доказательствами: постановлением о возбуждении дела об админист</w:t>
      </w:r>
      <w:r>
        <w:rPr>
          <w:sz w:val="28"/>
          <w:szCs w:val="28"/>
        </w:rPr>
        <w:t>ративном правонарушении (л.д.1-4</w:t>
      </w:r>
      <w:r w:rsidRPr="00444CEF">
        <w:rPr>
          <w:sz w:val="28"/>
          <w:szCs w:val="28"/>
        </w:rPr>
        <w:t>), сведениями из Единого государственного ре</w:t>
      </w:r>
      <w:r>
        <w:rPr>
          <w:sz w:val="28"/>
          <w:szCs w:val="28"/>
        </w:rPr>
        <w:t xml:space="preserve">естра юридических лиц (л.д.8-19), сведениями из СФР о получении заработной платы (л.д.20), копиями приказов о службе в МВД РФ </w:t>
      </w:r>
      <w:r>
        <w:rPr>
          <w:sz w:val="28"/>
          <w:szCs w:val="28"/>
        </w:rPr>
        <w:t>Крыльцова</w:t>
      </w:r>
      <w:r>
        <w:rPr>
          <w:sz w:val="28"/>
          <w:szCs w:val="28"/>
        </w:rPr>
        <w:t xml:space="preserve"> И.А. (л.д.23-24), копией должностного регламента </w:t>
      </w:r>
      <w:r w:rsidRPr="00A44BBB" w:rsidR="00A44BBB">
        <w:rPr>
          <w:sz w:val="28"/>
          <w:szCs w:val="28"/>
        </w:rPr>
        <w:t xml:space="preserve">/изъято/ </w:t>
      </w:r>
      <w:r w:rsidR="00A44BBB">
        <w:rPr>
          <w:sz w:val="28"/>
          <w:szCs w:val="28"/>
        </w:rPr>
        <w:t xml:space="preserve"> </w:t>
      </w:r>
      <w:r>
        <w:rPr>
          <w:sz w:val="28"/>
          <w:szCs w:val="28"/>
        </w:rPr>
        <w:t xml:space="preserve">(л.д.25-30), копией письма начальника </w:t>
      </w:r>
      <w:r w:rsidRPr="00340AB0">
        <w:rPr>
          <w:sz w:val="28"/>
          <w:szCs w:val="28"/>
        </w:rPr>
        <w:t>УМВД России по г. Керчи</w:t>
      </w:r>
      <w:r>
        <w:rPr>
          <w:sz w:val="28"/>
          <w:szCs w:val="28"/>
        </w:rPr>
        <w:t xml:space="preserve">, о том, что по состоянию на </w:t>
      </w:r>
      <w:r w:rsidRPr="00A44BBB" w:rsidR="00A44BBB">
        <w:rPr>
          <w:sz w:val="28"/>
          <w:szCs w:val="28"/>
        </w:rPr>
        <w:t>/изъято/</w:t>
      </w:r>
      <w:r w:rsidR="00A44BBB">
        <w:rPr>
          <w:sz w:val="28"/>
          <w:szCs w:val="28"/>
        </w:rPr>
        <w:t xml:space="preserve"> </w:t>
      </w:r>
      <w:r>
        <w:rPr>
          <w:sz w:val="28"/>
          <w:szCs w:val="28"/>
        </w:rPr>
        <w:t xml:space="preserve">уведомление о трудоустройстве </w:t>
      </w:r>
      <w:r w:rsidRPr="00340AB0">
        <w:rPr>
          <w:sz w:val="28"/>
          <w:szCs w:val="28"/>
        </w:rPr>
        <w:t>Крыльцова</w:t>
      </w:r>
      <w:r w:rsidRPr="00340AB0">
        <w:rPr>
          <w:sz w:val="28"/>
          <w:szCs w:val="28"/>
        </w:rPr>
        <w:t xml:space="preserve"> И.А.</w:t>
      </w:r>
      <w:r>
        <w:rPr>
          <w:sz w:val="28"/>
          <w:szCs w:val="28"/>
        </w:rPr>
        <w:t xml:space="preserve"> не поступало (л.д.31), копией трудового договора № </w:t>
      </w:r>
      <w:r w:rsidRPr="00A44BBB" w:rsidR="00A44BBB">
        <w:rPr>
          <w:sz w:val="28"/>
          <w:szCs w:val="28"/>
        </w:rPr>
        <w:t xml:space="preserve">/изъято/ </w:t>
      </w:r>
      <w:r>
        <w:rPr>
          <w:sz w:val="28"/>
          <w:szCs w:val="28"/>
        </w:rPr>
        <w:t>(л.д.34-38), копией приказа о приеме на работу (л.д.39), копией трудовой книжки (л.д.42-46), объяснением Московской Л.Н. (л.д.47-48),</w:t>
      </w:r>
      <w:r w:rsidR="00820D65">
        <w:rPr>
          <w:sz w:val="28"/>
          <w:szCs w:val="28"/>
        </w:rPr>
        <w:t xml:space="preserve"> сведениями из Единого реестра субъектов малого и среднего предпринимательства (л.д.68-70), сведениями о получении уведомления (л.д.78-79), выпиской из штатного расписания ООО «</w:t>
      </w:r>
      <w:r w:rsidR="00820D65">
        <w:rPr>
          <w:sz w:val="28"/>
          <w:szCs w:val="28"/>
        </w:rPr>
        <w:t>Беллатрикс</w:t>
      </w:r>
      <w:r w:rsidR="00820D65">
        <w:rPr>
          <w:sz w:val="28"/>
          <w:szCs w:val="28"/>
        </w:rPr>
        <w:t>» (л.д.80).</w:t>
      </w:r>
    </w:p>
    <w:p w:rsidR="00AF24F5" w:rsidRPr="00444CEF" w:rsidP="00AF24F5" w14:paraId="55081345" w14:textId="56163A15">
      <w:pPr>
        <w:ind w:firstLine="567"/>
        <w:jc w:val="both"/>
        <w:rPr>
          <w:sz w:val="28"/>
          <w:szCs w:val="28"/>
        </w:rPr>
      </w:pPr>
      <w:r w:rsidRPr="00444CEF">
        <w:rPr>
          <w:sz w:val="28"/>
          <w:szCs w:val="28"/>
        </w:rPr>
        <w:t xml:space="preserve">Оценивая собранные по делу об административном правонарушении доказательства в совокупности, суд находит их допустимыми, достоверными и достаточными для установления наличия события административного правонарушения, и приходит к выводу, что в действиях юридического лица – ООО </w:t>
      </w:r>
      <w:r w:rsidR="00820D65">
        <w:rPr>
          <w:sz w:val="28"/>
          <w:szCs w:val="28"/>
        </w:rPr>
        <w:t>«</w:t>
      </w:r>
      <w:r w:rsidR="00820D65">
        <w:rPr>
          <w:sz w:val="28"/>
          <w:szCs w:val="28"/>
        </w:rPr>
        <w:t>Беллатрикс</w:t>
      </w:r>
      <w:r w:rsidR="00820D65">
        <w:rPr>
          <w:sz w:val="28"/>
          <w:szCs w:val="28"/>
        </w:rPr>
        <w:t xml:space="preserve">» </w:t>
      </w:r>
      <w:r w:rsidRPr="00444CEF">
        <w:rPr>
          <w:sz w:val="28"/>
          <w:szCs w:val="28"/>
        </w:rPr>
        <w:t>имеется состав административного правонарушения, п</w:t>
      </w:r>
      <w:r w:rsidRPr="00444CEF" w:rsidR="00D513CE">
        <w:rPr>
          <w:sz w:val="28"/>
          <w:szCs w:val="28"/>
        </w:rPr>
        <w:t>редусмотренного ст. 19.29</w:t>
      </w:r>
      <w:r w:rsidRPr="00444CEF">
        <w:rPr>
          <w:sz w:val="28"/>
          <w:szCs w:val="28"/>
        </w:rPr>
        <w:t xml:space="preserve"> Кодекса Российской Федерации об административных правонарушения.</w:t>
      </w:r>
    </w:p>
    <w:p w:rsidR="00AF24F5" w:rsidRPr="00444CEF" w:rsidP="00AF24F5" w14:paraId="31D826E4" w14:textId="77777777">
      <w:pPr>
        <w:ind w:firstLine="567"/>
        <w:jc w:val="both"/>
        <w:rPr>
          <w:sz w:val="28"/>
          <w:szCs w:val="28"/>
        </w:rPr>
      </w:pPr>
      <w:r w:rsidRPr="00444CEF">
        <w:rPr>
          <w:sz w:val="28"/>
          <w:szCs w:val="28"/>
        </w:rPr>
        <w:t>Частью 2 статьи 2.1 Кодекса Российской Федерации об административных правонарушениях определено,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названным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F24F5" w:rsidRPr="00444CEF" w:rsidP="00AF24F5" w14:paraId="4C58D716" w14:textId="77777777">
      <w:pPr>
        <w:ind w:firstLine="567"/>
        <w:jc w:val="both"/>
        <w:rPr>
          <w:sz w:val="28"/>
          <w:szCs w:val="28"/>
        </w:rPr>
      </w:pPr>
      <w:r w:rsidRPr="00444CEF">
        <w:rPr>
          <w:sz w:val="28"/>
          <w:szCs w:val="28"/>
        </w:rPr>
        <w:t>Общество, имея возможность для соблюдения правил и норм, за нарушение которых Кодексом Российской Федерации об административных правонарушениях предусмотрена административная ответственность, не приняло все зависящие от него меры по их соблюдению.</w:t>
      </w:r>
    </w:p>
    <w:p w:rsidR="00AF24F5" w:rsidRPr="00444CEF" w:rsidP="00AF24F5" w14:paraId="0740542B" w14:textId="05D92FA4">
      <w:pPr>
        <w:ind w:firstLine="567"/>
        <w:jc w:val="both"/>
        <w:rPr>
          <w:sz w:val="28"/>
          <w:szCs w:val="28"/>
        </w:rPr>
      </w:pPr>
      <w:r w:rsidRPr="00444CEF">
        <w:rPr>
          <w:sz w:val="28"/>
          <w:szCs w:val="28"/>
        </w:rPr>
        <w:t xml:space="preserve">Деяние ООО </w:t>
      </w:r>
      <w:r w:rsidR="00820D65">
        <w:rPr>
          <w:sz w:val="28"/>
          <w:szCs w:val="28"/>
        </w:rPr>
        <w:t>«</w:t>
      </w:r>
      <w:r w:rsidR="00820D65">
        <w:rPr>
          <w:sz w:val="28"/>
          <w:szCs w:val="28"/>
        </w:rPr>
        <w:t>Беллатрикс</w:t>
      </w:r>
      <w:r w:rsidR="00820D65">
        <w:rPr>
          <w:sz w:val="28"/>
          <w:szCs w:val="28"/>
        </w:rPr>
        <w:t xml:space="preserve">» </w:t>
      </w:r>
      <w:r w:rsidRPr="00444CEF">
        <w:rPr>
          <w:sz w:val="28"/>
          <w:szCs w:val="28"/>
        </w:rPr>
        <w:t>правильно квалифицировано по статье 19.29 Кодекса Российской Федерации об административных правонарушениях.</w:t>
      </w:r>
    </w:p>
    <w:p w:rsidR="00AF24F5" w:rsidRPr="00444CEF" w:rsidP="00AF24F5" w14:paraId="49E99BAF" w14:textId="77777777">
      <w:pPr>
        <w:ind w:firstLine="567"/>
        <w:jc w:val="both"/>
        <w:rPr>
          <w:sz w:val="28"/>
          <w:szCs w:val="28"/>
        </w:rPr>
      </w:pPr>
      <w:r w:rsidRPr="00444CEF">
        <w:rPr>
          <w:sz w:val="28"/>
          <w:szCs w:val="28"/>
        </w:rPr>
        <w:t>При определении вида и размера административного наказания, назначаемого по результатам рассмотрения каждого конкретного дела об административном правонарушении, суд, в производстве которого находится дело об административном правонарушении, действует самостоятельно, по своему внутреннему убеждению, основанному на всестороннем, полном и объективном исследовании всех обстоятельств дела в их совокупности.</w:t>
      </w:r>
    </w:p>
    <w:p w:rsidR="00AF24F5" w:rsidRPr="00444CEF" w:rsidP="00AF24F5" w14:paraId="0313FE40" w14:textId="4BDFDC04">
      <w:pPr>
        <w:ind w:firstLine="567"/>
        <w:jc w:val="both"/>
        <w:rPr>
          <w:sz w:val="28"/>
          <w:szCs w:val="28"/>
        </w:rPr>
      </w:pPr>
      <w:r w:rsidRPr="00444CEF">
        <w:rPr>
          <w:sz w:val="28"/>
          <w:szCs w:val="28"/>
        </w:rPr>
        <w:t xml:space="preserve">Санкция </w:t>
      </w:r>
      <w:r w:rsidRPr="00444CEF" w:rsidR="00D513CE">
        <w:rPr>
          <w:sz w:val="28"/>
          <w:szCs w:val="28"/>
        </w:rPr>
        <w:t>статьи 19.29</w:t>
      </w:r>
      <w:r w:rsidRPr="00444CEF">
        <w:rPr>
          <w:sz w:val="28"/>
          <w:szCs w:val="28"/>
        </w:rPr>
        <w:t xml:space="preserve"> Кодекса Российской Федерации об административных правонарушениях предусматривает административную ответственность в виде административного штраф</w:t>
      </w:r>
      <w:r w:rsidRPr="00444CEF" w:rsidR="00D513CE">
        <w:rPr>
          <w:sz w:val="28"/>
          <w:szCs w:val="28"/>
        </w:rPr>
        <w:t>а для юридических лиц в размере</w:t>
      </w:r>
      <w:r w:rsidRPr="00444CEF">
        <w:rPr>
          <w:sz w:val="28"/>
          <w:szCs w:val="28"/>
        </w:rPr>
        <w:t xml:space="preserve"> от </w:t>
      </w:r>
      <w:r w:rsidRPr="00444CEF" w:rsidR="00D513CE">
        <w:rPr>
          <w:sz w:val="28"/>
          <w:szCs w:val="28"/>
        </w:rPr>
        <w:t>ста тысяч до пятисот</w:t>
      </w:r>
      <w:r w:rsidRPr="00444CEF">
        <w:rPr>
          <w:sz w:val="28"/>
          <w:szCs w:val="28"/>
        </w:rPr>
        <w:t xml:space="preserve"> тысяч рублей.</w:t>
      </w:r>
    </w:p>
    <w:p w:rsidR="007755D4" w:rsidP="00A46AED" w14:paraId="5BEF2784" w14:textId="399C087E">
      <w:pPr>
        <w:ind w:firstLine="567"/>
        <w:jc w:val="both"/>
        <w:rPr>
          <w:sz w:val="28"/>
          <w:szCs w:val="28"/>
        </w:rPr>
      </w:pPr>
      <w:r w:rsidRPr="00444CEF">
        <w:rPr>
          <w:sz w:val="28"/>
          <w:szCs w:val="28"/>
        </w:rPr>
        <w:t xml:space="preserve">Обстоятельств, </w:t>
      </w:r>
      <w:r w:rsidRPr="00444CEF" w:rsidR="00A46AED">
        <w:rPr>
          <w:sz w:val="28"/>
          <w:szCs w:val="28"/>
        </w:rPr>
        <w:t xml:space="preserve">смягчающих и </w:t>
      </w:r>
      <w:r w:rsidRPr="00444CEF">
        <w:rPr>
          <w:sz w:val="28"/>
          <w:szCs w:val="28"/>
        </w:rPr>
        <w:t xml:space="preserve">отягчающих административную ответственность </w:t>
      </w:r>
      <w:r w:rsidRPr="00444CEF" w:rsidR="00D513CE">
        <w:rPr>
          <w:sz w:val="28"/>
          <w:szCs w:val="28"/>
        </w:rPr>
        <w:t xml:space="preserve">ООО </w:t>
      </w:r>
      <w:r w:rsidR="00820D65">
        <w:rPr>
          <w:sz w:val="28"/>
          <w:szCs w:val="28"/>
        </w:rPr>
        <w:t>«</w:t>
      </w:r>
      <w:r w:rsidR="00820D65">
        <w:rPr>
          <w:sz w:val="28"/>
          <w:szCs w:val="28"/>
        </w:rPr>
        <w:t>Беллатрикс</w:t>
      </w:r>
      <w:r w:rsidR="00820D65">
        <w:rPr>
          <w:sz w:val="28"/>
          <w:szCs w:val="28"/>
        </w:rPr>
        <w:t xml:space="preserve">» </w:t>
      </w:r>
      <w:r w:rsidRPr="00444CEF">
        <w:rPr>
          <w:sz w:val="28"/>
          <w:szCs w:val="28"/>
        </w:rPr>
        <w:t>мировым судьей не установлено.</w:t>
      </w:r>
    </w:p>
    <w:p w:rsidR="005453FB" w:rsidRPr="005453FB" w:rsidP="005453FB" w14:paraId="7D8E795E" w14:textId="3B4FDAD4">
      <w:pPr>
        <w:ind w:firstLine="567"/>
        <w:jc w:val="both"/>
        <w:rPr>
          <w:sz w:val="28"/>
          <w:szCs w:val="28"/>
        </w:rPr>
      </w:pPr>
      <w:r>
        <w:rPr>
          <w:sz w:val="28"/>
          <w:szCs w:val="28"/>
        </w:rPr>
        <w:t xml:space="preserve">При этом, согласно ч.1 статьи 4.1.2 КоАП РФ </w:t>
      </w:r>
      <w:r w:rsidRPr="005453FB">
        <w:rPr>
          <w:sz w:val="28"/>
          <w:szCs w:val="28"/>
        </w:rPr>
        <w:t xml:space="preserve">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sidRPr="005453FB">
        <w:rPr>
          <w:sz w:val="28"/>
          <w:szCs w:val="28"/>
        </w:rPr>
        <w:t>микропредприятиям</w:t>
      </w:r>
      <w:r w:rsidRPr="005453FB">
        <w:rPr>
          <w:sz w:val="28"/>
          <w:szCs w:val="28"/>
        </w:rPr>
        <w:t>,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названного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5453FB" w:rsidRPr="005453FB" w:rsidP="005453FB" w14:paraId="5DD2FFA9" w14:textId="77777777">
      <w:pPr>
        <w:ind w:firstLine="567"/>
        <w:jc w:val="both"/>
        <w:rPr>
          <w:sz w:val="28"/>
          <w:szCs w:val="28"/>
        </w:rPr>
      </w:pPr>
      <w:r w:rsidRPr="005453FB">
        <w:rPr>
          <w:sz w:val="28"/>
          <w:szCs w:val="28"/>
        </w:rPr>
        <w:t xml:space="preserve">В соответствии с частью 2 статьи 4.1.2 Кодекса Российской Федерации об административных правонарушениях в случае, если санкцией статьи (части статьи) раздела II названного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sidRPr="005453FB">
        <w:rPr>
          <w:sz w:val="28"/>
          <w:szCs w:val="28"/>
        </w:rPr>
        <w:t>микропредприятиям</w:t>
      </w:r>
      <w:r w:rsidRPr="005453FB">
        <w:rPr>
          <w:sz w:val="28"/>
          <w:szCs w:val="28"/>
        </w:rPr>
        <w:t>,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5453FB" w:rsidRPr="005453FB" w:rsidP="005453FB" w14:paraId="02A6E19F" w14:textId="77777777">
      <w:pPr>
        <w:ind w:firstLine="567"/>
        <w:jc w:val="both"/>
        <w:rPr>
          <w:sz w:val="28"/>
          <w:szCs w:val="28"/>
        </w:rPr>
      </w:pPr>
      <w:r w:rsidRPr="005453FB">
        <w:rPr>
          <w:sz w:val="28"/>
          <w:szCs w:val="28"/>
        </w:rPr>
        <w:t>Согласно части 3 статьи 4.1.2 Кодекса Российской Федерации об административных правонарушениях размер административного штрафа, назначаемого в соответствии с частью 2 указанной статьи, не может составлять менее минимального размера административного штрафа, предусмотренного санкцией соответствующей статьи (части статьи) раздела II названного Кодекса или закона субъекта Российской Федерации об административных правонарушениях для должностного лица.</w:t>
      </w:r>
    </w:p>
    <w:p w:rsidR="005453FB" w:rsidRPr="005453FB" w:rsidP="005453FB" w14:paraId="572A4177" w14:textId="77777777">
      <w:pPr>
        <w:ind w:firstLine="567"/>
        <w:jc w:val="both"/>
        <w:rPr>
          <w:sz w:val="28"/>
          <w:szCs w:val="28"/>
        </w:rPr>
      </w:pPr>
      <w:r w:rsidRPr="005453FB">
        <w:rPr>
          <w:sz w:val="28"/>
          <w:szCs w:val="28"/>
        </w:rPr>
        <w:t>В соответствии с частью 4 статьи 4.1.2 Кодекса Российской Федерации об административных правонарушениях правила данной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названного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453FB" w:rsidRPr="005453FB" w:rsidP="005453FB" w14:paraId="0B1E4E9F" w14:textId="40E1289B">
      <w:pPr>
        <w:ind w:firstLine="567"/>
        <w:jc w:val="both"/>
        <w:rPr>
          <w:sz w:val="28"/>
          <w:szCs w:val="28"/>
        </w:rPr>
      </w:pPr>
      <w:r w:rsidRPr="005453FB">
        <w:rPr>
          <w:sz w:val="28"/>
          <w:szCs w:val="28"/>
        </w:rPr>
        <w:t>ООО "</w:t>
      </w:r>
      <w:r w:rsidRPr="00332332">
        <w:rPr>
          <w:sz w:val="28"/>
          <w:szCs w:val="28"/>
        </w:rPr>
        <w:t>Беллатрикс</w:t>
      </w:r>
      <w:r w:rsidRPr="00332332">
        <w:rPr>
          <w:sz w:val="28"/>
          <w:szCs w:val="28"/>
        </w:rPr>
        <w:t>"</w:t>
      </w:r>
      <w:r w:rsidRPr="005453FB">
        <w:rPr>
          <w:sz w:val="28"/>
          <w:szCs w:val="28"/>
        </w:rPr>
        <w:t xml:space="preserve"> относится к субъектам малого предпринимательства, включено по состоянию на момент совершения административного правонарушения в единый реестр субъектов малого и среднего предпринимательства (катег</w:t>
      </w:r>
      <w:r w:rsidR="00332332">
        <w:rPr>
          <w:sz w:val="28"/>
          <w:szCs w:val="28"/>
        </w:rPr>
        <w:t xml:space="preserve">ория - </w:t>
      </w:r>
      <w:r w:rsidR="00332332">
        <w:rPr>
          <w:sz w:val="28"/>
          <w:szCs w:val="28"/>
        </w:rPr>
        <w:t>микропредприятие</w:t>
      </w:r>
      <w:r w:rsidR="00332332">
        <w:rPr>
          <w:sz w:val="28"/>
          <w:szCs w:val="28"/>
        </w:rPr>
        <w:t>) (л.д.68-70</w:t>
      </w:r>
      <w:r w:rsidRPr="005453FB">
        <w:rPr>
          <w:sz w:val="28"/>
          <w:szCs w:val="28"/>
        </w:rPr>
        <w:t>).</w:t>
      </w:r>
    </w:p>
    <w:p w:rsidR="005453FB" w:rsidRPr="005453FB" w:rsidP="005453FB" w14:paraId="24BAF2D2" w14:textId="6002106E">
      <w:pPr>
        <w:ind w:firstLine="567"/>
        <w:jc w:val="both"/>
        <w:rPr>
          <w:sz w:val="28"/>
          <w:szCs w:val="28"/>
        </w:rPr>
      </w:pPr>
      <w:r w:rsidRPr="005453FB">
        <w:rPr>
          <w:sz w:val="28"/>
          <w:szCs w:val="28"/>
        </w:rPr>
        <w:t xml:space="preserve">Норма </w:t>
      </w:r>
      <w:r w:rsidR="00332332">
        <w:rPr>
          <w:sz w:val="28"/>
          <w:szCs w:val="28"/>
        </w:rPr>
        <w:t>статьи 19.29</w:t>
      </w:r>
      <w:r w:rsidRPr="005453FB">
        <w:rPr>
          <w:sz w:val="28"/>
          <w:szCs w:val="28"/>
        </w:rPr>
        <w:t xml:space="preserve"> Кодекса Российской Федерации об административных правонарушения не предусматривает наказание для лица, осуществляющего предпринимательскую деятельность без образования юридического лица.</w:t>
      </w:r>
    </w:p>
    <w:p w:rsidR="00820D65" w:rsidRPr="00444CEF" w:rsidP="00332332" w14:paraId="33F2908C" w14:textId="7E7CA4E7">
      <w:pPr>
        <w:ind w:firstLine="567"/>
        <w:jc w:val="both"/>
        <w:rPr>
          <w:sz w:val="28"/>
          <w:szCs w:val="28"/>
        </w:rPr>
      </w:pPr>
      <w:r w:rsidRPr="005453FB">
        <w:rPr>
          <w:sz w:val="28"/>
          <w:szCs w:val="28"/>
        </w:rPr>
        <w:t>Следовательно, в отношении ООО «</w:t>
      </w:r>
      <w:r w:rsidRPr="00332332" w:rsidR="00332332">
        <w:rPr>
          <w:sz w:val="28"/>
          <w:szCs w:val="28"/>
        </w:rPr>
        <w:t>Беллатрикс</w:t>
      </w:r>
      <w:r w:rsidRPr="005453FB">
        <w:rPr>
          <w:sz w:val="28"/>
          <w:szCs w:val="28"/>
        </w:rPr>
        <w:t>» подлежит применению часть 2 статьи 4.2.1 Кодекса Российской Федерации об а</w:t>
      </w:r>
      <w:r w:rsidR="00332332">
        <w:rPr>
          <w:sz w:val="28"/>
          <w:szCs w:val="28"/>
        </w:rPr>
        <w:t>дминистративных правонарушениях.</w:t>
      </w:r>
    </w:p>
    <w:p w:rsidR="006C4A53" w:rsidRPr="00444CEF" w:rsidP="006C4A53" w14:paraId="31288711" w14:textId="54A14E56">
      <w:pPr>
        <w:ind w:firstLine="567"/>
        <w:jc w:val="both"/>
        <w:rPr>
          <w:sz w:val="28"/>
          <w:szCs w:val="28"/>
        </w:rPr>
      </w:pPr>
      <w:r w:rsidRPr="00444CEF">
        <w:rPr>
          <w:sz w:val="28"/>
          <w:szCs w:val="28"/>
        </w:rPr>
        <w:t xml:space="preserve">С учетом фактических обстоятельств дела, мировой судья приходит к выводу о </w:t>
      </w:r>
      <w:r w:rsidRPr="00332332" w:rsidR="00332332">
        <w:rPr>
          <w:sz w:val="28"/>
          <w:szCs w:val="28"/>
        </w:rPr>
        <w:t xml:space="preserve"> назначении наказания юридическому лицу в виде административного штрафа</w:t>
      </w:r>
      <w:r w:rsidR="00332332">
        <w:rPr>
          <w:sz w:val="28"/>
          <w:szCs w:val="28"/>
        </w:rPr>
        <w:t xml:space="preserve"> в доход государства в размере </w:t>
      </w:r>
      <w:r w:rsidRPr="00332332" w:rsidR="00332332">
        <w:rPr>
          <w:sz w:val="28"/>
          <w:szCs w:val="28"/>
        </w:rPr>
        <w:t>50 000 рублей.</w:t>
      </w:r>
    </w:p>
    <w:p w:rsidR="003C4950" w:rsidRPr="00444CEF" w:rsidP="001924A4" w14:paraId="3BBED1E0" w14:textId="4B472C42">
      <w:pPr>
        <w:ind w:firstLine="567"/>
        <w:jc w:val="both"/>
        <w:rPr>
          <w:sz w:val="28"/>
          <w:szCs w:val="28"/>
        </w:rPr>
      </w:pPr>
      <w:r w:rsidRPr="00444CEF">
        <w:rPr>
          <w:sz w:val="28"/>
          <w:szCs w:val="28"/>
        </w:rPr>
        <w:t>Руководствуясь ст. 4.1.-</w:t>
      </w:r>
      <w:r w:rsidR="00332332">
        <w:rPr>
          <w:sz w:val="28"/>
          <w:szCs w:val="28"/>
        </w:rPr>
        <w:t xml:space="preserve"> </w:t>
      </w:r>
      <w:r w:rsidRPr="00444CEF">
        <w:rPr>
          <w:sz w:val="28"/>
          <w:szCs w:val="28"/>
        </w:rPr>
        <w:t>4.3, 29.9, 29.10 Кодекса Российской Федерации об административных правонарушениях, мировой судья,</w:t>
      </w:r>
    </w:p>
    <w:p w:rsidR="002A43EC" w:rsidRPr="00444CEF" w:rsidP="001924A4" w14:paraId="18464002" w14:textId="77777777">
      <w:pPr>
        <w:ind w:firstLine="567"/>
        <w:jc w:val="both"/>
        <w:rPr>
          <w:sz w:val="28"/>
          <w:szCs w:val="28"/>
        </w:rPr>
      </w:pPr>
    </w:p>
    <w:p w:rsidR="002A43EC" w:rsidP="0054785B" w14:paraId="5A125C4D" w14:textId="4D0B82DC">
      <w:pPr>
        <w:ind w:firstLine="567"/>
        <w:jc w:val="center"/>
        <w:rPr>
          <w:sz w:val="28"/>
          <w:szCs w:val="28"/>
        </w:rPr>
      </w:pPr>
      <w:r w:rsidRPr="00444CEF">
        <w:rPr>
          <w:sz w:val="28"/>
          <w:szCs w:val="28"/>
        </w:rPr>
        <w:t>ПОСТАНОВИЛ:</w:t>
      </w:r>
    </w:p>
    <w:p w:rsidR="00332332" w:rsidRPr="00444CEF" w:rsidP="0054785B" w14:paraId="65EA90F8" w14:textId="77777777">
      <w:pPr>
        <w:ind w:firstLine="567"/>
        <w:jc w:val="center"/>
        <w:rPr>
          <w:sz w:val="28"/>
          <w:szCs w:val="28"/>
        </w:rPr>
      </w:pPr>
    </w:p>
    <w:p w:rsidR="00D513CE" w:rsidRPr="00444CEF" w:rsidP="00D513CE" w14:paraId="1A37E4EF" w14:textId="726E605F">
      <w:pPr>
        <w:ind w:firstLine="567"/>
        <w:jc w:val="both"/>
        <w:rPr>
          <w:sz w:val="28"/>
          <w:szCs w:val="28"/>
        </w:rPr>
      </w:pPr>
      <w:r>
        <w:rPr>
          <w:sz w:val="28"/>
          <w:szCs w:val="28"/>
        </w:rPr>
        <w:t>Признать юридическое лицо</w:t>
      </w:r>
      <w:r w:rsidRPr="00444CEF">
        <w:rPr>
          <w:sz w:val="28"/>
          <w:szCs w:val="28"/>
        </w:rPr>
        <w:t xml:space="preserve"> общество с ограниченной ответственностью «</w:t>
      </w:r>
      <w:r w:rsidRPr="00332332">
        <w:rPr>
          <w:sz w:val="28"/>
          <w:szCs w:val="28"/>
        </w:rPr>
        <w:t>Беллатрикс</w:t>
      </w:r>
      <w:r w:rsidRPr="00444CEF">
        <w:rPr>
          <w:sz w:val="28"/>
          <w:szCs w:val="28"/>
        </w:rPr>
        <w:t>» виновным в совершении административного правонарушения, предусмотренного ст. 19.29</w:t>
      </w:r>
      <w:r>
        <w:rPr>
          <w:sz w:val="28"/>
          <w:szCs w:val="28"/>
        </w:rPr>
        <w:t xml:space="preserve"> КоАП РФ</w:t>
      </w:r>
      <w:r w:rsidRPr="00444CEF">
        <w:rPr>
          <w:sz w:val="28"/>
          <w:szCs w:val="28"/>
        </w:rPr>
        <w:t xml:space="preserve"> и назначить ему наказание в виде админи</w:t>
      </w:r>
      <w:r>
        <w:rPr>
          <w:sz w:val="28"/>
          <w:szCs w:val="28"/>
        </w:rPr>
        <w:t>стративного штрафа в размере 50 000,00 (пятьдесят тысяч</w:t>
      </w:r>
      <w:r w:rsidRPr="00444CEF">
        <w:rPr>
          <w:sz w:val="28"/>
          <w:szCs w:val="28"/>
        </w:rPr>
        <w:t xml:space="preserve">) рублей 00 копеек. </w:t>
      </w:r>
    </w:p>
    <w:p w:rsidR="00D513CE" w:rsidRPr="00444CEF" w:rsidP="00D513CE" w14:paraId="23CB7C0D" w14:textId="77777777">
      <w:pPr>
        <w:ind w:firstLine="567"/>
        <w:jc w:val="both"/>
        <w:rPr>
          <w:sz w:val="28"/>
          <w:szCs w:val="28"/>
        </w:rPr>
      </w:pPr>
      <w:r w:rsidRPr="00444CEF">
        <w:rPr>
          <w:sz w:val="28"/>
          <w:szCs w:val="28"/>
        </w:rPr>
        <w:t xml:space="preserve">Платежные реквизиты для уплаты штрафа: </w:t>
      </w:r>
    </w:p>
    <w:p w:rsidR="00D513CE" w:rsidRPr="00444CEF" w:rsidP="00D513CE" w14:paraId="5062D783" w14:textId="43B26874">
      <w:pPr>
        <w:ind w:firstLine="567"/>
        <w:jc w:val="both"/>
        <w:rPr>
          <w:sz w:val="28"/>
          <w:szCs w:val="28"/>
        </w:rPr>
      </w:pPr>
      <w:r w:rsidRPr="00444CEF">
        <w:rPr>
          <w:sz w:val="28"/>
          <w:szCs w:val="28"/>
        </w:rPr>
        <w:t xml:space="preserve">Получатель: УФК по Республике Крым (Министерство юстиции Республики Крым) </w:t>
      </w:r>
      <w:r w:rsidRPr="00332332" w:rsidR="00332332">
        <w:rPr>
          <w:sz w:val="28"/>
          <w:szCs w:val="28"/>
        </w:rPr>
        <w:t>Наименование банка: ОКЦ N 7 ЮГУ Банка России //УФК по Республике Крым г. Симферополь</w:t>
      </w:r>
      <w:r w:rsidRPr="00444CEF">
        <w:rPr>
          <w:sz w:val="28"/>
          <w:szCs w:val="28"/>
        </w:rPr>
        <w:t>; ИНН 9102013284; КПП 910201001; БИК 0135</w:t>
      </w:r>
      <w:r w:rsidR="00332332">
        <w:rPr>
          <w:sz w:val="28"/>
          <w:szCs w:val="28"/>
        </w:rPr>
        <w:t xml:space="preserve">10002; Единый казначейский счет </w:t>
      </w:r>
      <w:r w:rsidRPr="00444CEF">
        <w:rPr>
          <w:sz w:val="28"/>
          <w:szCs w:val="28"/>
        </w:rPr>
        <w:t xml:space="preserve">40102810645370000035; Казначейский счет  03100643000000017500; Лицевой счет  04752203230 в УФК по  Республике Крым; Код Сводного реестра 35220323; ОКТМО 35715000, КБК </w:t>
      </w:r>
      <w:r w:rsidRPr="00444CEF" w:rsidR="002A43EC">
        <w:rPr>
          <w:sz w:val="28"/>
          <w:szCs w:val="28"/>
        </w:rPr>
        <w:t>828 1 16 01193 01 0029 140</w:t>
      </w:r>
      <w:r w:rsidRPr="00444CEF">
        <w:rPr>
          <w:sz w:val="28"/>
          <w:szCs w:val="28"/>
        </w:rPr>
        <w:t xml:space="preserve">, УИН </w:t>
      </w:r>
      <w:r w:rsidRPr="00332332" w:rsidR="00332332">
        <w:rPr>
          <w:sz w:val="28"/>
          <w:szCs w:val="28"/>
        </w:rPr>
        <w:t>0410760300465003352519143</w:t>
      </w:r>
      <w:r w:rsidRPr="00444CEF">
        <w:rPr>
          <w:sz w:val="28"/>
          <w:szCs w:val="28"/>
        </w:rPr>
        <w:t>.</w:t>
      </w:r>
    </w:p>
    <w:p w:rsidR="00D513CE" w:rsidRPr="00444CEF" w:rsidP="00D513CE" w14:paraId="7AF29FCB" w14:textId="77777777">
      <w:pPr>
        <w:ind w:firstLine="567"/>
        <w:jc w:val="both"/>
        <w:rPr>
          <w:sz w:val="28"/>
          <w:szCs w:val="28"/>
        </w:rPr>
      </w:pPr>
      <w:r w:rsidRPr="00444CEF">
        <w:rPr>
          <w:sz w:val="28"/>
          <w:szCs w:val="28"/>
        </w:rPr>
        <w:t>В соответствии со ст. 32.2. КоАП РФ штраф должен быть оплачен в течение 60 дней со дня вступления постановления в законную силу. В случае отсутствия оплаты может быть возбуждено административное дело в соответствии со ст. 20.25. ч.1 КоАП РФ.</w:t>
      </w:r>
    </w:p>
    <w:p w:rsidR="00D513CE" w:rsidRPr="00444CEF" w:rsidP="00D513CE" w14:paraId="48E91B78" w14:textId="77777777">
      <w:pPr>
        <w:ind w:firstLine="567"/>
        <w:jc w:val="both"/>
        <w:rPr>
          <w:sz w:val="28"/>
          <w:szCs w:val="28"/>
        </w:rPr>
      </w:pPr>
      <w:r w:rsidRPr="00444CEF">
        <w:rPr>
          <w:sz w:val="28"/>
          <w:szCs w:val="28"/>
        </w:rPr>
        <w:t>Квитанцию необходимо представить в суд, для приобщения к материалам дела.</w:t>
      </w:r>
    </w:p>
    <w:p w:rsidR="007A512C" w:rsidRPr="00444CEF" w:rsidP="00D513CE" w14:paraId="4647B363" w14:textId="31CF93A6">
      <w:pPr>
        <w:ind w:firstLine="567"/>
        <w:jc w:val="both"/>
        <w:rPr>
          <w:sz w:val="28"/>
          <w:szCs w:val="28"/>
        </w:rPr>
      </w:pPr>
      <w:r w:rsidRPr="00444CEF">
        <w:rPr>
          <w:sz w:val="28"/>
          <w:szCs w:val="28"/>
        </w:rPr>
        <w:t>Постановление может быть обжаловано, опротестовано в Керченский городской суд Республики Крым в течение десяти дней со дня вручения или получения копии постановления.</w:t>
      </w:r>
    </w:p>
    <w:p w:rsidR="00D513CE" w:rsidRPr="00444CEF" w:rsidP="00D513CE" w14:paraId="036024F8" w14:textId="77777777">
      <w:pPr>
        <w:ind w:firstLine="567"/>
        <w:jc w:val="both"/>
        <w:rPr>
          <w:sz w:val="28"/>
          <w:szCs w:val="28"/>
        </w:rPr>
      </w:pPr>
    </w:p>
    <w:p w:rsidR="009744ED" w:rsidRPr="00444CEF" w:rsidP="001924A4" w14:paraId="4E490CDA" w14:textId="2162C9F5">
      <w:pPr>
        <w:ind w:firstLine="567"/>
        <w:rPr>
          <w:sz w:val="28"/>
          <w:szCs w:val="28"/>
        </w:rPr>
      </w:pPr>
      <w:r w:rsidRPr="00444CEF">
        <w:rPr>
          <w:sz w:val="28"/>
          <w:szCs w:val="28"/>
        </w:rPr>
        <w:t>Мировой судья</w:t>
      </w:r>
      <w:r w:rsidRPr="00444CEF">
        <w:rPr>
          <w:sz w:val="28"/>
          <w:szCs w:val="28"/>
        </w:rPr>
        <w:tab/>
      </w:r>
      <w:r w:rsidRPr="00444CEF" w:rsidR="0054785B">
        <w:rPr>
          <w:sz w:val="28"/>
          <w:szCs w:val="28"/>
        </w:rPr>
        <w:t xml:space="preserve">                                                </w:t>
      </w:r>
      <w:r w:rsidR="00332332">
        <w:rPr>
          <w:sz w:val="28"/>
          <w:szCs w:val="28"/>
        </w:rPr>
        <w:tab/>
        <w:t xml:space="preserve">       </w:t>
      </w:r>
      <w:r w:rsidR="00332332">
        <w:rPr>
          <w:sz w:val="28"/>
          <w:szCs w:val="28"/>
        </w:rPr>
        <w:tab/>
      </w:r>
      <w:r w:rsidRPr="00444CEF" w:rsidR="001924A4">
        <w:rPr>
          <w:sz w:val="28"/>
          <w:szCs w:val="28"/>
        </w:rPr>
        <w:t xml:space="preserve">Полищук </w:t>
      </w:r>
      <w:r w:rsidRPr="00444CEF">
        <w:rPr>
          <w:sz w:val="28"/>
          <w:szCs w:val="28"/>
        </w:rPr>
        <w:t>Е.Д.</w:t>
      </w:r>
      <w:r w:rsidRPr="00444CEF">
        <w:rPr>
          <w:sz w:val="28"/>
          <w:szCs w:val="28"/>
        </w:rPr>
        <w:tab/>
      </w:r>
      <w:r w:rsidRPr="00444CEF">
        <w:rPr>
          <w:sz w:val="28"/>
          <w:szCs w:val="28"/>
        </w:rPr>
        <w:tab/>
      </w:r>
      <w:r w:rsidRPr="00444CEF">
        <w:rPr>
          <w:sz w:val="28"/>
          <w:szCs w:val="28"/>
        </w:rPr>
        <w:tab/>
      </w:r>
      <w:r w:rsidRPr="00444CEF">
        <w:rPr>
          <w:sz w:val="28"/>
          <w:szCs w:val="28"/>
        </w:rPr>
        <w:tab/>
      </w:r>
      <w:r w:rsidRPr="00444CEF">
        <w:rPr>
          <w:sz w:val="28"/>
          <w:szCs w:val="28"/>
        </w:rPr>
        <w:tab/>
      </w:r>
      <w:r w:rsidRPr="00444CEF">
        <w:rPr>
          <w:sz w:val="28"/>
          <w:szCs w:val="28"/>
        </w:rPr>
        <w:tab/>
      </w:r>
      <w:r w:rsidRPr="00444CEF">
        <w:rPr>
          <w:sz w:val="28"/>
          <w:szCs w:val="28"/>
        </w:rPr>
        <w:tab/>
      </w:r>
      <w:r w:rsidRPr="00444CEF">
        <w:rPr>
          <w:sz w:val="28"/>
          <w:szCs w:val="28"/>
        </w:rPr>
        <w:tab/>
      </w:r>
      <w:r w:rsidRPr="00444CEF">
        <w:rPr>
          <w:sz w:val="28"/>
          <w:szCs w:val="28"/>
        </w:rPr>
        <w:tab/>
      </w:r>
    </w:p>
    <w:p w:rsidR="00656D4A" w:rsidRPr="00444CEF" w:rsidP="00056980" w14:paraId="4641FEDD" w14:textId="6DAB3AB4">
      <w:pPr>
        <w:ind w:firstLine="567"/>
        <w:rPr>
          <w:sz w:val="28"/>
          <w:szCs w:val="28"/>
        </w:rPr>
      </w:pPr>
    </w:p>
    <w:sectPr w:rsidSect="0054785B">
      <w:headerReference w:type="default" r:id="rId4"/>
      <w:pgSz w:w="11906" w:h="16838"/>
      <w:pgMar w:top="709"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7741"/>
      <w:docPartObj>
        <w:docPartGallery w:val="Page Numbers (Top of Page)"/>
        <w:docPartUnique/>
      </w:docPartObj>
    </w:sdtPr>
    <w:sdtContent>
      <w:p w:rsidR="00896307" w14:paraId="4D8834AB" w14:textId="77777777">
        <w:pPr>
          <w:pStyle w:val="Header"/>
          <w:jc w:val="right"/>
        </w:pPr>
        <w:r>
          <w:fldChar w:fldCharType="begin"/>
        </w:r>
        <w:r>
          <w:instrText xml:space="preserve"> PAGE   \* MERGEFORMAT </w:instrText>
        </w:r>
        <w:r>
          <w:fldChar w:fldCharType="separate"/>
        </w:r>
        <w:r w:rsidR="00A44BBB">
          <w:rPr>
            <w:noProof/>
          </w:rPr>
          <w:t>7</w:t>
        </w:r>
        <w:r>
          <w:rPr>
            <w:noProof/>
          </w:rPr>
          <w:fldChar w:fldCharType="end"/>
        </w:r>
      </w:p>
    </w:sdtContent>
  </w:sdt>
  <w:p w:rsidR="00896307" w14:paraId="7D596EB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07F2C"/>
    <w:rsid w:val="000207A9"/>
    <w:rsid w:val="00030957"/>
    <w:rsid w:val="00034A23"/>
    <w:rsid w:val="00034C42"/>
    <w:rsid w:val="0005487B"/>
    <w:rsid w:val="00056980"/>
    <w:rsid w:val="00085C6F"/>
    <w:rsid w:val="00097DAF"/>
    <w:rsid w:val="000A5D16"/>
    <w:rsid w:val="000C6665"/>
    <w:rsid w:val="000D004A"/>
    <w:rsid w:val="000D4B08"/>
    <w:rsid w:val="000D5F48"/>
    <w:rsid w:val="00102C04"/>
    <w:rsid w:val="00113534"/>
    <w:rsid w:val="00131046"/>
    <w:rsid w:val="0013432A"/>
    <w:rsid w:val="00135D1A"/>
    <w:rsid w:val="0014789B"/>
    <w:rsid w:val="00147BE6"/>
    <w:rsid w:val="0016159A"/>
    <w:rsid w:val="001924A4"/>
    <w:rsid w:val="001C00F6"/>
    <w:rsid w:val="001F0FC0"/>
    <w:rsid w:val="00201A3A"/>
    <w:rsid w:val="00213446"/>
    <w:rsid w:val="00232112"/>
    <w:rsid w:val="002448CF"/>
    <w:rsid w:val="00265040"/>
    <w:rsid w:val="00277D88"/>
    <w:rsid w:val="002854C0"/>
    <w:rsid w:val="002A2438"/>
    <w:rsid w:val="002A43EC"/>
    <w:rsid w:val="002D3EDA"/>
    <w:rsid w:val="002E45B2"/>
    <w:rsid w:val="00332332"/>
    <w:rsid w:val="00340AB0"/>
    <w:rsid w:val="003438B6"/>
    <w:rsid w:val="0035150D"/>
    <w:rsid w:val="00355085"/>
    <w:rsid w:val="00365C15"/>
    <w:rsid w:val="00370662"/>
    <w:rsid w:val="00384886"/>
    <w:rsid w:val="0039700D"/>
    <w:rsid w:val="003B0D6F"/>
    <w:rsid w:val="003C4950"/>
    <w:rsid w:val="003C49CE"/>
    <w:rsid w:val="003D08D6"/>
    <w:rsid w:val="003D5C9D"/>
    <w:rsid w:val="003E2E54"/>
    <w:rsid w:val="00400B89"/>
    <w:rsid w:val="0041209E"/>
    <w:rsid w:val="004211F7"/>
    <w:rsid w:val="004266DA"/>
    <w:rsid w:val="00444CEF"/>
    <w:rsid w:val="00460D75"/>
    <w:rsid w:val="004619CC"/>
    <w:rsid w:val="0047377B"/>
    <w:rsid w:val="004875CF"/>
    <w:rsid w:val="00491AA4"/>
    <w:rsid w:val="004A2964"/>
    <w:rsid w:val="004C657B"/>
    <w:rsid w:val="004D4A2E"/>
    <w:rsid w:val="004D4C0A"/>
    <w:rsid w:val="004D6600"/>
    <w:rsid w:val="00524076"/>
    <w:rsid w:val="005453FB"/>
    <w:rsid w:val="0054785B"/>
    <w:rsid w:val="005832B6"/>
    <w:rsid w:val="00592F98"/>
    <w:rsid w:val="005C7739"/>
    <w:rsid w:val="005D524D"/>
    <w:rsid w:val="005E6F1F"/>
    <w:rsid w:val="005E7934"/>
    <w:rsid w:val="005F6C2E"/>
    <w:rsid w:val="00624D5F"/>
    <w:rsid w:val="0064094E"/>
    <w:rsid w:val="00656D4A"/>
    <w:rsid w:val="00657506"/>
    <w:rsid w:val="006900C8"/>
    <w:rsid w:val="006C4A53"/>
    <w:rsid w:val="006D40D3"/>
    <w:rsid w:val="006E613B"/>
    <w:rsid w:val="006F3720"/>
    <w:rsid w:val="00722F52"/>
    <w:rsid w:val="00725456"/>
    <w:rsid w:val="00726B6B"/>
    <w:rsid w:val="00743A1C"/>
    <w:rsid w:val="007755D4"/>
    <w:rsid w:val="007840BA"/>
    <w:rsid w:val="007929A6"/>
    <w:rsid w:val="007969DF"/>
    <w:rsid w:val="00797951"/>
    <w:rsid w:val="00797C3F"/>
    <w:rsid w:val="007A512C"/>
    <w:rsid w:val="0081226E"/>
    <w:rsid w:val="00813333"/>
    <w:rsid w:val="00820D65"/>
    <w:rsid w:val="00825704"/>
    <w:rsid w:val="00833A35"/>
    <w:rsid w:val="00845659"/>
    <w:rsid w:val="0086307A"/>
    <w:rsid w:val="00865B80"/>
    <w:rsid w:val="008878BC"/>
    <w:rsid w:val="0089264F"/>
    <w:rsid w:val="00896307"/>
    <w:rsid w:val="008B04EB"/>
    <w:rsid w:val="008B46AD"/>
    <w:rsid w:val="008C1F23"/>
    <w:rsid w:val="008C28EE"/>
    <w:rsid w:val="008E0A88"/>
    <w:rsid w:val="009105BB"/>
    <w:rsid w:val="009161C3"/>
    <w:rsid w:val="00951BCF"/>
    <w:rsid w:val="00965E89"/>
    <w:rsid w:val="009744ED"/>
    <w:rsid w:val="009806D4"/>
    <w:rsid w:val="009915DC"/>
    <w:rsid w:val="00994D1D"/>
    <w:rsid w:val="009A751C"/>
    <w:rsid w:val="009B0B2D"/>
    <w:rsid w:val="009C43AA"/>
    <w:rsid w:val="009E73D7"/>
    <w:rsid w:val="009F0E0B"/>
    <w:rsid w:val="00A44BBB"/>
    <w:rsid w:val="00A46AED"/>
    <w:rsid w:val="00A476A5"/>
    <w:rsid w:val="00A57741"/>
    <w:rsid w:val="00A63EA2"/>
    <w:rsid w:val="00A71126"/>
    <w:rsid w:val="00A7325D"/>
    <w:rsid w:val="00A8490C"/>
    <w:rsid w:val="00A85FF1"/>
    <w:rsid w:val="00AA7FAC"/>
    <w:rsid w:val="00AB6B64"/>
    <w:rsid w:val="00AF24F5"/>
    <w:rsid w:val="00B017BE"/>
    <w:rsid w:val="00B11B26"/>
    <w:rsid w:val="00B417DF"/>
    <w:rsid w:val="00B621AF"/>
    <w:rsid w:val="00B72129"/>
    <w:rsid w:val="00B94428"/>
    <w:rsid w:val="00BC7DCA"/>
    <w:rsid w:val="00BF081A"/>
    <w:rsid w:val="00BF4329"/>
    <w:rsid w:val="00C001BC"/>
    <w:rsid w:val="00C07922"/>
    <w:rsid w:val="00C10CC5"/>
    <w:rsid w:val="00C12CCF"/>
    <w:rsid w:val="00C13FC1"/>
    <w:rsid w:val="00C16200"/>
    <w:rsid w:val="00C21604"/>
    <w:rsid w:val="00C2430D"/>
    <w:rsid w:val="00C3263E"/>
    <w:rsid w:val="00C418BD"/>
    <w:rsid w:val="00C60C69"/>
    <w:rsid w:val="00C61459"/>
    <w:rsid w:val="00C72AE4"/>
    <w:rsid w:val="00C765F0"/>
    <w:rsid w:val="00C91868"/>
    <w:rsid w:val="00C92DE2"/>
    <w:rsid w:val="00CB45CC"/>
    <w:rsid w:val="00CC0E98"/>
    <w:rsid w:val="00CC23AA"/>
    <w:rsid w:val="00CF087B"/>
    <w:rsid w:val="00D22580"/>
    <w:rsid w:val="00D30B64"/>
    <w:rsid w:val="00D33B6C"/>
    <w:rsid w:val="00D416D9"/>
    <w:rsid w:val="00D513CE"/>
    <w:rsid w:val="00D66DB6"/>
    <w:rsid w:val="00D70F54"/>
    <w:rsid w:val="00DB4AEB"/>
    <w:rsid w:val="00DB6051"/>
    <w:rsid w:val="00DC49AB"/>
    <w:rsid w:val="00DF2AE6"/>
    <w:rsid w:val="00E00174"/>
    <w:rsid w:val="00E04807"/>
    <w:rsid w:val="00E13AE6"/>
    <w:rsid w:val="00E17418"/>
    <w:rsid w:val="00E24B36"/>
    <w:rsid w:val="00E37B9E"/>
    <w:rsid w:val="00E5714F"/>
    <w:rsid w:val="00E8274A"/>
    <w:rsid w:val="00E8416B"/>
    <w:rsid w:val="00E933FD"/>
    <w:rsid w:val="00E97A6D"/>
    <w:rsid w:val="00EE24B9"/>
    <w:rsid w:val="00EE4B14"/>
    <w:rsid w:val="00EE5641"/>
    <w:rsid w:val="00F25369"/>
    <w:rsid w:val="00F26008"/>
    <w:rsid w:val="00F33324"/>
    <w:rsid w:val="00F428F5"/>
    <w:rsid w:val="00F54F19"/>
    <w:rsid w:val="00F62D69"/>
    <w:rsid w:val="00F87B78"/>
    <w:rsid w:val="00FA2CB6"/>
    <w:rsid w:val="00FB1A3A"/>
    <w:rsid w:val="00FC26A4"/>
    <w:rsid w:val="00FE4752"/>
    <w:rsid w:val="00FE4FB7"/>
    <w:rsid w:val="00FF03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BalloonText">
    <w:name w:val="Balloon Text"/>
    <w:basedOn w:val="Normal"/>
    <w:link w:val="a0"/>
    <w:uiPriority w:val="99"/>
    <w:semiHidden/>
    <w:unhideWhenUsed/>
    <w:rsid w:val="00C12CCF"/>
    <w:rPr>
      <w:rFonts w:ascii="Tahoma" w:hAnsi="Tahoma" w:cs="Tahoma"/>
      <w:sz w:val="16"/>
      <w:szCs w:val="16"/>
    </w:rPr>
  </w:style>
  <w:style w:type="character" w:customStyle="1" w:styleId="a0">
    <w:name w:val="Текст выноски Знак"/>
    <w:basedOn w:val="DefaultParagraphFont"/>
    <w:link w:val="BalloonText"/>
    <w:uiPriority w:val="99"/>
    <w:semiHidden/>
    <w:rsid w:val="00C12CC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