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62C" w:rsidRPr="00FF5567" w:rsidP="00BD762C">
      <w:pPr>
        <w:ind w:left="6372"/>
        <w:jc w:val="right"/>
        <w:rPr>
          <w:sz w:val="20"/>
          <w:szCs w:val="20"/>
        </w:rPr>
      </w:pPr>
      <w:r w:rsidRPr="00FF5567">
        <w:rPr>
          <w:b/>
          <w:sz w:val="20"/>
          <w:szCs w:val="20"/>
        </w:rPr>
        <w:t xml:space="preserve">     </w:t>
      </w:r>
      <w:r w:rsidRPr="00FF5567">
        <w:rPr>
          <w:sz w:val="20"/>
          <w:szCs w:val="20"/>
        </w:rPr>
        <w:t>КОПИЯ</w:t>
      </w:r>
    </w:p>
    <w:p w:rsidR="000C5783" w:rsidRPr="00FF5567" w:rsidP="00BD762C">
      <w:pPr>
        <w:ind w:left="6372"/>
        <w:jc w:val="right"/>
        <w:rPr>
          <w:sz w:val="20"/>
          <w:szCs w:val="20"/>
        </w:rPr>
      </w:pPr>
      <w:r w:rsidRPr="00FF5567">
        <w:rPr>
          <w:sz w:val="20"/>
          <w:szCs w:val="20"/>
        </w:rPr>
        <w:t>Дело № 5-</w:t>
      </w:r>
      <w:r w:rsidRPr="00FF5567" w:rsidR="006C3205">
        <w:rPr>
          <w:sz w:val="20"/>
          <w:szCs w:val="20"/>
        </w:rPr>
        <w:t>47</w:t>
      </w:r>
      <w:r w:rsidRPr="00FF5567">
        <w:rPr>
          <w:sz w:val="20"/>
          <w:szCs w:val="20"/>
        </w:rPr>
        <w:t>-</w:t>
      </w:r>
      <w:r w:rsidRPr="00FF5567" w:rsidR="00815EC7">
        <w:rPr>
          <w:sz w:val="20"/>
          <w:szCs w:val="20"/>
        </w:rPr>
        <w:t>285</w:t>
      </w:r>
      <w:r w:rsidRPr="00FF5567">
        <w:rPr>
          <w:sz w:val="20"/>
          <w:szCs w:val="20"/>
        </w:rPr>
        <w:t>/2025</w:t>
      </w:r>
    </w:p>
    <w:p w:rsidR="000C5783" w:rsidRPr="00FF5567" w:rsidP="000C5783">
      <w:pPr>
        <w:jc w:val="both"/>
        <w:rPr>
          <w:b/>
          <w:sz w:val="20"/>
          <w:szCs w:val="20"/>
        </w:rPr>
      </w:pPr>
    </w:p>
    <w:p w:rsidR="000C5783" w:rsidRPr="00FF5567" w:rsidP="000C5783">
      <w:pPr>
        <w:jc w:val="center"/>
        <w:rPr>
          <w:sz w:val="20"/>
          <w:szCs w:val="20"/>
        </w:rPr>
      </w:pPr>
      <w:r w:rsidRPr="00FF5567">
        <w:rPr>
          <w:sz w:val="20"/>
          <w:szCs w:val="20"/>
        </w:rPr>
        <w:t>ПОСТАНОВЛЕНИЕ</w:t>
      </w:r>
    </w:p>
    <w:p w:rsidR="000C5783" w:rsidRPr="00FF5567" w:rsidP="000C5783">
      <w:pPr>
        <w:jc w:val="both"/>
        <w:rPr>
          <w:sz w:val="20"/>
          <w:szCs w:val="20"/>
        </w:rPr>
      </w:pPr>
    </w:p>
    <w:p w:rsidR="000C5783" w:rsidRPr="00FF5567" w:rsidP="000C5783">
      <w:pPr>
        <w:jc w:val="both"/>
        <w:rPr>
          <w:sz w:val="20"/>
          <w:szCs w:val="20"/>
        </w:rPr>
      </w:pPr>
      <w:r w:rsidRPr="00FF5567">
        <w:rPr>
          <w:sz w:val="20"/>
          <w:szCs w:val="20"/>
        </w:rPr>
        <w:t>28 ноября</w:t>
      </w:r>
      <w:r w:rsidRPr="00FF5567">
        <w:rPr>
          <w:sz w:val="20"/>
          <w:szCs w:val="20"/>
        </w:rPr>
        <w:t xml:space="preserve"> 2025 года</w:t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ab/>
        <w:t xml:space="preserve">               г. Керчь</w:t>
      </w:r>
    </w:p>
    <w:p w:rsidR="000C5783" w:rsidRPr="00FF5567" w:rsidP="000C5783">
      <w:pPr>
        <w:jc w:val="both"/>
        <w:rPr>
          <w:sz w:val="20"/>
          <w:szCs w:val="20"/>
        </w:rPr>
      </w:pPr>
    </w:p>
    <w:p w:rsidR="000C5783" w:rsidRPr="00FF5567" w:rsidP="000C5783">
      <w:pPr>
        <w:ind w:firstLine="708"/>
        <w:jc w:val="both"/>
        <w:rPr>
          <w:sz w:val="20"/>
          <w:szCs w:val="20"/>
        </w:rPr>
      </w:pPr>
      <w:r w:rsidRPr="00FF5567">
        <w:rPr>
          <w:sz w:val="20"/>
          <w:szCs w:val="20"/>
        </w:rPr>
        <w:t>Мировой судья судебного участка №4</w:t>
      </w:r>
      <w:r w:rsidRPr="00FF5567" w:rsidR="00815EC7">
        <w:rPr>
          <w:sz w:val="20"/>
          <w:szCs w:val="20"/>
        </w:rPr>
        <w:t>8</w:t>
      </w:r>
      <w:r w:rsidRPr="00FF5567">
        <w:rPr>
          <w:sz w:val="20"/>
          <w:szCs w:val="20"/>
        </w:rPr>
        <w:t xml:space="preserve"> Керченского судебного района (городской округ Керчь) Республики Крым </w:t>
      </w:r>
      <w:r w:rsidRPr="00FF5567" w:rsidR="00815EC7">
        <w:rPr>
          <w:sz w:val="20"/>
          <w:szCs w:val="20"/>
        </w:rPr>
        <w:t>Троян К.В.</w:t>
      </w:r>
      <w:r w:rsidRPr="00FF5567">
        <w:rPr>
          <w:sz w:val="20"/>
          <w:szCs w:val="20"/>
        </w:rPr>
        <w:t>,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FF5567">
        <w:rPr>
          <w:sz w:val="20"/>
          <w:szCs w:val="20"/>
        </w:rPr>
        <w:t xml:space="preserve">, рассмотрев дело об административном правонарушении, предусмотренном ч.2 ст.7.2 Закона Республики Крым  от 25.06.2015 № 117-ЗРК/2015 «Об административных правонарушениях в Республике Крым» (далее-закон №117-ЗРК/2015), в отношении </w:t>
      </w:r>
      <w:r w:rsidRPr="00FF5567" w:rsidR="001E522C">
        <w:rPr>
          <w:sz w:val="20"/>
          <w:szCs w:val="20"/>
        </w:rPr>
        <w:t>Матвеева</w:t>
      </w:r>
      <w:r w:rsidRPr="00FF5567" w:rsidR="008E37E6">
        <w:rPr>
          <w:sz w:val="20"/>
          <w:szCs w:val="20"/>
        </w:rPr>
        <w:t xml:space="preserve"> А.</w:t>
      </w:r>
      <w:r w:rsidRPr="00FF5567" w:rsidR="001E522C">
        <w:rPr>
          <w:sz w:val="20"/>
          <w:szCs w:val="20"/>
        </w:rPr>
        <w:t xml:space="preserve"> </w:t>
      </w:r>
      <w:r w:rsidRPr="00FF5567" w:rsidR="008E37E6">
        <w:rPr>
          <w:sz w:val="20"/>
          <w:szCs w:val="20"/>
        </w:rPr>
        <w:t>(ИЗЪЯТО)</w:t>
      </w:r>
    </w:p>
    <w:p w:rsidR="00067D6E" w:rsidRPr="00FF5567" w:rsidP="000C5783">
      <w:pPr>
        <w:ind w:firstLine="708"/>
        <w:jc w:val="both"/>
        <w:rPr>
          <w:sz w:val="20"/>
          <w:szCs w:val="20"/>
        </w:rPr>
      </w:pPr>
    </w:p>
    <w:p w:rsidR="000C5783" w:rsidRPr="00FF5567" w:rsidP="000C5783">
      <w:pPr>
        <w:jc w:val="center"/>
        <w:rPr>
          <w:sz w:val="20"/>
          <w:szCs w:val="20"/>
        </w:rPr>
      </w:pPr>
      <w:r w:rsidRPr="00FF5567">
        <w:rPr>
          <w:sz w:val="20"/>
          <w:szCs w:val="20"/>
        </w:rPr>
        <w:t>УСТАНОВИЛ:</w:t>
      </w:r>
    </w:p>
    <w:p w:rsidR="00067D6E" w:rsidRPr="00FF5567" w:rsidP="000C5783">
      <w:pPr>
        <w:jc w:val="center"/>
        <w:rPr>
          <w:sz w:val="20"/>
          <w:szCs w:val="20"/>
        </w:rPr>
      </w:pPr>
    </w:p>
    <w:p w:rsidR="000C5783" w:rsidRPr="00FF5567" w:rsidP="0050078A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FF5567">
        <w:rPr>
          <w:rFonts w:eastAsia="Calibri"/>
          <w:sz w:val="20"/>
          <w:szCs w:val="20"/>
          <w:lang w:eastAsia="en-US"/>
        </w:rPr>
        <w:t>Согласно протоколу об административном правонарушении № ЗРК -</w:t>
      </w:r>
      <w:r w:rsidRPr="00FF5567" w:rsidR="00437C53">
        <w:rPr>
          <w:rFonts w:eastAsia="Calibri"/>
          <w:sz w:val="20"/>
          <w:szCs w:val="20"/>
          <w:lang w:eastAsia="en-US"/>
        </w:rPr>
        <w:t>03080</w:t>
      </w:r>
      <w:r w:rsidRPr="00FF5567" w:rsidR="00877B98">
        <w:rPr>
          <w:rFonts w:eastAsia="Calibri"/>
          <w:sz w:val="20"/>
          <w:szCs w:val="20"/>
          <w:lang w:eastAsia="en-US"/>
        </w:rPr>
        <w:t>3</w:t>
      </w:r>
      <w:r w:rsidRPr="00FF5567">
        <w:rPr>
          <w:rFonts w:eastAsia="Calibri"/>
          <w:sz w:val="20"/>
          <w:szCs w:val="20"/>
          <w:lang w:eastAsia="en-US"/>
        </w:rPr>
        <w:t xml:space="preserve"> от </w:t>
      </w:r>
      <w:r w:rsidRPr="00FF5567" w:rsidR="00877B98">
        <w:rPr>
          <w:rFonts w:eastAsia="Calibri"/>
          <w:sz w:val="20"/>
          <w:szCs w:val="20"/>
          <w:lang w:eastAsia="en-US"/>
        </w:rPr>
        <w:t>22.10.2025</w:t>
      </w:r>
      <w:r w:rsidRPr="00FF5567" w:rsidR="0050078A">
        <w:rPr>
          <w:rFonts w:eastAsia="Calibri"/>
          <w:sz w:val="20"/>
          <w:szCs w:val="20"/>
          <w:lang w:eastAsia="en-US"/>
        </w:rPr>
        <w:t xml:space="preserve"> </w:t>
      </w:r>
      <w:r w:rsidRPr="00FF5567" w:rsidR="00877B98">
        <w:rPr>
          <w:rFonts w:eastAsia="Calibri"/>
          <w:sz w:val="20"/>
          <w:szCs w:val="20"/>
          <w:lang w:eastAsia="en-US"/>
        </w:rPr>
        <w:t>Матвеев А.</w:t>
      </w:r>
      <w:r w:rsidRPr="00FF5567" w:rsidR="008E37E6">
        <w:rPr>
          <w:rFonts w:eastAsia="Calibri"/>
          <w:sz w:val="20"/>
          <w:szCs w:val="20"/>
          <w:lang w:eastAsia="en-US"/>
        </w:rPr>
        <w:t xml:space="preserve"> </w:t>
      </w:r>
      <w:r w:rsidRPr="00FF5567" w:rsidR="0050078A">
        <w:rPr>
          <w:rFonts w:eastAsia="Calibri"/>
          <w:sz w:val="20"/>
          <w:szCs w:val="20"/>
          <w:lang w:eastAsia="en-US"/>
        </w:rPr>
        <w:t xml:space="preserve"> </w:t>
      </w:r>
      <w:r w:rsidRPr="00FF5567" w:rsidR="00877B98">
        <w:rPr>
          <w:rFonts w:eastAsia="Calibri"/>
          <w:sz w:val="20"/>
          <w:szCs w:val="20"/>
          <w:lang w:eastAsia="en-US"/>
        </w:rPr>
        <w:t>22.10.2025</w:t>
      </w:r>
      <w:r w:rsidRPr="00FF5567" w:rsidR="0050078A">
        <w:rPr>
          <w:rFonts w:eastAsia="Calibri"/>
          <w:sz w:val="20"/>
          <w:szCs w:val="20"/>
          <w:lang w:eastAsia="en-US"/>
        </w:rPr>
        <w:t xml:space="preserve"> </w:t>
      </w:r>
      <w:r w:rsidRPr="00FF5567">
        <w:rPr>
          <w:rFonts w:eastAsia="Calibri"/>
          <w:sz w:val="20"/>
          <w:szCs w:val="20"/>
          <w:lang w:eastAsia="en-US"/>
        </w:rPr>
        <w:t xml:space="preserve">в </w:t>
      </w:r>
      <w:r w:rsidRPr="00FF5567" w:rsidR="00877B98">
        <w:rPr>
          <w:rFonts w:eastAsia="Calibri"/>
          <w:sz w:val="20"/>
          <w:szCs w:val="20"/>
          <w:lang w:eastAsia="en-US"/>
        </w:rPr>
        <w:t xml:space="preserve">10 </w:t>
      </w:r>
      <w:r w:rsidRPr="00FF5567">
        <w:rPr>
          <w:rFonts w:eastAsia="Calibri"/>
          <w:sz w:val="20"/>
          <w:szCs w:val="20"/>
          <w:lang w:eastAsia="en-US"/>
        </w:rPr>
        <w:t xml:space="preserve">часов </w:t>
      </w:r>
      <w:r w:rsidRPr="00FF5567" w:rsidR="00877B98">
        <w:rPr>
          <w:rFonts w:eastAsia="Calibri"/>
          <w:sz w:val="20"/>
          <w:szCs w:val="20"/>
          <w:lang w:eastAsia="en-US"/>
        </w:rPr>
        <w:t>41</w:t>
      </w:r>
      <w:r w:rsidRPr="00FF5567">
        <w:rPr>
          <w:rFonts w:eastAsia="Calibri"/>
          <w:sz w:val="20"/>
          <w:szCs w:val="20"/>
          <w:lang w:eastAsia="en-US"/>
        </w:rPr>
        <w:t xml:space="preserve"> минут по адресу: г. Керчь </w:t>
      </w:r>
      <w:r w:rsidRPr="00FF5567" w:rsidR="008E37E6">
        <w:rPr>
          <w:sz w:val="20"/>
          <w:szCs w:val="20"/>
        </w:rPr>
        <w:t>(ИЗЪЯТО)</w:t>
      </w:r>
      <w:r w:rsidRPr="00FF5567" w:rsidR="008E37E6">
        <w:rPr>
          <w:sz w:val="20"/>
          <w:szCs w:val="20"/>
        </w:rPr>
        <w:t xml:space="preserve"> </w:t>
      </w:r>
      <w:r w:rsidRPr="00FF5567">
        <w:rPr>
          <w:rFonts w:eastAsia="Calibri"/>
          <w:sz w:val="20"/>
          <w:szCs w:val="20"/>
          <w:lang w:eastAsia="en-US"/>
        </w:rPr>
        <w:t xml:space="preserve">осуществлял попрошайничество в общественном месте, что выражалось в постоянном выпрашивании у посторонних лиц денег и других </w:t>
      </w:r>
      <w:r w:rsidRPr="00FF5567" w:rsidR="00567DAC">
        <w:rPr>
          <w:rFonts w:eastAsia="Calibri"/>
          <w:sz w:val="20"/>
          <w:szCs w:val="20"/>
          <w:lang w:eastAsia="en-US"/>
        </w:rPr>
        <w:t>ценностей</w:t>
      </w:r>
      <w:r w:rsidRPr="00FF5567">
        <w:rPr>
          <w:rFonts w:eastAsia="Calibri"/>
          <w:sz w:val="20"/>
          <w:szCs w:val="20"/>
          <w:lang w:eastAsia="en-US"/>
        </w:rPr>
        <w:t>, из которых можно извлечь материальную выгоду, чем совершил административное правонарушение, предусмотренное ч.2 ст.7.2 Закона Республики Крым  от 25.06.2015 № 117-ЗРК</w:t>
      </w:r>
      <w:r w:rsidRPr="00FF5567">
        <w:rPr>
          <w:rFonts w:eastAsia="Calibri"/>
          <w:sz w:val="20"/>
          <w:szCs w:val="20"/>
          <w:lang w:eastAsia="en-US"/>
        </w:rPr>
        <w:t>/2015 «Об административных правонарушениях в Республике Крым».</w:t>
      </w:r>
    </w:p>
    <w:p w:rsidR="000C5783" w:rsidRPr="00FF5567" w:rsidP="000C578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F5567">
        <w:rPr>
          <w:rFonts w:eastAsia="Calibri"/>
          <w:sz w:val="20"/>
          <w:szCs w:val="20"/>
          <w:lang w:eastAsia="en-US"/>
        </w:rPr>
        <w:t xml:space="preserve">В судебное заседание </w:t>
      </w:r>
      <w:r w:rsidRPr="00FF5567" w:rsidR="00877B98">
        <w:rPr>
          <w:rFonts w:eastAsia="Calibri"/>
          <w:sz w:val="20"/>
          <w:szCs w:val="20"/>
          <w:lang w:eastAsia="en-US"/>
        </w:rPr>
        <w:t>Матвеев А.</w:t>
      </w:r>
      <w:r w:rsidRPr="00FF5567" w:rsidR="008E37E6">
        <w:rPr>
          <w:rFonts w:eastAsia="Calibri"/>
          <w:sz w:val="20"/>
          <w:szCs w:val="20"/>
          <w:lang w:eastAsia="en-US"/>
        </w:rPr>
        <w:t xml:space="preserve"> </w:t>
      </w:r>
      <w:r w:rsidRPr="00FF5567">
        <w:rPr>
          <w:rFonts w:eastAsia="Calibri"/>
          <w:sz w:val="20"/>
          <w:szCs w:val="20"/>
          <w:lang w:eastAsia="en-US"/>
        </w:rPr>
        <w:t xml:space="preserve"> не явилс</w:t>
      </w:r>
      <w:r w:rsidRPr="00FF5567" w:rsidR="0050078A">
        <w:rPr>
          <w:rFonts w:eastAsia="Calibri"/>
          <w:sz w:val="20"/>
          <w:szCs w:val="20"/>
          <w:lang w:eastAsia="en-US"/>
        </w:rPr>
        <w:t>я</w:t>
      </w:r>
      <w:r w:rsidRPr="00FF5567">
        <w:rPr>
          <w:rFonts w:eastAsia="Calibri"/>
          <w:sz w:val="20"/>
          <w:szCs w:val="20"/>
          <w:lang w:eastAsia="en-US"/>
        </w:rPr>
        <w:t>, о времени и месте рассмотрения дела уведомлен надлежащим образом.</w:t>
      </w:r>
    </w:p>
    <w:p w:rsidR="000C5783" w:rsidRPr="00FF5567" w:rsidP="000C578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F5567">
        <w:rPr>
          <w:rFonts w:eastAsia="Calibri"/>
          <w:sz w:val="20"/>
          <w:szCs w:val="20"/>
          <w:lang w:eastAsia="en-US"/>
        </w:rPr>
        <w:t xml:space="preserve">В материалах дела имеется ходатайство </w:t>
      </w:r>
      <w:r w:rsidRPr="00FF5567" w:rsidR="00877B98">
        <w:rPr>
          <w:rFonts w:eastAsia="Calibri"/>
          <w:sz w:val="20"/>
          <w:szCs w:val="20"/>
          <w:lang w:eastAsia="en-US"/>
        </w:rPr>
        <w:t>Матвеев</w:t>
      </w:r>
      <w:r w:rsidRPr="00FF5567" w:rsidR="005F645F">
        <w:rPr>
          <w:rFonts w:eastAsia="Calibri"/>
          <w:sz w:val="20"/>
          <w:szCs w:val="20"/>
          <w:lang w:eastAsia="en-US"/>
        </w:rPr>
        <w:t>а</w:t>
      </w:r>
      <w:r w:rsidRPr="00FF5567" w:rsidR="00877B98">
        <w:rPr>
          <w:rFonts w:eastAsia="Calibri"/>
          <w:sz w:val="20"/>
          <w:szCs w:val="20"/>
          <w:lang w:eastAsia="en-US"/>
        </w:rPr>
        <w:t xml:space="preserve"> А.</w:t>
      </w:r>
      <w:r w:rsidRPr="00FF5567" w:rsidR="008E37E6">
        <w:rPr>
          <w:rFonts w:eastAsia="Calibri"/>
          <w:sz w:val="20"/>
          <w:szCs w:val="20"/>
          <w:lang w:eastAsia="en-US"/>
        </w:rPr>
        <w:t xml:space="preserve"> </w:t>
      </w:r>
      <w:r w:rsidRPr="00FF5567">
        <w:rPr>
          <w:rFonts w:eastAsia="Calibri"/>
          <w:sz w:val="20"/>
          <w:szCs w:val="20"/>
          <w:lang w:eastAsia="en-US"/>
        </w:rPr>
        <w:t xml:space="preserve"> о рассмотрении дела в </w:t>
      </w:r>
      <w:r w:rsidRPr="00FF5567" w:rsidR="00C3338C">
        <w:rPr>
          <w:rFonts w:eastAsia="Calibri"/>
          <w:sz w:val="20"/>
          <w:szCs w:val="20"/>
          <w:lang w:eastAsia="en-US"/>
        </w:rPr>
        <w:t>его</w:t>
      </w:r>
      <w:r w:rsidRPr="00FF5567">
        <w:rPr>
          <w:rFonts w:eastAsia="Calibri"/>
          <w:sz w:val="20"/>
          <w:szCs w:val="20"/>
          <w:lang w:eastAsia="en-US"/>
        </w:rPr>
        <w:t xml:space="preserve"> отсутствие.</w:t>
      </w:r>
    </w:p>
    <w:p w:rsidR="000C5783" w:rsidRPr="00FF5567" w:rsidP="000C57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Исходя из требований ст. 25.1 ч.2 КоАП РФ, суд </w:t>
      </w:r>
      <w:r w:rsidRPr="00FF5567">
        <w:rPr>
          <w:sz w:val="20"/>
          <w:szCs w:val="20"/>
        </w:rPr>
        <w:t>находит возможным рассмотреть</w:t>
      </w:r>
      <w:r w:rsidRPr="00FF5567">
        <w:rPr>
          <w:sz w:val="20"/>
          <w:szCs w:val="20"/>
        </w:rPr>
        <w:t xml:space="preserve"> дело в отсутствие лица, привлекаемого к административной ответственности.</w:t>
      </w:r>
    </w:p>
    <w:p w:rsidR="000C5783" w:rsidRPr="00FF5567" w:rsidP="000C57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F5567">
        <w:rPr>
          <w:sz w:val="20"/>
          <w:szCs w:val="20"/>
        </w:rPr>
        <w:t>Исследовав письменные материалы дела об административном правонарушении, суд приходит к следующему.</w:t>
      </w:r>
    </w:p>
    <w:p w:rsidR="000C5783" w:rsidRPr="00FF5567" w:rsidP="000C578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  </w:t>
      </w:r>
      <w:r w:rsidRPr="00FF5567">
        <w:rPr>
          <w:sz w:val="20"/>
          <w:szCs w:val="20"/>
        </w:rPr>
        <w:tab/>
      </w:r>
      <w:r w:rsidRPr="00FF5567">
        <w:rPr>
          <w:sz w:val="20"/>
          <w:szCs w:val="20"/>
        </w:rPr>
        <w:t>Закон Республики Крым №117-ЗРК/2015 в соответствии с Конституцией Российской Федерации, Кодексом Российской Федерации об административных правонарушениях, Конституцией Республики Крым устанавливает административную ответственность по вопросам, не отнесенным Кодексом Российской Федерации об административных правонарушениях к ведению Российской Федерации, в том числе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</w:t>
      </w:r>
      <w:r w:rsidRPr="00FF5567">
        <w:rPr>
          <w:sz w:val="20"/>
          <w:szCs w:val="20"/>
        </w:rPr>
        <w:t xml:space="preserve"> муниципальных образований в Республике Крым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Часть 2 ст.7.2 Закона Республики Крым №117-ЗРК/2015 предусматривает административную ответственность за гадание, </w:t>
      </w:r>
      <w:r w:rsidRPr="00FF5567">
        <w:rPr>
          <w:sz w:val="20"/>
          <w:szCs w:val="20"/>
        </w:rPr>
        <w:t>попрошайничество</w:t>
      </w:r>
      <w:r w:rsidRPr="00FF5567">
        <w:rPr>
          <w:sz w:val="20"/>
          <w:szCs w:val="20"/>
        </w:rPr>
        <w:t xml:space="preserve"> в общественных местах и влечет предупреждение или наложение административного штрафа в размере от ста до одной тысячи рублей.</w:t>
      </w:r>
    </w:p>
    <w:p w:rsidR="0050078A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Судом установлено, что </w:t>
      </w:r>
      <w:r w:rsidRPr="00FF5567" w:rsidR="00877B98">
        <w:rPr>
          <w:sz w:val="20"/>
          <w:szCs w:val="20"/>
        </w:rPr>
        <w:t>Матвеев А.</w:t>
      </w:r>
      <w:r w:rsidR="00FF5567">
        <w:rPr>
          <w:sz w:val="20"/>
          <w:szCs w:val="20"/>
        </w:rPr>
        <w:t xml:space="preserve"> </w:t>
      </w:r>
      <w:r w:rsidRPr="00FF5567">
        <w:rPr>
          <w:sz w:val="20"/>
          <w:szCs w:val="20"/>
        </w:rPr>
        <w:t xml:space="preserve"> </w:t>
      </w:r>
      <w:r w:rsidRPr="00FF5567" w:rsidR="00AD3837">
        <w:rPr>
          <w:rFonts w:eastAsia="Calibri"/>
          <w:sz w:val="20"/>
          <w:szCs w:val="20"/>
          <w:lang w:eastAsia="en-US"/>
        </w:rPr>
        <w:t xml:space="preserve">22.10.2025 в 10 часов 41 минут по адресу: </w:t>
      </w:r>
      <w:r w:rsidRPr="00FF5567" w:rsidR="008E37E6">
        <w:rPr>
          <w:sz w:val="20"/>
          <w:szCs w:val="20"/>
        </w:rPr>
        <w:t>(ИЗЪЯТО)</w:t>
      </w:r>
      <w:r w:rsidRPr="00FF5567" w:rsidR="008E37E6">
        <w:rPr>
          <w:sz w:val="20"/>
          <w:szCs w:val="20"/>
        </w:rPr>
        <w:t xml:space="preserve"> </w:t>
      </w:r>
      <w:r w:rsidRPr="00FF5567" w:rsidR="00AD3837">
        <w:rPr>
          <w:rFonts w:eastAsia="Calibri"/>
          <w:sz w:val="20"/>
          <w:szCs w:val="20"/>
          <w:lang w:eastAsia="en-US"/>
        </w:rPr>
        <w:t>,</w:t>
      </w:r>
      <w:r w:rsidRPr="00FF5567" w:rsidR="00AD3837">
        <w:rPr>
          <w:rFonts w:eastAsia="Calibri"/>
          <w:sz w:val="20"/>
          <w:szCs w:val="20"/>
          <w:lang w:eastAsia="en-US"/>
        </w:rPr>
        <w:t xml:space="preserve"> осуществлял попрошайничество в общественном месте, что выражалось в постоянном выпрашивании у посторонних лиц денег и других ценностей, из которых можно извлечь материальную выгоду.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Виновность </w:t>
      </w:r>
      <w:r w:rsidRPr="00FF5567" w:rsidR="00877B98">
        <w:rPr>
          <w:sz w:val="20"/>
          <w:szCs w:val="20"/>
        </w:rPr>
        <w:t>Матвеев</w:t>
      </w:r>
      <w:r w:rsidRPr="00FF5567" w:rsidR="00AD3837">
        <w:rPr>
          <w:sz w:val="20"/>
          <w:szCs w:val="20"/>
        </w:rPr>
        <w:t>а</w:t>
      </w:r>
      <w:r w:rsidRPr="00FF5567" w:rsidR="00877B98">
        <w:rPr>
          <w:sz w:val="20"/>
          <w:szCs w:val="20"/>
        </w:rPr>
        <w:t xml:space="preserve"> А.</w:t>
      </w:r>
      <w:r w:rsidR="00FF5567">
        <w:rPr>
          <w:sz w:val="20"/>
          <w:szCs w:val="20"/>
        </w:rPr>
        <w:t xml:space="preserve"> </w:t>
      </w:r>
      <w:r w:rsidRPr="00FF5567">
        <w:rPr>
          <w:sz w:val="20"/>
          <w:szCs w:val="20"/>
        </w:rPr>
        <w:t xml:space="preserve"> полностью подтверждаются собранными по делу доказательствами в совокупности, в том числе протоколом об административном правонарушении (л.д.2), </w:t>
      </w:r>
      <w:r w:rsidRPr="00FF5567">
        <w:rPr>
          <w:sz w:val="20"/>
          <w:szCs w:val="20"/>
        </w:rPr>
        <w:t>фотофиксацией</w:t>
      </w:r>
      <w:r w:rsidRPr="00FF5567">
        <w:rPr>
          <w:sz w:val="20"/>
          <w:szCs w:val="20"/>
        </w:rPr>
        <w:t xml:space="preserve"> (л.д.3), рапортом сотрудника полиции</w:t>
      </w:r>
      <w:r w:rsidRPr="00FF5567" w:rsidR="00AD3837">
        <w:rPr>
          <w:sz w:val="20"/>
          <w:szCs w:val="20"/>
        </w:rPr>
        <w:t xml:space="preserve"> А.А.</w:t>
      </w:r>
      <w:r w:rsidRPr="00FF5567" w:rsidR="008E37E6">
        <w:rPr>
          <w:sz w:val="20"/>
          <w:szCs w:val="20"/>
        </w:rPr>
        <w:t xml:space="preserve"> </w:t>
      </w:r>
      <w:r w:rsidRPr="00FF5567" w:rsidR="008E37E6">
        <w:rPr>
          <w:sz w:val="20"/>
          <w:szCs w:val="20"/>
        </w:rPr>
        <w:t>(ИЗЪЯТО)</w:t>
      </w:r>
      <w:r w:rsidRPr="00FF5567" w:rsidR="008E37E6">
        <w:rPr>
          <w:sz w:val="20"/>
          <w:szCs w:val="20"/>
        </w:rPr>
        <w:t xml:space="preserve"> </w:t>
      </w:r>
      <w:r w:rsidRPr="00FF5567">
        <w:rPr>
          <w:sz w:val="20"/>
          <w:szCs w:val="20"/>
        </w:rPr>
        <w:t>(л.д.4), справкой на физическое лицо (л.д.</w:t>
      </w:r>
      <w:r w:rsidRPr="00FF5567" w:rsidR="0050078A">
        <w:rPr>
          <w:sz w:val="20"/>
          <w:szCs w:val="20"/>
        </w:rPr>
        <w:t>7-8</w:t>
      </w:r>
      <w:r w:rsidRPr="00FF5567" w:rsidR="00814A6B">
        <w:rPr>
          <w:sz w:val="20"/>
          <w:szCs w:val="20"/>
        </w:rPr>
        <w:t xml:space="preserve">), справкой на лицо по учетам СООП </w:t>
      </w:r>
      <w:r w:rsidRPr="00FF5567" w:rsidR="00814A6B">
        <w:rPr>
          <w:sz w:val="20"/>
          <w:szCs w:val="20"/>
        </w:rPr>
        <w:t xml:space="preserve">( </w:t>
      </w:r>
      <w:r w:rsidRPr="00FF5567" w:rsidR="00814A6B">
        <w:rPr>
          <w:sz w:val="20"/>
          <w:szCs w:val="20"/>
        </w:rPr>
        <w:t>л.д</w:t>
      </w:r>
      <w:r w:rsidRPr="00FF5567" w:rsidR="00814A6B">
        <w:rPr>
          <w:sz w:val="20"/>
          <w:szCs w:val="20"/>
        </w:rPr>
        <w:t>. 9).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Таким образом, суд полагает, что в действиях </w:t>
      </w:r>
      <w:r w:rsidRPr="00FF5567" w:rsidR="00877B98">
        <w:rPr>
          <w:sz w:val="20"/>
          <w:szCs w:val="20"/>
        </w:rPr>
        <w:t>Матвеев</w:t>
      </w:r>
      <w:r w:rsidRPr="00FF5567" w:rsidR="00814A6B">
        <w:rPr>
          <w:sz w:val="20"/>
          <w:szCs w:val="20"/>
        </w:rPr>
        <w:t>а</w:t>
      </w:r>
      <w:r w:rsidRPr="00FF5567" w:rsidR="00877B98">
        <w:rPr>
          <w:sz w:val="20"/>
          <w:szCs w:val="20"/>
        </w:rPr>
        <w:t xml:space="preserve"> А.</w:t>
      </w:r>
      <w:r w:rsidR="00FF5567">
        <w:rPr>
          <w:sz w:val="20"/>
          <w:szCs w:val="20"/>
        </w:rPr>
        <w:t xml:space="preserve"> </w:t>
      </w:r>
      <w:r w:rsidRPr="00FF5567">
        <w:rPr>
          <w:sz w:val="20"/>
          <w:szCs w:val="20"/>
        </w:rPr>
        <w:t xml:space="preserve"> имеется состав административного правонарушения, предусмотренного ч.2 ст.7.2 Закона Республики Крым  от 25.06.2015 № 117-ЗРК/2015 «Об административных правонарушениях в Республике Крым» - </w:t>
      </w:r>
      <w:r w:rsidRPr="00FF5567">
        <w:rPr>
          <w:sz w:val="20"/>
          <w:szCs w:val="20"/>
        </w:rPr>
        <w:t>попрошайничество</w:t>
      </w:r>
      <w:r w:rsidRPr="00FF5567">
        <w:rPr>
          <w:sz w:val="20"/>
          <w:szCs w:val="20"/>
        </w:rPr>
        <w:t xml:space="preserve"> в общественных местах.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C5783" w:rsidRPr="00FF5567" w:rsidP="000C5783">
      <w:pPr>
        <w:ind w:firstLine="567"/>
        <w:jc w:val="both"/>
        <w:rPr>
          <w:color w:val="FF0000"/>
          <w:sz w:val="20"/>
          <w:szCs w:val="20"/>
        </w:rPr>
      </w:pPr>
      <w:r w:rsidRPr="00FF5567">
        <w:rPr>
          <w:sz w:val="20"/>
          <w:szCs w:val="20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</w:t>
      </w:r>
      <w:r w:rsidRPr="00FF5567">
        <w:rPr>
          <w:color w:val="FF0000"/>
          <w:sz w:val="20"/>
          <w:szCs w:val="20"/>
        </w:rPr>
        <w:t>в виде предупреждения.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На основании изложенного и руководствуясь </w:t>
      </w:r>
      <w:r w:rsidRPr="00FF5567">
        <w:rPr>
          <w:sz w:val="20"/>
          <w:szCs w:val="20"/>
        </w:rPr>
        <w:t>ст.ст</w:t>
      </w:r>
      <w:r w:rsidRPr="00FF5567">
        <w:rPr>
          <w:sz w:val="20"/>
          <w:szCs w:val="20"/>
        </w:rPr>
        <w:t>.  29.9 – 29.11 Кодекса РФ об административных правонарушениях, мировой судья,</w:t>
      </w:r>
    </w:p>
    <w:p w:rsidR="00C503AC" w:rsidRPr="00FF5567" w:rsidP="000C5783">
      <w:pPr>
        <w:ind w:firstLine="567"/>
        <w:jc w:val="both"/>
        <w:rPr>
          <w:sz w:val="20"/>
          <w:szCs w:val="20"/>
        </w:rPr>
      </w:pPr>
    </w:p>
    <w:p w:rsidR="000C5783" w:rsidRPr="00FF5567" w:rsidP="000C5783">
      <w:pPr>
        <w:ind w:firstLine="567"/>
        <w:jc w:val="center"/>
        <w:rPr>
          <w:sz w:val="20"/>
          <w:szCs w:val="20"/>
        </w:rPr>
      </w:pPr>
      <w:r w:rsidRPr="00FF5567">
        <w:rPr>
          <w:sz w:val="20"/>
          <w:szCs w:val="20"/>
        </w:rPr>
        <w:t>ПОСТАНОВИЛ:</w:t>
      </w:r>
    </w:p>
    <w:p w:rsidR="00C503AC" w:rsidRPr="00FF5567" w:rsidP="000C5783">
      <w:pPr>
        <w:ind w:firstLine="567"/>
        <w:jc w:val="center"/>
        <w:rPr>
          <w:sz w:val="20"/>
          <w:szCs w:val="20"/>
        </w:rPr>
      </w:pPr>
    </w:p>
    <w:p w:rsidR="000C5783" w:rsidRPr="00FF5567" w:rsidP="000C5783">
      <w:pPr>
        <w:ind w:firstLine="567"/>
        <w:jc w:val="both"/>
        <w:rPr>
          <w:color w:val="FF0000"/>
          <w:sz w:val="20"/>
          <w:szCs w:val="20"/>
        </w:rPr>
      </w:pPr>
      <w:r w:rsidRPr="00FF5567">
        <w:rPr>
          <w:sz w:val="20"/>
          <w:szCs w:val="20"/>
        </w:rPr>
        <w:t xml:space="preserve">Признать </w:t>
      </w:r>
      <w:r w:rsidRPr="00FF5567" w:rsidR="00814A6B">
        <w:rPr>
          <w:sz w:val="20"/>
          <w:szCs w:val="20"/>
        </w:rPr>
        <w:t xml:space="preserve">Матвеева </w:t>
      </w:r>
      <w:r w:rsidRPr="00FF5567" w:rsidR="008E37E6">
        <w:rPr>
          <w:sz w:val="20"/>
          <w:szCs w:val="20"/>
        </w:rPr>
        <w:t>А.</w:t>
      </w:r>
      <w:r w:rsidRPr="00FF5567" w:rsidR="0050078A">
        <w:rPr>
          <w:sz w:val="20"/>
          <w:szCs w:val="20"/>
        </w:rPr>
        <w:t xml:space="preserve"> </w:t>
      </w:r>
      <w:r w:rsidRPr="00FF5567">
        <w:rPr>
          <w:sz w:val="20"/>
          <w:szCs w:val="20"/>
        </w:rPr>
        <w:t xml:space="preserve">виновным в совершении административного правонарушения, ч.2 ст.7.2 Закона Республики Крым  от 25.06.2015 № 117-ЗРК/2015 «Об административных правонарушениях в Республике Крым» и назначить ему наказание в виде </w:t>
      </w:r>
      <w:r w:rsidRPr="00FF5567">
        <w:rPr>
          <w:color w:val="FF0000"/>
          <w:sz w:val="20"/>
          <w:szCs w:val="20"/>
        </w:rPr>
        <w:t>предупреждения.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0C5783" w:rsidRPr="00FF5567" w:rsidP="000C5783">
      <w:pPr>
        <w:ind w:firstLine="567"/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          </w:t>
      </w:r>
    </w:p>
    <w:p w:rsidR="000C5783" w:rsidRPr="00FF5567" w:rsidP="008A5C01">
      <w:pPr>
        <w:jc w:val="both"/>
        <w:rPr>
          <w:sz w:val="20"/>
          <w:szCs w:val="20"/>
        </w:rPr>
      </w:pPr>
      <w:r w:rsidRPr="00FF5567">
        <w:rPr>
          <w:sz w:val="20"/>
          <w:szCs w:val="20"/>
        </w:rPr>
        <w:t xml:space="preserve">Мировой судья                                                                     </w:t>
      </w:r>
      <w:r w:rsidRPr="00FF5567" w:rsidR="00814A6B">
        <w:rPr>
          <w:sz w:val="20"/>
          <w:szCs w:val="20"/>
        </w:rPr>
        <w:t>К.В.Троян</w:t>
      </w:r>
      <w:r w:rsidRPr="00FF5567" w:rsidR="0050078A">
        <w:rPr>
          <w:sz w:val="20"/>
          <w:szCs w:val="20"/>
        </w:rPr>
        <w:t xml:space="preserve"> </w:t>
      </w:r>
    </w:p>
    <w:p w:rsidR="00592231" w:rsidRPr="00FF5567" w:rsidP="008A5C01">
      <w:pPr>
        <w:jc w:val="both"/>
        <w:rPr>
          <w:sz w:val="20"/>
          <w:szCs w:val="20"/>
        </w:rPr>
      </w:pPr>
      <w:r w:rsidRPr="00FF5567">
        <w:rPr>
          <w:sz w:val="20"/>
          <w:szCs w:val="20"/>
        </w:rPr>
        <w:t>Копия верна</w:t>
      </w:r>
      <w:r w:rsidRPr="00FF5567">
        <w:rPr>
          <w:sz w:val="20"/>
          <w:szCs w:val="20"/>
        </w:rPr>
        <w:t>.С</w:t>
      </w:r>
      <w:r w:rsidRPr="00FF5567">
        <w:rPr>
          <w:sz w:val="20"/>
          <w:szCs w:val="20"/>
        </w:rPr>
        <w:t>удья-</w:t>
      </w:r>
    </w:p>
    <w:p w:rsidR="004F6AA0" w:rsidP="00FF5567">
      <w:pPr>
        <w:jc w:val="both"/>
      </w:pPr>
      <w:r w:rsidRPr="00FF5567">
        <w:rPr>
          <w:sz w:val="20"/>
          <w:szCs w:val="20"/>
        </w:rPr>
        <w:t xml:space="preserve">Постановление не вступило в законную </w:t>
      </w:r>
      <w:r w:rsidRPr="00FF5567">
        <w:rPr>
          <w:sz w:val="20"/>
          <w:szCs w:val="20"/>
        </w:rPr>
        <w:t>силу</w:t>
      </w:r>
      <w:r w:rsidRPr="00FF5567">
        <w:rPr>
          <w:sz w:val="20"/>
          <w:szCs w:val="20"/>
        </w:rPr>
        <w:t>.С</w:t>
      </w:r>
      <w:r w:rsidRPr="00FF5567">
        <w:rPr>
          <w:sz w:val="20"/>
          <w:szCs w:val="20"/>
        </w:rPr>
        <w:t>удья</w:t>
      </w:r>
      <w:r w:rsidRPr="00FF5567">
        <w:rPr>
          <w:sz w:val="20"/>
          <w:szCs w:val="20"/>
        </w:rPr>
        <w:t>-</w:t>
      </w:r>
    </w:p>
    <w:sectPr w:rsidSect="008A5C01">
      <w:pgSz w:w="11906" w:h="16838"/>
      <w:pgMar w:top="426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3"/>
    <w:rsid w:val="000308F1"/>
    <w:rsid w:val="00067D6E"/>
    <w:rsid w:val="00096487"/>
    <w:rsid w:val="000C5783"/>
    <w:rsid w:val="00172DCC"/>
    <w:rsid w:val="001E522C"/>
    <w:rsid w:val="00412EF0"/>
    <w:rsid w:val="004142FD"/>
    <w:rsid w:val="00437C53"/>
    <w:rsid w:val="004D2F7A"/>
    <w:rsid w:val="004F6AA0"/>
    <w:rsid w:val="0050078A"/>
    <w:rsid w:val="00567DAC"/>
    <w:rsid w:val="00592231"/>
    <w:rsid w:val="005F645F"/>
    <w:rsid w:val="006C3205"/>
    <w:rsid w:val="00814A6B"/>
    <w:rsid w:val="00815EC7"/>
    <w:rsid w:val="00877B98"/>
    <w:rsid w:val="008A5C01"/>
    <w:rsid w:val="008E37E6"/>
    <w:rsid w:val="0095700C"/>
    <w:rsid w:val="00972F3D"/>
    <w:rsid w:val="009A2FC3"/>
    <w:rsid w:val="00AD3837"/>
    <w:rsid w:val="00AE6274"/>
    <w:rsid w:val="00BD762C"/>
    <w:rsid w:val="00C3338C"/>
    <w:rsid w:val="00C503AC"/>
    <w:rsid w:val="00CC0CF3"/>
    <w:rsid w:val="00DE0D8D"/>
    <w:rsid w:val="00E90CE8"/>
    <w:rsid w:val="00E95B89"/>
    <w:rsid w:val="00EF5418"/>
    <w:rsid w:val="00FF5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C578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C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A5C0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A5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