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9C7D3D">
        <w:rPr>
          <w:b w:val="0"/>
          <w:color w:val="000000" w:themeColor="text1"/>
          <w:sz w:val="22"/>
          <w:szCs w:val="28"/>
        </w:rPr>
        <w:t>8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9C7D3D">
        <w:rPr>
          <w:b w:val="0"/>
          <w:bCs w:val="0"/>
          <w:color w:val="000000" w:themeColor="text1"/>
          <w:sz w:val="22"/>
          <w:szCs w:val="28"/>
        </w:rPr>
        <w:t>000055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9C7D3D">
        <w:rPr>
          <w:b w:val="0"/>
          <w:bCs w:val="0"/>
          <w:color w:val="000000" w:themeColor="text1"/>
          <w:sz w:val="22"/>
          <w:szCs w:val="28"/>
        </w:rPr>
        <w:t>05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10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февраля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9C7D3D">
        <w:rPr>
          <w:color w:val="000000" w:themeColor="text1"/>
          <w:sz w:val="26"/>
          <w:szCs w:val="26"/>
        </w:rPr>
        <w:t>298300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Pr="0026702E" w:rsidR="00BB2723">
        <w:rPr>
          <w:b/>
          <w:sz w:val="26"/>
          <w:szCs w:val="26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Решёткина </w:t>
      </w:r>
      <w:r w:rsidR="00BB2723">
        <w:rPr>
          <w:sz w:val="26"/>
          <w:szCs w:val="26"/>
        </w:rPr>
        <w:t>А.Г.</w:t>
      </w:r>
      <w:r w:rsidRPr="00694F69" w:rsidR="00694F69">
        <w:rPr>
          <w:sz w:val="26"/>
          <w:szCs w:val="26"/>
        </w:rPr>
        <w:t xml:space="preserve">, </w:t>
      </w:r>
      <w:r w:rsidRPr="0026702E" w:rsidR="00BB2723">
        <w:rPr>
          <w:b/>
          <w:sz w:val="26"/>
          <w:szCs w:val="26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26702E" w:rsidR="00BB2723">
        <w:rPr>
          <w:b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077205">
        <w:rPr>
          <w:color w:val="000000" w:themeColor="text1"/>
          <w:sz w:val="26"/>
          <w:szCs w:val="26"/>
        </w:rPr>
        <w:t>15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января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077205">
        <w:rPr>
          <w:color w:val="000000" w:themeColor="text1"/>
          <w:sz w:val="26"/>
          <w:szCs w:val="26"/>
        </w:rPr>
        <w:t>Решёткин А.Г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Pr="0026702E" w:rsidR="00BB2723">
        <w:rPr>
          <w:b/>
          <w:sz w:val="26"/>
          <w:szCs w:val="26"/>
        </w:rPr>
        <w:t>/изъято/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077205">
        <w:rPr>
          <w:sz w:val="26"/>
          <w:szCs w:val="26"/>
        </w:rPr>
        <w:t xml:space="preserve">полугодие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077205">
        <w:rPr>
          <w:sz w:val="26"/>
          <w:szCs w:val="26"/>
        </w:rPr>
        <w:t>25</w:t>
      </w:r>
      <w:r w:rsidR="00F45B5A">
        <w:rPr>
          <w:sz w:val="26"/>
          <w:szCs w:val="26"/>
        </w:rPr>
        <w:t xml:space="preserve"> </w:t>
      </w:r>
      <w:r w:rsidR="00077205">
        <w:rPr>
          <w:sz w:val="26"/>
          <w:szCs w:val="26"/>
        </w:rPr>
        <w:t>июля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077205">
        <w:rPr>
          <w:sz w:val="26"/>
          <w:szCs w:val="26"/>
        </w:rPr>
        <w:t>Решёткин А.Г</w:t>
      </w:r>
      <w:r w:rsidR="00F674BA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214A99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214A99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 xml:space="preserve"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</w:t>
      </w:r>
      <w:r w:rsidRPr="009F646E">
        <w:rPr>
          <w:sz w:val="26"/>
          <w:szCs w:val="26"/>
        </w:rPr>
        <w:t xml:space="preserve">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343».  О дате, времени и месте судебного заседания </w:t>
      </w:r>
      <w:r w:rsidR="00077205">
        <w:rPr>
          <w:sz w:val="26"/>
          <w:szCs w:val="26"/>
        </w:rPr>
        <w:t>Решёткин А.Г.</w:t>
      </w:r>
      <w:r w:rsidRPr="009F646E">
        <w:rPr>
          <w:sz w:val="26"/>
          <w:szCs w:val="26"/>
        </w:rPr>
        <w:t xml:space="preserve"> извещен надлежащим образом, путем направления судебных повесток, однако конверты возвращены на судебный участок с пометкой почтового отделения «истек срок хранения».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077205">
        <w:rPr>
          <w:sz w:val="26"/>
          <w:szCs w:val="26"/>
        </w:rPr>
        <w:t>Решёткина А.Г.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077205">
        <w:rPr>
          <w:sz w:val="26"/>
          <w:szCs w:val="26"/>
        </w:rPr>
        <w:t>Решёткина А.Г.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214A99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077205">
        <w:rPr>
          <w:sz w:val="26"/>
          <w:szCs w:val="26"/>
        </w:rPr>
        <w:t>Решёткиным А.Г.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 нашел свое подтверждение по следующим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="00077205">
        <w:rPr>
          <w:sz w:val="26"/>
          <w:szCs w:val="26"/>
        </w:rPr>
        <w:t>Решёткина А.Г.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077205">
        <w:rPr>
          <w:sz w:val="26"/>
          <w:szCs w:val="26"/>
        </w:rPr>
        <w:t>15.01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выявлено непредставление в установленный законодательством срок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077205">
        <w:rPr>
          <w:sz w:val="26"/>
          <w:szCs w:val="26"/>
        </w:rPr>
        <w:t>полугодие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(л.д.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077205">
        <w:rPr>
          <w:sz w:val="26"/>
          <w:szCs w:val="26"/>
        </w:rPr>
        <w:t>Решёткин А.Г.</w:t>
      </w:r>
      <w:r w:rsidRPr="00A8268E">
        <w:rPr>
          <w:sz w:val="26"/>
          <w:szCs w:val="26"/>
        </w:rPr>
        <w:t xml:space="preserve"> (л.д.</w:t>
      </w:r>
      <w:r w:rsidR="0090397F">
        <w:rPr>
          <w:sz w:val="26"/>
          <w:szCs w:val="26"/>
        </w:rPr>
        <w:t xml:space="preserve"> </w:t>
      </w:r>
      <w:r w:rsidR="006F13A2">
        <w:rPr>
          <w:sz w:val="26"/>
          <w:szCs w:val="26"/>
        </w:rPr>
        <w:t>7</w:t>
      </w:r>
      <w:r w:rsidR="0090397F">
        <w:rPr>
          <w:sz w:val="26"/>
          <w:szCs w:val="26"/>
        </w:rPr>
        <w:t>-</w:t>
      </w:r>
      <w:r w:rsidR="00077205">
        <w:rPr>
          <w:sz w:val="26"/>
          <w:szCs w:val="26"/>
        </w:rPr>
        <w:t>12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(профессионального) учета и сведения о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(л.д. </w:t>
      </w:r>
      <w:r w:rsidR="00077205">
        <w:rPr>
          <w:sz w:val="26"/>
          <w:szCs w:val="26"/>
        </w:rPr>
        <w:t>13</w:t>
      </w:r>
      <w:r w:rsidRPr="00A8268E">
        <w:rPr>
          <w:sz w:val="26"/>
          <w:szCs w:val="26"/>
        </w:rPr>
        <w:t>-</w:t>
      </w:r>
      <w:r w:rsidR="00077205">
        <w:rPr>
          <w:sz w:val="26"/>
          <w:szCs w:val="26"/>
        </w:rPr>
        <w:t>15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="00077205">
        <w:rPr>
          <w:sz w:val="26"/>
          <w:szCs w:val="26"/>
        </w:rPr>
        <w:t>Решёткина А.Г.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077205">
        <w:rPr>
          <w:sz w:val="26"/>
          <w:szCs w:val="26"/>
        </w:rPr>
        <w:t>полугодие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07720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077205">
        <w:rPr>
          <w:sz w:val="26"/>
          <w:szCs w:val="26"/>
        </w:rPr>
        <w:t>июля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E45034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077205">
        <w:rPr>
          <w:sz w:val="26"/>
          <w:szCs w:val="26"/>
        </w:rPr>
        <w:t>Решёткин А.Г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Pr="00E45034" w:rsidR="00E45034">
        <w:rPr>
          <w:sz w:val="26"/>
          <w:szCs w:val="26"/>
        </w:rPr>
        <w:t xml:space="preserve">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07720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077205">
        <w:rPr>
          <w:sz w:val="26"/>
          <w:szCs w:val="26"/>
        </w:rPr>
        <w:t>июля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077205">
        <w:rPr>
          <w:sz w:val="26"/>
          <w:szCs w:val="26"/>
        </w:rPr>
        <w:t>полугодие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077205">
        <w:rPr>
          <w:sz w:val="26"/>
          <w:szCs w:val="26"/>
        </w:rPr>
        <w:t>01</w:t>
      </w:r>
      <w:r w:rsidR="00745360">
        <w:rPr>
          <w:sz w:val="26"/>
          <w:szCs w:val="26"/>
        </w:rPr>
        <w:t xml:space="preserve"> </w:t>
      </w:r>
      <w:r w:rsidR="00077205">
        <w:rPr>
          <w:sz w:val="26"/>
          <w:szCs w:val="26"/>
        </w:rPr>
        <w:t>сентября</w:t>
      </w:r>
      <w:r w:rsidR="00745360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На основании изложенного и руководствуясь ст.ст.,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6702E" w:rsidR="00BB2723">
        <w:rPr>
          <w:b/>
          <w:sz w:val="26"/>
          <w:szCs w:val="26"/>
        </w:rPr>
        <w:t>/изъято/</w:t>
      </w:r>
      <w:r w:rsidRPr="0026702E" w:rsidR="00BB2723">
        <w:rPr>
          <w:b/>
          <w:color w:val="000000" w:themeColor="text1"/>
          <w:sz w:val="26"/>
          <w:szCs w:val="26"/>
        </w:rPr>
        <w:t xml:space="preserve"> </w:t>
      </w:r>
      <w:r w:rsidR="00077205">
        <w:rPr>
          <w:sz w:val="26"/>
          <w:szCs w:val="26"/>
        </w:rPr>
        <w:t xml:space="preserve">Решёткина </w:t>
      </w:r>
      <w:r w:rsidR="00BB2723">
        <w:rPr>
          <w:sz w:val="26"/>
          <w:szCs w:val="26"/>
        </w:rPr>
        <w:t xml:space="preserve">А.Г. </w:t>
      </w:r>
      <w:r w:rsidR="008D1093">
        <w:rPr>
          <w:sz w:val="26"/>
          <w:szCs w:val="26"/>
        </w:rPr>
        <w:t>признать виновн</w:t>
      </w:r>
      <w:r w:rsidR="00E45034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E45034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DA3F39" w:rsidR="00DA3F39">
        <w:rPr>
          <w:sz w:val="26"/>
          <w:szCs w:val="26"/>
        </w:rPr>
        <w:t xml:space="preserve">Получатель – УФК по Республике Крым (Отделение Фонда пенсионного и социального страхования Российской Федерации по Республике Крым), банк получателя: </w:t>
      </w:r>
      <w:r w:rsidR="00745360">
        <w:rPr>
          <w:sz w:val="26"/>
          <w:szCs w:val="26"/>
        </w:rPr>
        <w:t>ОКЦ №7 Южного ГУ</w:t>
      </w:r>
      <w:r w:rsidRPr="00DA3F39" w:rsidR="00DA3F39">
        <w:rPr>
          <w:sz w:val="26"/>
          <w:szCs w:val="26"/>
        </w:rPr>
        <w:t xml:space="preserve"> Банка России//УФК по Республике Крым г. Симферополь, БИК 013510002,</w:t>
      </w:r>
      <w:r w:rsidRPr="00E45034" w:rsidR="00E45034">
        <w:t xml:space="preserve"> </w:t>
      </w:r>
      <w:r w:rsidRPr="00E45034" w:rsidR="00E45034">
        <w:rPr>
          <w:sz w:val="26"/>
          <w:szCs w:val="26"/>
        </w:rPr>
        <w:t>кор</w:t>
      </w:r>
      <w:r w:rsidR="00E45034">
        <w:rPr>
          <w:sz w:val="26"/>
          <w:szCs w:val="26"/>
        </w:rPr>
        <w:t xml:space="preserve">респондентский </w:t>
      </w:r>
      <w:r w:rsidRPr="00E45034" w:rsidR="00E45034">
        <w:rPr>
          <w:sz w:val="26"/>
          <w:szCs w:val="26"/>
        </w:rPr>
        <w:t>с</w:t>
      </w:r>
      <w:r w:rsidR="00E45034">
        <w:rPr>
          <w:sz w:val="26"/>
          <w:szCs w:val="26"/>
        </w:rPr>
        <w:t>чет</w:t>
      </w:r>
      <w:r w:rsidRPr="00E45034" w:rsidR="00E45034">
        <w:rPr>
          <w:sz w:val="26"/>
          <w:szCs w:val="26"/>
        </w:rPr>
        <w:t xml:space="preserve"> 40102810645370000035</w:t>
      </w:r>
      <w:r w:rsidR="00E45034">
        <w:rPr>
          <w:sz w:val="26"/>
          <w:szCs w:val="26"/>
        </w:rPr>
        <w:t>,</w:t>
      </w:r>
      <w:r w:rsidRPr="00DA3F39" w:rsidR="00DA3F39">
        <w:rPr>
          <w:sz w:val="26"/>
          <w:szCs w:val="26"/>
        </w:rPr>
        <w:t xml:space="preserve"> р</w:t>
      </w:r>
      <w:r w:rsidR="00E45034">
        <w:rPr>
          <w:sz w:val="26"/>
          <w:szCs w:val="26"/>
        </w:rPr>
        <w:t>асчетный счет 03100643000000017500,</w:t>
      </w:r>
      <w:r w:rsidRPr="00DA3F39" w:rsidR="00DA3F39">
        <w:rPr>
          <w:sz w:val="26"/>
          <w:szCs w:val="26"/>
        </w:rPr>
        <w:t xml:space="preserve"> ИНН </w:t>
      </w:r>
      <w:r w:rsidR="00E45034">
        <w:rPr>
          <w:sz w:val="26"/>
          <w:szCs w:val="26"/>
        </w:rPr>
        <w:t xml:space="preserve">получателя </w:t>
      </w:r>
      <w:r w:rsidRPr="00DA3F39" w:rsidR="00DA3F39">
        <w:rPr>
          <w:sz w:val="26"/>
          <w:szCs w:val="26"/>
        </w:rPr>
        <w:t xml:space="preserve">7706808265, КПП </w:t>
      </w:r>
      <w:r w:rsidR="00E45034">
        <w:rPr>
          <w:sz w:val="26"/>
          <w:szCs w:val="26"/>
        </w:rPr>
        <w:t xml:space="preserve">получателя </w:t>
      </w:r>
      <w:r w:rsidRPr="00DA3F39" w:rsidR="00DA3F39">
        <w:rPr>
          <w:sz w:val="26"/>
          <w:szCs w:val="26"/>
        </w:rPr>
        <w:t>910201001,</w:t>
      </w:r>
      <w:r w:rsidRPr="00E45034" w:rsidR="00E45034">
        <w:t xml:space="preserve"> </w:t>
      </w:r>
      <w:r w:rsidRPr="00E45034" w:rsidR="00E45034">
        <w:rPr>
          <w:sz w:val="26"/>
          <w:szCs w:val="26"/>
        </w:rPr>
        <w:t xml:space="preserve">ОКТМО 35715000, </w:t>
      </w:r>
      <w:r w:rsidRPr="00DA3F39" w:rsidR="00DA3F39">
        <w:rPr>
          <w:sz w:val="26"/>
          <w:szCs w:val="26"/>
        </w:rPr>
        <w:t xml:space="preserve"> КБК 797 11 601 230 060 00 </w:t>
      </w:r>
      <w:r w:rsidR="00285967">
        <w:rPr>
          <w:sz w:val="26"/>
          <w:szCs w:val="26"/>
        </w:rPr>
        <w:t>3140, УИН: 797910</w:t>
      </w:r>
      <w:r w:rsidR="0061119E">
        <w:rPr>
          <w:sz w:val="26"/>
          <w:szCs w:val="26"/>
        </w:rPr>
        <w:t>6</w:t>
      </w:r>
      <w:r w:rsidR="00117004">
        <w:rPr>
          <w:sz w:val="26"/>
          <w:szCs w:val="26"/>
        </w:rPr>
        <w:t>02810250037595</w:t>
      </w:r>
      <w:r w:rsidRPr="00DA3F39" w:rsidR="00DA3F39">
        <w:rPr>
          <w:sz w:val="26"/>
          <w:szCs w:val="26"/>
        </w:rPr>
        <w:t xml:space="preserve">, наименование платежа  - для перечисления административного штрафа за нарушение законодательства об обязательном </w:t>
      </w:r>
      <w:r w:rsidR="00285967">
        <w:rPr>
          <w:sz w:val="26"/>
          <w:szCs w:val="26"/>
        </w:rPr>
        <w:t>социальном</w:t>
      </w:r>
      <w:r w:rsidRPr="00DA3F39" w:rsidR="00DA3F39">
        <w:rPr>
          <w:sz w:val="26"/>
          <w:szCs w:val="26"/>
        </w:rPr>
        <w:t xml:space="preserve"> страховании (ст. </w:t>
      </w:r>
      <w:r w:rsidR="00285967">
        <w:rPr>
          <w:sz w:val="26"/>
          <w:szCs w:val="26"/>
        </w:rPr>
        <w:t>24 Закона №125</w:t>
      </w:r>
      <w:r w:rsidRPr="00DA3F39" w:rsidR="00DA3F39">
        <w:rPr>
          <w:sz w:val="26"/>
          <w:szCs w:val="26"/>
        </w:rPr>
        <w:t>-ФЗ).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 xml:space="preserve">и получения копии </w:t>
      </w:r>
      <w:r w:rsidR="00861037">
        <w:rPr>
          <w:sz w:val="26"/>
          <w:szCs w:val="26"/>
        </w:rPr>
        <w:t>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BB2723">
          <w:rPr>
            <w:noProof/>
            <w:sz w:val="20"/>
          </w:rPr>
          <w:t>3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77205"/>
    <w:rsid w:val="000906CB"/>
    <w:rsid w:val="000A2EEB"/>
    <w:rsid w:val="000E1412"/>
    <w:rsid w:val="000F3998"/>
    <w:rsid w:val="00117004"/>
    <w:rsid w:val="001202E9"/>
    <w:rsid w:val="00132A7C"/>
    <w:rsid w:val="001413C8"/>
    <w:rsid w:val="00160011"/>
    <w:rsid w:val="0016137B"/>
    <w:rsid w:val="00164F7C"/>
    <w:rsid w:val="001824E8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6702E"/>
    <w:rsid w:val="00270F4F"/>
    <w:rsid w:val="00285967"/>
    <w:rsid w:val="002B7417"/>
    <w:rsid w:val="002E134F"/>
    <w:rsid w:val="002F0DAF"/>
    <w:rsid w:val="0031647D"/>
    <w:rsid w:val="003310C6"/>
    <w:rsid w:val="00335B81"/>
    <w:rsid w:val="003374C4"/>
    <w:rsid w:val="0037194F"/>
    <w:rsid w:val="00394ABC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61119E"/>
    <w:rsid w:val="00622797"/>
    <w:rsid w:val="00662183"/>
    <w:rsid w:val="00686EDE"/>
    <w:rsid w:val="00694F69"/>
    <w:rsid w:val="006B0432"/>
    <w:rsid w:val="006C7D19"/>
    <w:rsid w:val="006E746C"/>
    <w:rsid w:val="006F13A2"/>
    <w:rsid w:val="006F5050"/>
    <w:rsid w:val="007225FB"/>
    <w:rsid w:val="0073393A"/>
    <w:rsid w:val="00745360"/>
    <w:rsid w:val="007A3D33"/>
    <w:rsid w:val="007C3FA3"/>
    <w:rsid w:val="007F6C98"/>
    <w:rsid w:val="00831BF2"/>
    <w:rsid w:val="00861037"/>
    <w:rsid w:val="00873541"/>
    <w:rsid w:val="00891344"/>
    <w:rsid w:val="008C5721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B2723"/>
    <w:rsid w:val="00BE41AC"/>
    <w:rsid w:val="00BF003A"/>
    <w:rsid w:val="00C94DED"/>
    <w:rsid w:val="00CB10CC"/>
    <w:rsid w:val="00CD1F08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082A-7394-4685-BCBE-F94F886A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