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76B51">
      <w:pPr>
        <w:pStyle w:val="20"/>
        <w:shd w:val="clear" w:color="auto" w:fill="auto"/>
        <w:spacing w:after="238" w:line="240" w:lineRule="exact"/>
        <w:ind w:right="160"/>
      </w:pPr>
      <w:r>
        <w:t>Дело №5-48-27/2017</w:t>
      </w:r>
    </w:p>
    <w:p w:rsidR="00876B51">
      <w:pPr>
        <w:pStyle w:val="20"/>
        <w:shd w:val="clear" w:color="auto" w:fill="auto"/>
        <w:spacing w:after="0" w:line="240" w:lineRule="exact"/>
        <w:ind w:left="20"/>
        <w:jc w:val="center"/>
      </w:pPr>
      <w:r>
        <w:t>ПОСТАНОВЛЕНИЕ</w:t>
      </w:r>
    </w:p>
    <w:p w:rsidR="00876B51">
      <w:pPr>
        <w:pStyle w:val="20"/>
        <w:shd w:val="clear" w:color="auto" w:fill="auto"/>
        <w:tabs>
          <w:tab w:val="left" w:pos="8058"/>
        </w:tabs>
        <w:spacing w:after="511" w:line="240" w:lineRule="exact"/>
        <w:ind w:left="1400"/>
        <w:jc w:val="both"/>
      </w:pPr>
      <w:r>
        <w:t>15 марта 2017 года</w:t>
      </w:r>
      <w:r>
        <w:tab/>
        <w:t>г. Керчь</w:t>
      </w:r>
    </w:p>
    <w:p w:rsidR="00876B51">
      <w:pPr>
        <w:pStyle w:val="20"/>
        <w:shd w:val="clear" w:color="auto" w:fill="auto"/>
        <w:tabs>
          <w:tab w:val="left" w:pos="1603"/>
        </w:tabs>
        <w:spacing w:after="0" w:line="274" w:lineRule="exact"/>
        <w:ind w:firstLine="740"/>
        <w:jc w:val="both"/>
      </w:pPr>
      <w:r>
        <w:t>Мировой судья судебного участка № 48 Керченского судебного района Республики Крым Троян К.В.,</w:t>
      </w:r>
      <w:r>
        <w:tab/>
        <w:t xml:space="preserve">рассмотрев дело об административном правонарушении, поступившее </w:t>
      </w:r>
      <w:r>
        <w:t>из</w:t>
      </w:r>
    </w:p>
    <w:p w:rsidR="00876B51">
      <w:pPr>
        <w:pStyle w:val="20"/>
        <w:shd w:val="clear" w:color="auto" w:fill="auto"/>
        <w:spacing w:after="0" w:line="274" w:lineRule="exact"/>
        <w:jc w:val="both"/>
      </w:pPr>
      <w:r>
        <w:t xml:space="preserve">Государственного учреждения - </w:t>
      </w:r>
      <w:r>
        <w:t>Межрайонной ИФНС России № 7 по Республике Крым в отношении:</w:t>
      </w:r>
    </w:p>
    <w:p w:rsidR="00876B51">
      <w:pPr>
        <w:pStyle w:val="20"/>
        <w:shd w:val="clear" w:color="auto" w:fill="auto"/>
        <w:tabs>
          <w:tab w:val="right" w:pos="10228"/>
        </w:tabs>
        <w:spacing w:after="0" w:line="274" w:lineRule="exact"/>
        <w:ind w:left="3820"/>
        <w:jc w:val="both"/>
      </w:pPr>
      <w:r>
        <w:t>Генерального Директора Общества с ограниченной ответственностью «</w:t>
      </w:r>
      <w:r>
        <w:t>Сибинвестстройюг</w:t>
      </w:r>
      <w:r>
        <w:t>»</w:t>
      </w:r>
      <w:r>
        <w:tab/>
      </w:r>
      <w:r>
        <w:t>Сопельняк</w:t>
      </w:r>
    </w:p>
    <w:p w:rsidR="00876B51">
      <w:pPr>
        <w:pStyle w:val="20"/>
        <w:shd w:val="clear" w:color="auto" w:fill="auto"/>
        <w:spacing w:after="267" w:line="274" w:lineRule="exact"/>
        <w:ind w:left="3820"/>
        <w:jc w:val="both"/>
      </w:pPr>
      <w:r>
        <w:t>А</w:t>
      </w:r>
      <w:r w:rsidR="0083206A">
        <w:t>.</w:t>
      </w:r>
      <w:r>
        <w:t xml:space="preserve"> С</w:t>
      </w:r>
      <w:r w:rsidR="0083206A">
        <w:t>.</w:t>
      </w:r>
      <w:r>
        <w:t xml:space="preserve">, </w:t>
      </w:r>
      <w:r w:rsidRPr="00E1534C" w:rsidR="0083206A">
        <w:rPr>
          <w:i/>
          <w:sz w:val="20"/>
        </w:rPr>
        <w:t>/изъято/</w:t>
      </w:r>
    </w:p>
    <w:p w:rsidR="00876B51">
      <w:pPr>
        <w:pStyle w:val="20"/>
        <w:shd w:val="clear" w:color="auto" w:fill="auto"/>
        <w:spacing w:after="233" w:line="240" w:lineRule="exact"/>
        <w:jc w:val="both"/>
      </w:pPr>
      <w:r>
        <w:t>привлекаемого</w:t>
      </w:r>
      <w:r>
        <w:t xml:space="preserve"> к административной ответственности пост. 15.5. КоАП Российской Федерации,</w:t>
      </w:r>
    </w:p>
    <w:p w:rsidR="00876B51">
      <w:pPr>
        <w:pStyle w:val="20"/>
        <w:shd w:val="clear" w:color="auto" w:fill="auto"/>
        <w:spacing w:after="211" w:line="240" w:lineRule="exact"/>
        <w:ind w:left="20"/>
        <w:jc w:val="center"/>
      </w:pPr>
      <w:r>
        <w:t>УСТАНОВИЛ:</w:t>
      </w:r>
    </w:p>
    <w:p w:rsidR="00876B51">
      <w:pPr>
        <w:pStyle w:val="20"/>
        <w:shd w:val="clear" w:color="auto" w:fill="auto"/>
        <w:spacing w:after="0" w:line="274" w:lineRule="exact"/>
        <w:ind w:firstLine="860"/>
        <w:jc w:val="both"/>
      </w:pPr>
      <w:r>
        <w:t xml:space="preserve">В судебный участок № 48 Керченского судебного района Республики </w:t>
      </w:r>
      <w:r>
        <w:t xml:space="preserve">Крым поступило дело о привлечении должностного лица </w:t>
      </w:r>
      <w:r>
        <w:t>Сопельняк</w:t>
      </w:r>
      <w:r>
        <w:t xml:space="preserve"> А.С. к административной ответственности по ст. 15.5. КоАП РФ.</w:t>
      </w:r>
    </w:p>
    <w:p w:rsidR="00876B51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Согласно протоколу об административном правонарушении № </w:t>
      </w:r>
      <w:r w:rsidRPr="00E1534C" w:rsidR="0083206A">
        <w:rPr>
          <w:i/>
          <w:sz w:val="20"/>
        </w:rPr>
        <w:t>/изъято/</w:t>
      </w:r>
      <w:r>
        <w:t xml:space="preserve"> от 14 февраля 2017 г., был установлен факт </w:t>
      </w:r>
      <w:r>
        <w:t>не исполнения</w:t>
      </w:r>
      <w:r>
        <w:t xml:space="preserve"> обязанности по</w:t>
      </w:r>
      <w:r>
        <w:t xml:space="preserve"> своевременному представлению в налоговый орган Единая (упрощенная) налоговая декларация за 1 квартал 2016 года, установленная п. 2 ст. 80 НК Российской Федерации, что является административным правонарушением, предусмотренным ст.15.5 КоАП РФ.</w:t>
      </w:r>
    </w:p>
    <w:p w:rsidR="00876B51">
      <w:pPr>
        <w:pStyle w:val="20"/>
        <w:shd w:val="clear" w:color="auto" w:fill="auto"/>
        <w:spacing w:after="0" w:line="274" w:lineRule="exact"/>
        <w:ind w:firstLine="740"/>
        <w:jc w:val="both"/>
      </w:pPr>
      <w:r>
        <w:t>Сопельняк</w:t>
      </w:r>
      <w:r>
        <w:t xml:space="preserve"> А.</w:t>
      </w:r>
      <w:r>
        <w:t>С. в судебное заседание не явился, о дате, времени и месте рассмотрения дела был извещен надлежащим образом.</w:t>
      </w:r>
    </w:p>
    <w:p w:rsidR="00876B51">
      <w:pPr>
        <w:pStyle w:val="20"/>
        <w:shd w:val="clear" w:color="auto" w:fill="auto"/>
        <w:tabs>
          <w:tab w:val="left" w:pos="3586"/>
        </w:tabs>
        <w:spacing w:after="0" w:line="274" w:lineRule="exact"/>
        <w:ind w:firstLine="600"/>
        <w:jc w:val="both"/>
      </w:pPr>
      <w:r>
        <w:t>Исследовав материалы дела об административном правонарушении и оценив их в совокупности, мировой судья приходит к выводу о том, что в действиях ген</w:t>
      </w:r>
      <w:r>
        <w:t>ерального директор</w:t>
      </w:r>
      <w:r>
        <w:t>а ООО</w:t>
      </w:r>
      <w:r>
        <w:t xml:space="preserve"> «</w:t>
      </w:r>
      <w:r>
        <w:t>Сибинвестстройюг</w:t>
      </w:r>
      <w:r>
        <w:t>»</w:t>
      </w:r>
      <w:r>
        <w:tab/>
      </w:r>
      <w:r>
        <w:t>Сопельняк</w:t>
      </w:r>
      <w:r>
        <w:t xml:space="preserve"> А.С. установлен состав административного</w:t>
      </w:r>
    </w:p>
    <w:p w:rsidR="00876B51">
      <w:pPr>
        <w:pStyle w:val="20"/>
        <w:shd w:val="clear" w:color="auto" w:fill="auto"/>
        <w:spacing w:after="0" w:line="274" w:lineRule="exact"/>
        <w:jc w:val="both"/>
      </w:pPr>
      <w:r>
        <w:t>правонарушения, предусмотренного ст.15.5 КоАП РФ - нарушение установленных законодательством о налогах и сборах сроков представления налоговой декларации (расчета</w:t>
      </w:r>
      <w:r>
        <w:t xml:space="preserve"> по страховым взносам) в налоговый орган по месту учета.</w:t>
      </w:r>
    </w:p>
    <w:p w:rsidR="00876B51">
      <w:pPr>
        <w:pStyle w:val="20"/>
        <w:shd w:val="clear" w:color="auto" w:fill="auto"/>
        <w:spacing w:after="0" w:line="274" w:lineRule="exact"/>
        <w:ind w:firstLine="600"/>
        <w:jc w:val="both"/>
      </w:pPr>
      <w:r>
        <w:t>Вина директора генерального директор</w:t>
      </w:r>
      <w:r>
        <w:t>а ООО</w:t>
      </w:r>
      <w:r>
        <w:t xml:space="preserve"> «</w:t>
      </w:r>
      <w:r>
        <w:t>Сибинвестстройюг</w:t>
      </w:r>
      <w:r>
        <w:t xml:space="preserve">» </w:t>
      </w:r>
      <w:r>
        <w:t>Сопельняк</w:t>
      </w:r>
      <w:r>
        <w:t xml:space="preserve"> А.С. в совершении указанного правонарушения подтверждается:</w:t>
      </w:r>
    </w:p>
    <w:p w:rsidR="00876B5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4" w:lineRule="exact"/>
        <w:jc w:val="both"/>
      </w:pPr>
      <w:r>
        <w:t>протоколом об адм</w:t>
      </w:r>
      <w:r w:rsidR="0083206A">
        <w:t xml:space="preserve">инистративном правонарушении № </w:t>
      </w:r>
      <w:r w:rsidRPr="00E1534C" w:rsidR="0083206A">
        <w:rPr>
          <w:i/>
          <w:sz w:val="20"/>
        </w:rPr>
        <w:t>/изъято/</w:t>
      </w:r>
      <w:r w:rsidR="0083206A">
        <w:rPr>
          <w:i/>
          <w:sz w:val="20"/>
        </w:rPr>
        <w:t xml:space="preserve"> </w:t>
      </w:r>
      <w:r>
        <w:t>от 14 февраля 2</w:t>
      </w:r>
      <w:r>
        <w:t>017 года (</w:t>
      </w:r>
      <w:r>
        <w:t>л.д</w:t>
      </w:r>
      <w:r>
        <w:t>. 1-3);</w:t>
      </w:r>
    </w:p>
    <w:p w:rsidR="00876B5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4" w:lineRule="exact"/>
        <w:jc w:val="both"/>
      </w:pPr>
      <w:r>
        <w:t xml:space="preserve">актом № </w:t>
      </w:r>
      <w:r w:rsidRPr="00E1534C" w:rsidR="0083206A">
        <w:rPr>
          <w:i/>
          <w:sz w:val="20"/>
        </w:rPr>
        <w:t>/изъято/</w:t>
      </w:r>
      <w:r>
        <w:t xml:space="preserve"> от 30 августа 2016 года (л.д.5-6);</w:t>
      </w:r>
    </w:p>
    <w:p w:rsidR="00876B5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4" w:lineRule="exact"/>
        <w:jc w:val="both"/>
      </w:pPr>
      <w:r>
        <w:t xml:space="preserve">копией Единая (упрощенная) налоговая декларация </w:t>
      </w:r>
      <w:r w:rsidRPr="0083206A">
        <w:rPr>
          <w:lang w:eastAsia="en-US" w:bidi="en-US"/>
        </w:rPr>
        <w:t>(</w:t>
      </w:r>
      <w:r>
        <w:rPr>
          <w:lang w:val="en-US" w:eastAsia="en-US" w:bidi="en-US"/>
        </w:rPr>
        <w:t>per</w:t>
      </w:r>
      <w:r w:rsidRPr="0083206A">
        <w:rPr>
          <w:lang w:eastAsia="en-US" w:bidi="en-US"/>
        </w:rPr>
        <w:t xml:space="preserve">. </w:t>
      </w:r>
      <w:r>
        <w:t>№ 655737) с отметкой о принятии 18 мая 2016 г. (л.д.8);</w:t>
      </w:r>
    </w:p>
    <w:p w:rsidR="00876B5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4" w:lineRule="exact"/>
        <w:jc w:val="both"/>
      </w:pPr>
      <w:r>
        <w:t>сведениями об организационно-правовой форме и наименовании юридического лиц</w:t>
      </w:r>
      <w:r>
        <w:t xml:space="preserve">а </w:t>
      </w:r>
      <w:r>
        <w:t>ООО</w:t>
      </w:r>
      <w:r>
        <w:t xml:space="preserve"> «</w:t>
      </w:r>
      <w:r>
        <w:t>Сибинвестстройюг</w:t>
      </w:r>
      <w:r>
        <w:t>» (</w:t>
      </w:r>
      <w:r>
        <w:t>л.д</w:t>
      </w:r>
      <w:r>
        <w:t>. 9-17).</w:t>
      </w:r>
    </w:p>
    <w:p w:rsidR="00876B51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С учетом изложенного мировой судья считает доказанной вину </w:t>
      </w:r>
      <w:r>
        <w:t>Сопельняк</w:t>
      </w:r>
      <w:r>
        <w:t xml:space="preserve"> А.С. в не исполнений обязанности по не предоставлению в налоговый орган по своевременному представлению в налоговый орган Единая (упрощенная) налоговая</w:t>
      </w:r>
      <w:r>
        <w:t xml:space="preserve"> декларация за 1 квартал 2016 года, при установленном последнем сроке представления вышеуказанных сведений 20 апреля 2016 года (государственная регистрация юридического лица ООО « </w:t>
      </w:r>
      <w:r>
        <w:t>Сибинвестстройюг</w:t>
      </w:r>
      <w:r>
        <w:t>»</w:t>
      </w:r>
    </w:p>
    <w:p w:rsidR="00876B51">
      <w:pPr>
        <w:pStyle w:val="20"/>
        <w:shd w:val="clear" w:color="auto" w:fill="auto"/>
        <w:spacing w:after="0" w:line="274" w:lineRule="exact"/>
        <w:jc w:val="both"/>
      </w:pPr>
      <w:r>
        <w:t>осуществлена 31 марта 2016 года), а квалификацию его дейст</w:t>
      </w:r>
      <w:r>
        <w:t>вий ст.15.5 КоАП РФ правильной, поскольк</w:t>
      </w:r>
      <w:r>
        <w:t>у ООО</w:t>
      </w:r>
      <w:r>
        <w:t xml:space="preserve"> «</w:t>
      </w:r>
      <w:r>
        <w:t>Сибинвестстройюг</w:t>
      </w:r>
      <w:r>
        <w:t>» представило в МИФНС России № 7 по Республике Крым Единая (упрощенная) налоговая декларация за 1 квартал 2016 года 18 мая 2016 года, то есть в нарушение норм НК Российской Федерации.</w:t>
      </w:r>
    </w:p>
    <w:p w:rsidR="00876B51">
      <w:pPr>
        <w:pStyle w:val="20"/>
        <w:shd w:val="clear" w:color="auto" w:fill="auto"/>
        <w:spacing w:after="0" w:line="274" w:lineRule="exact"/>
        <w:ind w:firstLine="600"/>
        <w:jc w:val="both"/>
      </w:pPr>
      <w:r>
        <w:t>При назна</w:t>
      </w:r>
      <w:r>
        <w:t>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876B51">
      <w:pPr>
        <w:pStyle w:val="20"/>
        <w:shd w:val="clear" w:color="auto" w:fill="auto"/>
        <w:spacing w:after="0" w:line="274" w:lineRule="exact"/>
        <w:ind w:firstLine="600"/>
        <w:jc w:val="both"/>
      </w:pPr>
      <w:r>
        <w:t>Обстоятельств, смягчающих или отягчающих адм</w:t>
      </w:r>
      <w:r>
        <w:t xml:space="preserve">инистративную ответственность </w:t>
      </w:r>
      <w:r>
        <w:t>Сопельняк</w:t>
      </w:r>
      <w:r>
        <w:t xml:space="preserve"> А.С., не установлено.</w:t>
      </w:r>
    </w:p>
    <w:p w:rsidR="00876B51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С учетом изложенного мировой судья считает возможным назначить </w:t>
      </w:r>
      <w:r>
        <w:t>Сопельняк</w:t>
      </w:r>
      <w:r>
        <w:t xml:space="preserve"> А.С. административное наказание в виде административного штрафа в пределах санкции статьи.</w:t>
      </w:r>
    </w:p>
    <w:p w:rsidR="00876B51">
      <w:pPr>
        <w:pStyle w:val="20"/>
        <w:shd w:val="clear" w:color="auto" w:fill="auto"/>
        <w:spacing w:after="267" w:line="274" w:lineRule="exact"/>
        <w:ind w:left="460"/>
        <w:jc w:val="left"/>
      </w:pPr>
      <w:r>
        <w:t xml:space="preserve">На основании </w:t>
      </w:r>
      <w:r>
        <w:t>изложенного</w:t>
      </w:r>
      <w:r>
        <w:t>, руко</w:t>
      </w:r>
      <w:r>
        <w:t>водствуясь ст. 29.10 КоАП РФ, суд</w:t>
      </w:r>
    </w:p>
    <w:p w:rsidR="00876B51">
      <w:pPr>
        <w:pStyle w:val="20"/>
        <w:shd w:val="clear" w:color="auto" w:fill="auto"/>
        <w:spacing w:after="261" w:line="240" w:lineRule="exact"/>
        <w:jc w:val="center"/>
      </w:pPr>
      <w:r>
        <w:t>ПОСТАНОВИЛ:</w:t>
      </w:r>
    </w:p>
    <w:p w:rsidR="00876B51">
      <w:pPr>
        <w:pStyle w:val="20"/>
        <w:shd w:val="clear" w:color="auto" w:fill="auto"/>
        <w:spacing w:after="0" w:line="274" w:lineRule="exact"/>
        <w:ind w:firstLine="600"/>
        <w:jc w:val="both"/>
      </w:pPr>
      <w:r>
        <w:t>Признать Г</w:t>
      </w:r>
      <w:r>
        <w:t>енерального Директора Общества с ограниченной ответственностью «</w:t>
      </w:r>
      <w:r>
        <w:t>Сибинвестстройюг</w:t>
      </w:r>
      <w:r>
        <w:t xml:space="preserve">» </w:t>
      </w:r>
      <w:r>
        <w:t>Сопельняк</w:t>
      </w:r>
      <w:r>
        <w:t xml:space="preserve"> А</w:t>
      </w:r>
      <w:r w:rsidR="0083206A">
        <w:t>.</w:t>
      </w:r>
      <w:r>
        <w:t xml:space="preserve"> С</w:t>
      </w:r>
      <w:r w:rsidR="0083206A">
        <w:t>.</w:t>
      </w:r>
      <w:r>
        <w:t xml:space="preserve"> виновным в совершении административного правонарушения, предусмотренного ст. 15.5 КоА</w:t>
      </w:r>
      <w:r>
        <w:t>П РФ и назначить ему административное взыскание в виде административного штрафа в размере 400 (четырехсот) рублей.</w:t>
      </w:r>
    </w:p>
    <w:p w:rsidR="00876B51">
      <w:pPr>
        <w:pStyle w:val="20"/>
        <w:shd w:val="clear" w:color="auto" w:fill="auto"/>
        <w:spacing w:after="0" w:line="274" w:lineRule="exact"/>
        <w:ind w:firstLine="940"/>
        <w:jc w:val="both"/>
      </w:pPr>
      <w:r>
        <w:t>В соответствии со ст. 32.2. КоАП РФ штраф должен быть оплачен в течение 60 дней со дня вступления постановления в законную силу. В случае отс</w:t>
      </w:r>
      <w:r>
        <w:t>утствия оплаты может быть возбуждено административное дело по ст. 20.25. ч.1 КоАП РФ.</w:t>
      </w:r>
    </w:p>
    <w:p w:rsidR="00876B51">
      <w:pPr>
        <w:pStyle w:val="20"/>
        <w:shd w:val="clear" w:color="auto" w:fill="auto"/>
        <w:spacing w:after="0" w:line="274" w:lineRule="exact"/>
        <w:ind w:firstLine="940"/>
        <w:jc w:val="both"/>
      </w:pPr>
      <w:r>
        <w:t>Платежные реквизиты для уплаты штрафа:</w:t>
      </w:r>
    </w:p>
    <w:p w:rsidR="00876B51">
      <w:pPr>
        <w:pStyle w:val="20"/>
        <w:shd w:val="clear" w:color="auto" w:fill="auto"/>
        <w:spacing w:after="0" w:line="274" w:lineRule="exact"/>
        <w:ind w:firstLine="940"/>
        <w:jc w:val="both"/>
      </w:pPr>
      <w:r>
        <w:t xml:space="preserve">- получатель - УФК по РК (МИФНС России № 7 по РК) ИНН: 9111000027, КПП: 911101001, </w:t>
      </w:r>
      <w:r>
        <w:t>р</w:t>
      </w:r>
      <w:r>
        <w:t>/с 40101810335100010001, банк получателя: Отдел</w:t>
      </w:r>
      <w:r>
        <w:t>ение по Республике Крым ЦБ РФ открытый УФК по РК, БИК: 043510001, ОКТМО: 35715000, КБК: 182 1 16 03030 01 6000 140.</w:t>
      </w:r>
    </w:p>
    <w:p w:rsidR="00876B51">
      <w:pPr>
        <w:pStyle w:val="20"/>
        <w:shd w:val="clear" w:color="auto" w:fill="auto"/>
        <w:spacing w:after="0" w:line="274" w:lineRule="exact"/>
        <w:ind w:firstLine="820"/>
        <w:jc w:val="both"/>
      </w:pPr>
      <w:r>
        <w:t xml:space="preserve">Разъяснить </w:t>
      </w:r>
      <w:r>
        <w:t>Сопельняк</w:t>
      </w:r>
      <w:r>
        <w:t xml:space="preserve"> А.</w:t>
      </w:r>
      <w:r w:rsidR="00EE20D1">
        <w:t xml:space="preserve"> С</w:t>
      </w:r>
      <w:r>
        <w:t>.</w:t>
      </w:r>
      <w:r w:rsidR="00EE20D1">
        <w:t>, что копию документа, подтверждающего уплату административного штрафа, необходимо направить миров</w:t>
      </w:r>
      <w:r w:rsidR="00EE20D1">
        <w:t>ому судье, вынесшему постановление. Согласно ч.1 ст.20.25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</w:t>
      </w:r>
      <w:r w:rsidR="00EE20D1">
        <w:t>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76B51">
      <w:pPr>
        <w:pStyle w:val="20"/>
        <w:shd w:val="clear" w:color="auto" w:fill="auto"/>
        <w:spacing w:after="299" w:line="274" w:lineRule="exact"/>
        <w:ind w:firstLine="820"/>
        <w:jc w:val="both"/>
      </w:pPr>
      <w:r>
        <w:t xml:space="preserve">Постановление может быть обжаловано в Керченский городской суд Республики Крым в течение 10 дней со дня вручения или получения </w:t>
      </w:r>
      <w:r>
        <w:t>копии постановления, путем подачи жалобы через судебный участка № 48 Керченского судебного района Республики Крым.</w:t>
      </w:r>
    </w:p>
    <w:p w:rsidR="00876B51">
      <w:pPr>
        <w:pStyle w:val="30"/>
        <w:shd w:val="clear" w:color="auto" w:fill="auto"/>
        <w:spacing w:before="0" w:line="200" w:lineRule="exact"/>
        <w:ind w:left="5420"/>
      </w:pPr>
    </w:p>
    <w:p w:rsidR="00876B51">
      <w:pPr>
        <w:pStyle w:val="20"/>
        <w:shd w:val="clear" w:color="auto" w:fill="auto"/>
        <w:tabs>
          <w:tab w:val="left" w:pos="5504"/>
          <w:tab w:val="left" w:pos="6138"/>
          <w:tab w:val="left" w:pos="8336"/>
        </w:tabs>
        <w:spacing w:after="0" w:line="240" w:lineRule="exact"/>
        <w:ind w:left="1640"/>
        <w:jc w:val="both"/>
      </w:pPr>
      <w:r>
        <w:t>Мировой судья</w:t>
      </w:r>
      <w:r>
        <w:tab/>
      </w:r>
      <w:r>
        <w:tab/>
      </w:r>
      <w:r w:rsidR="0083206A">
        <w:t xml:space="preserve">               </w:t>
      </w:r>
      <w:r>
        <w:t>Троян К.В.</w:t>
      </w:r>
    </w:p>
    <w:p w:rsidR="009C3AA6">
      <w:pPr>
        <w:pStyle w:val="20"/>
        <w:shd w:val="clear" w:color="auto" w:fill="auto"/>
        <w:tabs>
          <w:tab w:val="left" w:pos="5504"/>
          <w:tab w:val="left" w:pos="6138"/>
          <w:tab w:val="left" w:pos="8336"/>
        </w:tabs>
        <w:spacing w:after="0" w:line="240" w:lineRule="exact"/>
        <w:ind w:left="1640"/>
        <w:jc w:val="both"/>
      </w:pPr>
    </w:p>
    <w:sectPr>
      <w:pgSz w:w="11900" w:h="16840"/>
      <w:pgMar w:top="888" w:right="860" w:bottom="746" w:left="7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5F2418"/>
    <w:multiLevelType w:val="multilevel"/>
    <w:tmpl w:val="C988F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51"/>
    <w:rsid w:val="0083206A"/>
    <w:rsid w:val="00876B51"/>
    <w:rsid w:val="009C3AA6"/>
    <w:rsid w:val="00E1534C"/>
    <w:rsid w:val="00EE2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ahoma6pt">
    <w:name w:val="Основной текст (3) + Tahoma;6 pt;Курсив"/>
    <w:basedOn w:val="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