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2C08" w:rsidRPr="00C35213" w:rsidP="00652C08">
      <w:pPr>
        <w:pStyle w:val="aa"/>
        <w:jc w:val="right"/>
        <w:rPr>
          <w:rFonts w:ascii="Times New Roman" w:hAnsi="Times New Roman"/>
          <w:b w:val="0"/>
          <w:sz w:val="26"/>
          <w:szCs w:val="26"/>
        </w:rPr>
      </w:pPr>
      <w:r w:rsidRPr="00C35213">
        <w:rPr>
          <w:rFonts w:ascii="Times New Roman" w:hAnsi="Times New Roman"/>
          <w:b w:val="0"/>
          <w:sz w:val="26"/>
          <w:szCs w:val="26"/>
        </w:rPr>
        <w:t>Дело № 5-48-</w:t>
      </w:r>
      <w:r>
        <w:rPr>
          <w:rFonts w:ascii="Times New Roman" w:hAnsi="Times New Roman"/>
          <w:b w:val="0"/>
          <w:sz w:val="26"/>
          <w:szCs w:val="26"/>
        </w:rPr>
        <w:t>69</w:t>
      </w:r>
      <w:r w:rsidRPr="00C35213">
        <w:rPr>
          <w:rFonts w:ascii="Times New Roman" w:hAnsi="Times New Roman"/>
          <w:b w:val="0"/>
          <w:sz w:val="26"/>
          <w:szCs w:val="26"/>
        </w:rPr>
        <w:t>/</w:t>
      </w:r>
      <w:r>
        <w:rPr>
          <w:rFonts w:ascii="Times New Roman" w:hAnsi="Times New Roman"/>
          <w:b w:val="0"/>
          <w:sz w:val="26"/>
          <w:szCs w:val="26"/>
        </w:rPr>
        <w:t>2026</w:t>
      </w:r>
    </w:p>
    <w:p w:rsidR="00652C08" w:rsidRPr="00C35213" w:rsidP="00652C08">
      <w:pPr>
        <w:jc w:val="right"/>
        <w:rPr>
          <w:b/>
          <w:sz w:val="26"/>
          <w:szCs w:val="26"/>
        </w:rPr>
      </w:pPr>
      <w:r w:rsidRPr="00C35213">
        <w:rPr>
          <w:sz w:val="26"/>
          <w:szCs w:val="26"/>
        </w:rPr>
        <w:t>91</w:t>
      </w:r>
      <w:r w:rsidRPr="00C35213">
        <w:rPr>
          <w:sz w:val="26"/>
          <w:szCs w:val="26"/>
          <w:lang w:val="en-US"/>
        </w:rPr>
        <w:t>MS</w:t>
      </w:r>
      <w:r w:rsidRPr="00652C08">
        <w:rPr>
          <w:sz w:val="26"/>
          <w:szCs w:val="26"/>
        </w:rPr>
        <w:t>0048</w:t>
      </w:r>
      <w:r w:rsidRPr="00C35213">
        <w:rPr>
          <w:sz w:val="26"/>
          <w:szCs w:val="26"/>
        </w:rPr>
        <w:t>-</w:t>
      </w:r>
      <w:r w:rsidRPr="00652C08">
        <w:rPr>
          <w:sz w:val="26"/>
          <w:szCs w:val="26"/>
        </w:rPr>
        <w:t>01</w:t>
      </w:r>
      <w:r w:rsidRPr="00C35213">
        <w:rPr>
          <w:sz w:val="26"/>
          <w:szCs w:val="26"/>
        </w:rPr>
        <w:t>-</w:t>
      </w:r>
      <w:r>
        <w:rPr>
          <w:sz w:val="26"/>
          <w:szCs w:val="26"/>
        </w:rPr>
        <w:t>2026</w:t>
      </w:r>
      <w:r w:rsidRPr="00C35213">
        <w:rPr>
          <w:sz w:val="26"/>
          <w:szCs w:val="26"/>
        </w:rPr>
        <w:t>-</w:t>
      </w:r>
      <w:r>
        <w:rPr>
          <w:sz w:val="26"/>
          <w:szCs w:val="26"/>
        </w:rPr>
        <w:t>000420</w:t>
      </w:r>
      <w:r w:rsidRPr="00C35213">
        <w:rPr>
          <w:sz w:val="26"/>
          <w:szCs w:val="26"/>
        </w:rPr>
        <w:t>-</w:t>
      </w:r>
      <w:r>
        <w:rPr>
          <w:sz w:val="26"/>
          <w:szCs w:val="26"/>
        </w:rPr>
        <w:t>31</w:t>
      </w:r>
    </w:p>
    <w:p w:rsidR="00652C08" w:rsidRPr="00C35213" w:rsidP="00652C08">
      <w:pPr>
        <w:pStyle w:val="aa"/>
        <w:jc w:val="left"/>
        <w:rPr>
          <w:rFonts w:ascii="Times New Roman" w:hAnsi="Times New Roman"/>
          <w:b w:val="0"/>
          <w:sz w:val="26"/>
          <w:szCs w:val="26"/>
        </w:rPr>
      </w:pPr>
      <w:r w:rsidRPr="00C35213"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:rsidR="00652C08" w:rsidRPr="00C35213" w:rsidP="00652C08">
      <w:pPr>
        <w:pStyle w:val="aa"/>
        <w:rPr>
          <w:rFonts w:ascii="Times New Roman" w:hAnsi="Times New Roman"/>
          <w:b w:val="0"/>
          <w:sz w:val="26"/>
          <w:szCs w:val="26"/>
        </w:rPr>
      </w:pPr>
      <w:r w:rsidRPr="00C35213">
        <w:rPr>
          <w:rFonts w:ascii="Times New Roman" w:hAnsi="Times New Roman"/>
          <w:b w:val="0"/>
          <w:sz w:val="26"/>
          <w:szCs w:val="26"/>
        </w:rPr>
        <w:t>П</w:t>
      </w:r>
      <w:r w:rsidRPr="00C35213">
        <w:rPr>
          <w:rFonts w:ascii="Times New Roman" w:hAnsi="Times New Roman"/>
          <w:b w:val="0"/>
          <w:sz w:val="26"/>
          <w:szCs w:val="26"/>
        </w:rPr>
        <w:t xml:space="preserve"> О С Т А Н О В Л Е Н И Е</w:t>
      </w:r>
    </w:p>
    <w:p w:rsidR="00652C08" w:rsidP="00652C08">
      <w:pPr>
        <w:pStyle w:val="aa"/>
        <w:jc w:val="left"/>
        <w:rPr>
          <w:rFonts w:ascii="Times New Roman" w:hAnsi="Times New Roman"/>
          <w:sz w:val="26"/>
          <w:szCs w:val="26"/>
        </w:rPr>
      </w:pPr>
    </w:p>
    <w:p w:rsidR="00652C08" w:rsidRPr="00C35213" w:rsidP="00652C08">
      <w:pPr>
        <w:pStyle w:val="aa"/>
        <w:jc w:val="lef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 08 апреля</w:t>
      </w:r>
      <w:r w:rsidRPr="00C35213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2026</w:t>
      </w:r>
      <w:r w:rsidRPr="00C35213">
        <w:rPr>
          <w:rFonts w:ascii="Times New Roman" w:hAnsi="Times New Roman"/>
          <w:b w:val="0"/>
          <w:sz w:val="26"/>
          <w:szCs w:val="26"/>
        </w:rPr>
        <w:t xml:space="preserve"> г.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Pr="00C35213">
        <w:rPr>
          <w:rFonts w:ascii="Times New Roman" w:hAnsi="Times New Roman"/>
          <w:b w:val="0"/>
          <w:sz w:val="26"/>
          <w:szCs w:val="26"/>
        </w:rPr>
        <w:t>г. Керчь</w:t>
      </w:r>
    </w:p>
    <w:p w:rsidR="00652C08" w:rsidRPr="00C35213" w:rsidP="00652C08">
      <w:pPr>
        <w:jc w:val="both"/>
        <w:rPr>
          <w:sz w:val="26"/>
          <w:szCs w:val="26"/>
        </w:rPr>
      </w:pPr>
      <w:r w:rsidRPr="00C35213">
        <w:rPr>
          <w:sz w:val="26"/>
          <w:szCs w:val="26"/>
        </w:rPr>
        <w:t xml:space="preserve">                   </w:t>
      </w:r>
    </w:p>
    <w:p w:rsidR="00652C08" w:rsidP="00652C08">
      <w:pPr>
        <w:pStyle w:val="a2"/>
        <w:ind w:firstLine="0"/>
        <w:rPr>
          <w:sz w:val="26"/>
          <w:szCs w:val="26"/>
        </w:rPr>
      </w:pPr>
      <w:r w:rsidRPr="00C35213">
        <w:rPr>
          <w:sz w:val="26"/>
          <w:szCs w:val="26"/>
        </w:rPr>
        <w:t xml:space="preserve"> </w:t>
      </w:r>
      <w:r w:rsidRPr="00C35213">
        <w:rPr>
          <w:sz w:val="26"/>
          <w:szCs w:val="26"/>
        </w:rPr>
        <w:tab/>
        <w:t xml:space="preserve">Мировой судья судебного участка № 48 Керченского судебного района </w:t>
      </w:r>
      <w:r w:rsidRPr="00E75D66">
        <w:rPr>
          <w:sz w:val="26"/>
          <w:szCs w:val="26"/>
        </w:rPr>
        <w:t>(город республиканского значения Керчь с подчиненной ему территорией)</w:t>
      </w:r>
      <w:r>
        <w:rPr>
          <w:sz w:val="26"/>
          <w:szCs w:val="26"/>
        </w:rPr>
        <w:t xml:space="preserve"> </w:t>
      </w:r>
      <w:r w:rsidRPr="00C35213">
        <w:rPr>
          <w:sz w:val="26"/>
          <w:szCs w:val="26"/>
        </w:rPr>
        <w:t>Республики Крым Троян К.В.,</w:t>
      </w:r>
      <w:r>
        <w:rPr>
          <w:sz w:val="26"/>
          <w:szCs w:val="26"/>
        </w:rPr>
        <w:t xml:space="preserve"> </w:t>
      </w:r>
    </w:p>
    <w:p w:rsidR="00652C08" w:rsidRPr="00FD2EBA" w:rsidP="00652C08">
      <w:pPr>
        <w:pStyle w:val="a2"/>
        <w:ind w:firstLine="0"/>
        <w:rPr>
          <w:color w:val="000000" w:themeColor="text1"/>
          <w:sz w:val="26"/>
          <w:szCs w:val="26"/>
        </w:rPr>
      </w:pPr>
      <w:r w:rsidRPr="00FD2EBA">
        <w:rPr>
          <w:color w:val="000000" w:themeColor="text1"/>
          <w:sz w:val="26"/>
          <w:szCs w:val="26"/>
        </w:rPr>
        <w:t xml:space="preserve">           с участием лица, привлекаемого к административной ответственности, Бойченко </w:t>
      </w:r>
      <w:r w:rsidR="00871913">
        <w:rPr>
          <w:color w:val="000000" w:themeColor="text1"/>
          <w:sz w:val="26"/>
          <w:szCs w:val="26"/>
        </w:rPr>
        <w:t>А.Н.</w:t>
      </w:r>
      <w:r w:rsidRPr="00FD2EBA">
        <w:rPr>
          <w:color w:val="000000" w:themeColor="text1"/>
          <w:sz w:val="26"/>
          <w:szCs w:val="26"/>
        </w:rPr>
        <w:t>,</w:t>
      </w:r>
    </w:p>
    <w:p w:rsidR="00652C08" w:rsidRPr="00C35213" w:rsidP="00652C08">
      <w:pPr>
        <w:ind w:firstLine="708"/>
        <w:jc w:val="both"/>
        <w:rPr>
          <w:sz w:val="26"/>
          <w:szCs w:val="26"/>
        </w:rPr>
      </w:pPr>
      <w:r w:rsidRPr="00C3521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652C08" w:rsidRPr="00C35213" w:rsidP="00652C08">
      <w:pPr>
        <w:pStyle w:val="BodyTextIndent"/>
        <w:spacing w:after="0"/>
        <w:ind w:left="0"/>
        <w:jc w:val="both"/>
        <w:rPr>
          <w:color w:val="FF0000"/>
          <w:sz w:val="26"/>
          <w:szCs w:val="26"/>
        </w:rPr>
      </w:pPr>
      <w:r w:rsidRPr="00C35213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Бойченко </w:t>
      </w:r>
      <w:r w:rsidR="00871913">
        <w:rPr>
          <w:sz w:val="26"/>
          <w:szCs w:val="26"/>
        </w:rPr>
        <w:t>А.Н.</w:t>
      </w:r>
      <w:r w:rsidRPr="00C35213">
        <w:rPr>
          <w:sz w:val="26"/>
          <w:szCs w:val="26"/>
        </w:rPr>
        <w:t xml:space="preserve">, </w:t>
      </w:r>
      <w:r w:rsidR="00871913">
        <w:rPr>
          <w:b/>
          <w:sz w:val="26"/>
          <w:szCs w:val="26"/>
        </w:rPr>
        <w:t xml:space="preserve">/изъято/  </w:t>
      </w:r>
    </w:p>
    <w:p w:rsidR="00652C08" w:rsidP="00652C08">
      <w:pPr>
        <w:jc w:val="both"/>
        <w:rPr>
          <w:sz w:val="26"/>
          <w:szCs w:val="26"/>
        </w:rPr>
      </w:pPr>
      <w:r w:rsidRPr="00C35213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</w:t>
      </w:r>
      <w:r w:rsidRPr="00C35213">
        <w:rPr>
          <w:sz w:val="26"/>
          <w:szCs w:val="26"/>
        </w:rPr>
        <w:t xml:space="preserve"> </w:t>
      </w:r>
      <w:r w:rsidRPr="00C35213">
        <w:rPr>
          <w:sz w:val="26"/>
          <w:szCs w:val="26"/>
        </w:rPr>
        <w:t>привлекаемого</w:t>
      </w:r>
      <w:r w:rsidRPr="00C35213">
        <w:rPr>
          <w:sz w:val="26"/>
          <w:szCs w:val="26"/>
        </w:rPr>
        <w:t xml:space="preserve"> к административной ответственности по ч. </w:t>
      </w:r>
      <w:r>
        <w:rPr>
          <w:sz w:val="26"/>
          <w:szCs w:val="26"/>
        </w:rPr>
        <w:t>2</w:t>
      </w:r>
      <w:r w:rsidRPr="00C35213">
        <w:rPr>
          <w:sz w:val="26"/>
          <w:szCs w:val="26"/>
        </w:rPr>
        <w:t xml:space="preserve"> ст. 12.</w:t>
      </w:r>
      <w:r>
        <w:rPr>
          <w:sz w:val="26"/>
          <w:szCs w:val="26"/>
        </w:rPr>
        <w:t>2</w:t>
      </w:r>
      <w:r w:rsidRPr="00C35213">
        <w:rPr>
          <w:sz w:val="26"/>
          <w:szCs w:val="26"/>
        </w:rPr>
        <w:t xml:space="preserve"> КоАП РФ,</w:t>
      </w:r>
    </w:p>
    <w:p w:rsidR="00A10687" w:rsidRPr="00DE01BC" w:rsidP="005F70D8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УСТАНОВИЛ</w:t>
      </w:r>
      <w:r w:rsidRPr="00DE01BC" w:rsidR="00C925E9">
        <w:rPr>
          <w:sz w:val="28"/>
          <w:szCs w:val="28"/>
        </w:rPr>
        <w:t>:</w:t>
      </w:r>
    </w:p>
    <w:p w:rsidR="00235311" w:rsidRPr="00DE01BC" w:rsidP="008D20E4">
      <w:pPr>
        <w:shd w:val="clear" w:color="auto" w:fill="FFFFFF"/>
        <w:jc w:val="both"/>
        <w:rPr>
          <w:sz w:val="28"/>
          <w:szCs w:val="28"/>
        </w:rPr>
      </w:pPr>
    </w:p>
    <w:p w:rsidR="00A10687" w:rsidRPr="00CB02ED" w:rsidP="00346B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</w:t>
      </w:r>
      <w:r w:rsidRPr="00E40D4A">
        <w:rPr>
          <w:sz w:val="28"/>
          <w:szCs w:val="28"/>
        </w:rPr>
        <w:t>ротокол</w:t>
      </w:r>
      <w:r>
        <w:rPr>
          <w:sz w:val="28"/>
          <w:szCs w:val="28"/>
        </w:rPr>
        <w:t>у</w:t>
      </w:r>
      <w:r w:rsidRPr="00E40D4A">
        <w:rPr>
          <w:sz w:val="28"/>
          <w:szCs w:val="28"/>
        </w:rPr>
        <w:t xml:space="preserve"> об административном правонарушении </w:t>
      </w:r>
      <w:r w:rsidR="00871913">
        <w:rPr>
          <w:b/>
          <w:sz w:val="26"/>
          <w:szCs w:val="26"/>
        </w:rPr>
        <w:t xml:space="preserve">/изъято/  </w:t>
      </w:r>
      <w:r w:rsidRPr="00E40D4A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Pr="00E40D4A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E40D4A">
        <w:rPr>
          <w:sz w:val="28"/>
          <w:szCs w:val="28"/>
        </w:rPr>
        <w:t xml:space="preserve"> 2026 года </w:t>
      </w:r>
      <w:r>
        <w:rPr>
          <w:sz w:val="28"/>
          <w:szCs w:val="28"/>
        </w:rPr>
        <w:t xml:space="preserve">Бойченко </w:t>
      </w:r>
      <w:r w:rsidR="00871913">
        <w:rPr>
          <w:sz w:val="28"/>
          <w:szCs w:val="28"/>
        </w:rPr>
        <w:t>А.Н.</w:t>
      </w:r>
      <w:r w:rsidRPr="00DE01BC" w:rsidR="00C925E9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DE01BC" w:rsidR="00C925E9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DE01BC" w:rsidR="00346B46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DE01BC" w:rsidR="00346B4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DE01BC" w:rsidR="00346B46">
        <w:rPr>
          <w:sz w:val="28"/>
          <w:szCs w:val="28"/>
        </w:rPr>
        <w:t xml:space="preserve"> в </w:t>
      </w:r>
      <w:r>
        <w:rPr>
          <w:sz w:val="28"/>
          <w:szCs w:val="28"/>
        </w:rPr>
        <w:t>23</w:t>
      </w:r>
      <w:r w:rsidRPr="00DE01BC" w:rsidR="00C925E9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DE01BC" w:rsidR="00C925E9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 w:rsidRPr="00DE01BC" w:rsidR="005B0E12">
        <w:rPr>
          <w:sz w:val="28"/>
          <w:szCs w:val="28"/>
        </w:rPr>
        <w:t xml:space="preserve"> минут</w:t>
      </w:r>
      <w:r w:rsidRPr="00DE01BC" w:rsidR="00C925E9">
        <w:rPr>
          <w:sz w:val="28"/>
          <w:szCs w:val="28"/>
        </w:rPr>
        <w:t xml:space="preserve"> управля</w:t>
      </w:r>
      <w:r>
        <w:rPr>
          <w:sz w:val="28"/>
          <w:szCs w:val="28"/>
        </w:rPr>
        <w:t>л</w:t>
      </w:r>
      <w:r w:rsidRPr="00DE01BC" w:rsidR="00C925E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транспортным средством</w:t>
      </w:r>
      <w:r w:rsidRPr="00DE01BC" w:rsidR="00235311">
        <w:rPr>
          <w:sz w:val="28"/>
          <w:szCs w:val="28"/>
        </w:rPr>
        <w:t xml:space="preserve"> марки </w:t>
      </w:r>
      <w:r w:rsidR="00871913">
        <w:rPr>
          <w:b/>
          <w:sz w:val="26"/>
          <w:szCs w:val="26"/>
        </w:rPr>
        <w:t xml:space="preserve">/изъято/  </w:t>
      </w:r>
      <w:r>
        <w:rPr>
          <w:sz w:val="28"/>
          <w:szCs w:val="28"/>
        </w:rPr>
        <w:t xml:space="preserve">, государственный регистрационный знак </w:t>
      </w:r>
      <w:r w:rsidR="00871913">
        <w:rPr>
          <w:b/>
          <w:sz w:val="26"/>
          <w:szCs w:val="26"/>
        </w:rPr>
        <w:t xml:space="preserve">/изъято/  </w:t>
      </w:r>
      <w:r>
        <w:rPr>
          <w:sz w:val="28"/>
          <w:szCs w:val="28"/>
        </w:rPr>
        <w:t xml:space="preserve">, </w:t>
      </w:r>
      <w:r w:rsidRPr="00DE01BC" w:rsidR="00235311">
        <w:rPr>
          <w:sz w:val="28"/>
          <w:szCs w:val="28"/>
        </w:rPr>
        <w:t xml:space="preserve"> </w:t>
      </w:r>
      <w:r w:rsidRPr="00DE01BC" w:rsidR="005B0E12">
        <w:rPr>
          <w:sz w:val="28"/>
          <w:szCs w:val="28"/>
        </w:rPr>
        <w:t>на</w:t>
      </w:r>
      <w:r w:rsidRPr="00DE01BC" w:rsidR="005B0E1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/Д </w:t>
      </w:r>
      <w:r w:rsidR="00871913">
        <w:rPr>
          <w:b/>
          <w:sz w:val="26"/>
          <w:szCs w:val="26"/>
        </w:rPr>
        <w:t xml:space="preserve">/изъято/  </w:t>
      </w:r>
      <w:r>
        <w:rPr>
          <w:sz w:val="28"/>
          <w:szCs w:val="28"/>
        </w:rPr>
        <w:t>без переднего государственного регистрационного знака</w:t>
      </w:r>
      <w:r w:rsidRPr="00DE01BC" w:rsidR="00346B46">
        <w:rPr>
          <w:sz w:val="28"/>
          <w:szCs w:val="28"/>
        </w:rPr>
        <w:t>,</w:t>
      </w:r>
      <w:r w:rsidRPr="00DE01BC" w:rsidR="007F53E8">
        <w:rPr>
          <w:sz w:val="28"/>
          <w:szCs w:val="28"/>
        </w:rPr>
        <w:t xml:space="preserve"> в нарушение </w:t>
      </w:r>
      <w:r w:rsidRPr="00DE01BC" w:rsidR="00235311">
        <w:rPr>
          <w:sz w:val="28"/>
          <w:szCs w:val="28"/>
        </w:rPr>
        <w:t>п.2 Основных Положений ПДД РФ</w:t>
      </w:r>
      <w:r w:rsidRPr="00DE01BC" w:rsidR="005C62BD">
        <w:rPr>
          <w:sz w:val="28"/>
          <w:szCs w:val="28"/>
        </w:rPr>
        <w:t>,</w:t>
      </w:r>
      <w:r w:rsidRPr="00DE01BC" w:rsidR="00346B46">
        <w:rPr>
          <w:sz w:val="28"/>
          <w:szCs w:val="28"/>
        </w:rPr>
        <w:t xml:space="preserve"> чем </w:t>
      </w:r>
      <w:r w:rsidRPr="00CB02ED" w:rsidR="00346B46">
        <w:rPr>
          <w:sz w:val="28"/>
          <w:szCs w:val="28"/>
        </w:rPr>
        <w:t xml:space="preserve">совершил, </w:t>
      </w:r>
      <w:r w:rsidRPr="00CB02ED" w:rsidR="005C62BD">
        <w:rPr>
          <w:sz w:val="28"/>
          <w:szCs w:val="28"/>
        </w:rPr>
        <w:t xml:space="preserve">административное </w:t>
      </w:r>
      <w:r w:rsidRPr="00CB02ED" w:rsidR="00346B46">
        <w:rPr>
          <w:sz w:val="28"/>
          <w:szCs w:val="28"/>
        </w:rPr>
        <w:t>правонарушен</w:t>
      </w:r>
      <w:r w:rsidRPr="00CB02ED" w:rsidR="005C62BD">
        <w:rPr>
          <w:sz w:val="28"/>
          <w:szCs w:val="28"/>
        </w:rPr>
        <w:t xml:space="preserve">ие, </w:t>
      </w:r>
      <w:r w:rsidRPr="00CB02ED" w:rsidR="00235311">
        <w:rPr>
          <w:sz w:val="28"/>
          <w:szCs w:val="28"/>
        </w:rPr>
        <w:t>предусмотренное ч.2</w:t>
      </w:r>
      <w:r w:rsidRPr="00CB02ED" w:rsidR="005C62BD">
        <w:rPr>
          <w:sz w:val="28"/>
          <w:szCs w:val="28"/>
        </w:rPr>
        <w:t xml:space="preserve"> ст.12.2</w:t>
      </w:r>
      <w:r w:rsidRPr="00CB02ED" w:rsidR="00346B46">
        <w:rPr>
          <w:sz w:val="28"/>
          <w:szCs w:val="28"/>
        </w:rPr>
        <w:t xml:space="preserve"> КоАП РФ.</w:t>
      </w:r>
    </w:p>
    <w:p w:rsidR="00C22681" w:rsidRPr="00CB02ED" w:rsidP="00642487">
      <w:pPr>
        <w:ind w:firstLine="709"/>
        <w:jc w:val="both"/>
        <w:rPr>
          <w:sz w:val="28"/>
          <w:szCs w:val="28"/>
        </w:rPr>
      </w:pPr>
      <w:r w:rsidRPr="00CB02ED">
        <w:rPr>
          <w:sz w:val="28"/>
          <w:szCs w:val="28"/>
        </w:rPr>
        <w:t xml:space="preserve">В судебном заседании </w:t>
      </w:r>
      <w:r w:rsidRPr="00CB02ED" w:rsidR="0040689F">
        <w:rPr>
          <w:sz w:val="28"/>
          <w:szCs w:val="28"/>
        </w:rPr>
        <w:t>Бойченко А.Н.</w:t>
      </w:r>
      <w:r w:rsidRPr="00CB02ED">
        <w:rPr>
          <w:sz w:val="28"/>
          <w:szCs w:val="28"/>
        </w:rPr>
        <w:t xml:space="preserve"> </w:t>
      </w:r>
      <w:r w:rsidRPr="00CB02ED" w:rsidR="000506FA">
        <w:rPr>
          <w:sz w:val="28"/>
          <w:szCs w:val="28"/>
        </w:rPr>
        <w:t xml:space="preserve">факт управления транспортным средством без регистрационных знаков не отрицал, </w:t>
      </w:r>
      <w:r w:rsidRPr="00CB02ED">
        <w:rPr>
          <w:sz w:val="28"/>
          <w:szCs w:val="28"/>
        </w:rPr>
        <w:t xml:space="preserve">вину в совершении административного правонарушения </w:t>
      </w:r>
      <w:r w:rsidRPr="00CB02ED" w:rsidR="000506FA">
        <w:rPr>
          <w:sz w:val="28"/>
          <w:szCs w:val="28"/>
        </w:rPr>
        <w:t>признал полностью, раскаялся в содеянном.</w:t>
      </w:r>
      <w:r w:rsidRPr="00CB02ED" w:rsidR="000506FA">
        <w:rPr>
          <w:sz w:val="28"/>
          <w:szCs w:val="28"/>
        </w:rPr>
        <w:t xml:space="preserve"> Пояснил, что во время движения автомобиля</w:t>
      </w:r>
      <w:r w:rsidR="00CB02ED">
        <w:rPr>
          <w:sz w:val="28"/>
          <w:szCs w:val="28"/>
        </w:rPr>
        <w:t xml:space="preserve"> </w:t>
      </w:r>
      <w:r w:rsidRPr="00CB02ED" w:rsidR="00D31787">
        <w:rPr>
          <w:sz w:val="28"/>
          <w:szCs w:val="28"/>
        </w:rPr>
        <w:t>попал в ДТП из-за</w:t>
      </w:r>
      <w:r w:rsidRPr="00CB02ED" w:rsidR="000506FA">
        <w:rPr>
          <w:sz w:val="28"/>
          <w:szCs w:val="28"/>
        </w:rPr>
        <w:t xml:space="preserve"> выбежа</w:t>
      </w:r>
      <w:r w:rsidRPr="00CB02ED" w:rsidR="00D31787">
        <w:rPr>
          <w:sz w:val="28"/>
          <w:szCs w:val="28"/>
        </w:rPr>
        <w:t>вшей</w:t>
      </w:r>
      <w:r w:rsidRPr="00CB02ED" w:rsidR="000506FA">
        <w:rPr>
          <w:sz w:val="28"/>
          <w:szCs w:val="28"/>
        </w:rPr>
        <w:t xml:space="preserve"> на дорогу собак</w:t>
      </w:r>
      <w:r w:rsidRPr="00CB02ED" w:rsidR="00D31787">
        <w:rPr>
          <w:sz w:val="28"/>
          <w:szCs w:val="28"/>
        </w:rPr>
        <w:t>и</w:t>
      </w:r>
      <w:r w:rsidR="00CB02ED">
        <w:rPr>
          <w:sz w:val="28"/>
          <w:szCs w:val="28"/>
        </w:rPr>
        <w:t xml:space="preserve">, </w:t>
      </w:r>
      <w:r w:rsidRPr="00CB02ED" w:rsidR="00D31787">
        <w:rPr>
          <w:sz w:val="28"/>
          <w:szCs w:val="28"/>
        </w:rPr>
        <w:t xml:space="preserve"> </w:t>
      </w:r>
      <w:r w:rsidRPr="00CB02ED" w:rsidR="00D31787">
        <w:rPr>
          <w:sz w:val="28"/>
          <w:szCs w:val="28"/>
        </w:rPr>
        <w:t>в следствии</w:t>
      </w:r>
      <w:r w:rsidRPr="00CB02ED" w:rsidR="00D31787">
        <w:rPr>
          <w:sz w:val="28"/>
          <w:szCs w:val="28"/>
        </w:rPr>
        <w:t xml:space="preserve"> чего был разбит </w:t>
      </w:r>
      <w:r w:rsidRPr="00CB02ED" w:rsidR="000506FA">
        <w:rPr>
          <w:sz w:val="28"/>
          <w:szCs w:val="28"/>
        </w:rPr>
        <w:t xml:space="preserve"> бампер</w:t>
      </w:r>
      <w:r w:rsidR="00CB02ED">
        <w:rPr>
          <w:sz w:val="28"/>
          <w:szCs w:val="28"/>
        </w:rPr>
        <w:t xml:space="preserve"> а также отпал номерной знак</w:t>
      </w:r>
      <w:r w:rsidRPr="00CB02ED" w:rsidR="00D31787">
        <w:rPr>
          <w:sz w:val="28"/>
          <w:szCs w:val="28"/>
        </w:rPr>
        <w:t xml:space="preserve">, </w:t>
      </w:r>
      <w:r w:rsidRPr="00CB02ED" w:rsidR="00CB02ED">
        <w:rPr>
          <w:sz w:val="28"/>
          <w:szCs w:val="28"/>
        </w:rPr>
        <w:t>прикрепить</w:t>
      </w:r>
      <w:r w:rsidRPr="00CB02ED" w:rsidR="00D31787">
        <w:rPr>
          <w:sz w:val="28"/>
          <w:szCs w:val="28"/>
        </w:rPr>
        <w:t xml:space="preserve"> который не было технической возможности</w:t>
      </w:r>
      <w:r w:rsidRPr="00CB02ED" w:rsidR="000506FA">
        <w:rPr>
          <w:sz w:val="28"/>
          <w:szCs w:val="28"/>
        </w:rPr>
        <w:t xml:space="preserve">, он положил его в багажник </w:t>
      </w:r>
      <w:r w:rsidRPr="00CB02ED" w:rsidR="00D31787">
        <w:rPr>
          <w:sz w:val="28"/>
          <w:szCs w:val="28"/>
        </w:rPr>
        <w:t xml:space="preserve">продолжил движение. </w:t>
      </w:r>
    </w:p>
    <w:p w:rsidR="0040689F" w:rsidP="00231955">
      <w:pPr>
        <w:ind w:firstLine="709"/>
        <w:jc w:val="both"/>
        <w:rPr>
          <w:sz w:val="28"/>
          <w:szCs w:val="28"/>
        </w:rPr>
      </w:pPr>
      <w:r w:rsidRPr="00CB02ED">
        <w:rPr>
          <w:sz w:val="28"/>
          <w:szCs w:val="28"/>
        </w:rPr>
        <w:t xml:space="preserve">Мировой судья, выслушав Бойченко А.Н., исследовав материалы дела, оценив доказательства, имеющиеся в материалах административного дела, приходит к выводу о том, что в действиях Бойченко А.Н. установлен состав административного правонарушения, предусмотренного </w:t>
      </w:r>
      <w:r>
        <w:rPr>
          <w:sz w:val="28"/>
          <w:szCs w:val="28"/>
        </w:rPr>
        <w:t>ч. 2</w:t>
      </w:r>
      <w:r w:rsidRPr="0040689F">
        <w:rPr>
          <w:sz w:val="28"/>
          <w:szCs w:val="28"/>
        </w:rPr>
        <w:t xml:space="preserve"> ст.12.</w:t>
      </w:r>
      <w:r>
        <w:rPr>
          <w:sz w:val="28"/>
          <w:szCs w:val="28"/>
        </w:rPr>
        <w:t>2 КоАП РФ.</w:t>
      </w:r>
    </w:p>
    <w:p w:rsidR="003320D7" w:rsidRPr="00DE01BC" w:rsidP="00231955">
      <w:pPr>
        <w:ind w:firstLine="709"/>
        <w:jc w:val="both"/>
        <w:rPr>
          <w:sz w:val="28"/>
          <w:szCs w:val="28"/>
        </w:rPr>
      </w:pPr>
      <w:r w:rsidRPr="00DE01BC">
        <w:rPr>
          <w:sz w:val="28"/>
          <w:szCs w:val="28"/>
        </w:rPr>
        <w:t>Согласно п.2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231955" w:rsidP="00231955">
      <w:pPr>
        <w:ind w:firstLine="709"/>
        <w:jc w:val="both"/>
        <w:rPr>
          <w:sz w:val="28"/>
          <w:szCs w:val="28"/>
        </w:rPr>
      </w:pPr>
      <w:r w:rsidRPr="00DE01BC">
        <w:rPr>
          <w:sz w:val="28"/>
          <w:szCs w:val="28"/>
        </w:rPr>
        <w:t xml:space="preserve">Часть 2 статьи 12.2 КоАП РФ предусматривает ответственность за </w:t>
      </w:r>
      <w:r w:rsidR="0040689F">
        <w:rPr>
          <w:sz w:val="28"/>
          <w:szCs w:val="28"/>
        </w:rPr>
        <w:t>у</w:t>
      </w:r>
      <w:r w:rsidRPr="0040689F" w:rsidR="0040689F">
        <w:rPr>
          <w:sz w:val="28"/>
          <w:szCs w:val="28"/>
        </w:rPr>
        <w:t xml:space="preserve"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</w:t>
      </w:r>
      <w:r w:rsidRPr="0040689F" w:rsidR="0040689F">
        <w:rPr>
          <w:sz w:val="28"/>
          <w:szCs w:val="28"/>
        </w:rPr>
        <w:t>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 w:rsidR="0040689F">
        <w:rPr>
          <w:sz w:val="28"/>
          <w:szCs w:val="28"/>
        </w:rPr>
        <w:t>.</w:t>
      </w:r>
    </w:p>
    <w:p w:rsidR="00CB02ED" w:rsidRPr="00CB02ED" w:rsidP="00CB02ED">
      <w:pPr>
        <w:ind w:firstLine="709"/>
        <w:jc w:val="both"/>
        <w:rPr>
          <w:sz w:val="28"/>
          <w:szCs w:val="28"/>
        </w:rPr>
      </w:pPr>
      <w:r w:rsidRPr="00CB02ED">
        <w:rPr>
          <w:sz w:val="28"/>
          <w:szCs w:val="28"/>
        </w:rPr>
        <w:t>Согласно пункту 2.3.1 Правил дорожного движения Российской Федерации, утвержденных Постановлением Совета Министров Правительства Российской Федерации от 23 октября 1993 г. N 1090 (далее - ПДД РФ),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</w:t>
      </w:r>
      <w:r w:rsidRPr="00CB02ED">
        <w:rPr>
          <w:sz w:val="28"/>
          <w:szCs w:val="28"/>
        </w:rPr>
        <w:t xml:space="preserve"> движения.</w:t>
      </w:r>
    </w:p>
    <w:p w:rsidR="00CB02ED" w:rsidRPr="00CB02ED" w:rsidP="00CB02ED">
      <w:pPr>
        <w:ind w:firstLine="709"/>
        <w:jc w:val="both"/>
        <w:rPr>
          <w:sz w:val="28"/>
          <w:szCs w:val="28"/>
        </w:rPr>
      </w:pPr>
      <w:r w:rsidRPr="00CB02ED">
        <w:rPr>
          <w:sz w:val="28"/>
          <w:szCs w:val="28"/>
        </w:rPr>
        <w:t>В силу пункта 2 Основных положений по допуску транспортных средств к эксплуатации и обязанности должностных лиц по обеспечению безопасности дорожного движения (далее - Основные положения по допуску), утвержденных Постановлением Правительства РФ от 23 октября 1993 г. N 1090,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CB02ED" w:rsidRPr="00DE01BC" w:rsidP="00CB02ED">
      <w:pPr>
        <w:ind w:firstLine="709"/>
        <w:jc w:val="both"/>
        <w:rPr>
          <w:sz w:val="28"/>
          <w:szCs w:val="28"/>
        </w:rPr>
      </w:pPr>
      <w:r w:rsidRPr="00CB02ED">
        <w:rPr>
          <w:sz w:val="28"/>
          <w:szCs w:val="28"/>
        </w:rPr>
        <w:t>В соответствии с пунктом 11 Основных положений по допуску запрещается эксплуатация транспортных средств, без укрепленных на установленных местах регистрационных знаков.</w:t>
      </w:r>
    </w:p>
    <w:p w:rsidR="008D20E4" w:rsidRPr="00DE01BC" w:rsidP="00231955">
      <w:pPr>
        <w:ind w:firstLine="709"/>
        <w:jc w:val="both"/>
        <w:rPr>
          <w:sz w:val="28"/>
          <w:szCs w:val="28"/>
        </w:rPr>
      </w:pPr>
      <w:r w:rsidRPr="00DE01BC">
        <w:rPr>
          <w:sz w:val="28"/>
          <w:szCs w:val="28"/>
        </w:rPr>
        <w:t xml:space="preserve">Из протокола об административном правонарушении </w:t>
      </w:r>
      <w:r w:rsidR="00871913">
        <w:rPr>
          <w:b/>
          <w:sz w:val="26"/>
          <w:szCs w:val="26"/>
        </w:rPr>
        <w:t xml:space="preserve">/изъято/  </w:t>
      </w:r>
      <w:r w:rsidRPr="0040689F" w:rsidR="0040689F">
        <w:rPr>
          <w:sz w:val="28"/>
          <w:szCs w:val="28"/>
        </w:rPr>
        <w:t xml:space="preserve">от 12 января 2026 года </w:t>
      </w:r>
      <w:r w:rsidRPr="00DE01BC">
        <w:rPr>
          <w:sz w:val="28"/>
          <w:szCs w:val="28"/>
        </w:rPr>
        <w:t xml:space="preserve">следует, что </w:t>
      </w:r>
      <w:r w:rsidRPr="0040689F" w:rsidR="0040689F">
        <w:rPr>
          <w:sz w:val="28"/>
          <w:szCs w:val="28"/>
        </w:rPr>
        <w:t xml:space="preserve">Бойченко </w:t>
      </w:r>
      <w:r w:rsidR="0040689F">
        <w:rPr>
          <w:sz w:val="28"/>
          <w:szCs w:val="28"/>
        </w:rPr>
        <w:t>А.Н.</w:t>
      </w:r>
      <w:r w:rsidRPr="0040689F" w:rsidR="0040689F">
        <w:rPr>
          <w:sz w:val="28"/>
          <w:szCs w:val="28"/>
        </w:rPr>
        <w:t xml:space="preserve"> 12 января 2026 года в 23 часа 45 минут управлял транспортным средством марки </w:t>
      </w:r>
      <w:r w:rsidR="00871913">
        <w:rPr>
          <w:b/>
          <w:sz w:val="26"/>
          <w:szCs w:val="26"/>
        </w:rPr>
        <w:t xml:space="preserve">/изъято/  </w:t>
      </w:r>
      <w:r w:rsidRPr="0040689F" w:rsidR="0040689F">
        <w:rPr>
          <w:sz w:val="28"/>
          <w:szCs w:val="28"/>
        </w:rPr>
        <w:t xml:space="preserve">, государственный регистрационный знак </w:t>
      </w:r>
      <w:r w:rsidR="00871913">
        <w:rPr>
          <w:b/>
          <w:sz w:val="26"/>
          <w:szCs w:val="26"/>
        </w:rPr>
        <w:t xml:space="preserve">/изъято/  </w:t>
      </w:r>
      <w:r w:rsidRPr="0040689F" w:rsidR="0040689F">
        <w:rPr>
          <w:sz w:val="28"/>
          <w:szCs w:val="28"/>
        </w:rPr>
        <w:t>,  на</w:t>
      </w:r>
      <w:r w:rsidRPr="0040689F" w:rsidR="0040689F">
        <w:rPr>
          <w:sz w:val="28"/>
          <w:szCs w:val="28"/>
        </w:rPr>
        <w:t xml:space="preserve"> А</w:t>
      </w:r>
      <w:r w:rsidRPr="0040689F" w:rsidR="0040689F">
        <w:rPr>
          <w:sz w:val="28"/>
          <w:szCs w:val="28"/>
        </w:rPr>
        <w:t xml:space="preserve">/Д </w:t>
      </w:r>
      <w:r w:rsidR="00871913">
        <w:rPr>
          <w:b/>
          <w:sz w:val="26"/>
          <w:szCs w:val="26"/>
        </w:rPr>
        <w:t xml:space="preserve">/изъято/  </w:t>
      </w:r>
      <w:r w:rsidRPr="0040689F" w:rsidR="0040689F">
        <w:rPr>
          <w:sz w:val="28"/>
          <w:szCs w:val="28"/>
        </w:rPr>
        <w:t>без переднего государственного регистрационного знака, в нарушение п.2 Основных Положений ПДД РФ</w:t>
      </w:r>
      <w:r w:rsidRPr="00DE01BC">
        <w:rPr>
          <w:sz w:val="28"/>
          <w:szCs w:val="28"/>
        </w:rPr>
        <w:t xml:space="preserve">, </w:t>
      </w:r>
      <w:r w:rsidRPr="000506FA">
        <w:rPr>
          <w:color w:val="000000" w:themeColor="text1"/>
          <w:sz w:val="28"/>
          <w:szCs w:val="28"/>
        </w:rPr>
        <w:t>что в судебном заседании не отрицал</w:t>
      </w:r>
      <w:r w:rsidRPr="000506FA" w:rsidR="0040689F">
        <w:rPr>
          <w:color w:val="000000" w:themeColor="text1"/>
          <w:sz w:val="28"/>
          <w:szCs w:val="28"/>
        </w:rPr>
        <w:t xml:space="preserve"> и сам</w:t>
      </w:r>
      <w:r w:rsidRPr="000506FA">
        <w:rPr>
          <w:color w:val="000000" w:themeColor="text1"/>
          <w:sz w:val="28"/>
          <w:szCs w:val="28"/>
        </w:rPr>
        <w:t xml:space="preserve"> </w:t>
      </w:r>
      <w:r w:rsidRPr="000506FA" w:rsidR="0040689F">
        <w:rPr>
          <w:color w:val="000000" w:themeColor="text1"/>
          <w:sz w:val="28"/>
          <w:szCs w:val="28"/>
        </w:rPr>
        <w:t>Бойченко А.Н.</w:t>
      </w:r>
      <w:r w:rsidRPr="000506FA" w:rsidR="00FB01BA">
        <w:rPr>
          <w:color w:val="000000" w:themeColor="text1"/>
          <w:sz w:val="28"/>
          <w:szCs w:val="28"/>
        </w:rPr>
        <w:t xml:space="preserve"> (</w:t>
      </w:r>
      <w:r w:rsidRPr="000506FA" w:rsidR="00FB01BA">
        <w:rPr>
          <w:color w:val="000000" w:themeColor="text1"/>
          <w:sz w:val="28"/>
          <w:szCs w:val="28"/>
        </w:rPr>
        <w:t>л.д</w:t>
      </w:r>
      <w:r w:rsidRPr="000506FA" w:rsidR="00FB01BA">
        <w:rPr>
          <w:color w:val="000000" w:themeColor="text1"/>
          <w:sz w:val="28"/>
          <w:szCs w:val="28"/>
        </w:rPr>
        <w:t>. 4).</w:t>
      </w:r>
    </w:p>
    <w:p w:rsidR="000336ED" w:rsidRPr="00DE01BC" w:rsidP="008D20E4">
      <w:pPr>
        <w:ind w:firstLine="709"/>
        <w:jc w:val="both"/>
        <w:rPr>
          <w:sz w:val="28"/>
          <w:szCs w:val="28"/>
        </w:rPr>
      </w:pPr>
      <w:r w:rsidRPr="00DE01BC">
        <w:rPr>
          <w:sz w:val="28"/>
          <w:szCs w:val="28"/>
        </w:rPr>
        <w:t xml:space="preserve">Из </w:t>
      </w:r>
      <w:r w:rsidRPr="00DE01BC">
        <w:rPr>
          <w:sz w:val="28"/>
          <w:szCs w:val="28"/>
        </w:rPr>
        <w:t>фототаблицы</w:t>
      </w:r>
      <w:r w:rsidRPr="00DE01BC">
        <w:rPr>
          <w:sz w:val="28"/>
          <w:szCs w:val="28"/>
        </w:rPr>
        <w:t xml:space="preserve"> с изображением автомобиля марки </w:t>
      </w:r>
      <w:r w:rsidR="00871913">
        <w:rPr>
          <w:b/>
          <w:sz w:val="26"/>
          <w:szCs w:val="26"/>
        </w:rPr>
        <w:t xml:space="preserve">/изъято/  </w:t>
      </w:r>
      <w:r w:rsidRPr="00DE01BC">
        <w:rPr>
          <w:sz w:val="28"/>
          <w:szCs w:val="28"/>
        </w:rPr>
        <w:t xml:space="preserve">усматривается отсутствие на данном автомобиле </w:t>
      </w:r>
      <w:r w:rsidR="0040689F">
        <w:rPr>
          <w:sz w:val="28"/>
          <w:szCs w:val="28"/>
        </w:rPr>
        <w:t>переднего</w:t>
      </w:r>
      <w:r w:rsidRPr="00DE01BC">
        <w:rPr>
          <w:sz w:val="28"/>
          <w:szCs w:val="28"/>
        </w:rPr>
        <w:t xml:space="preserve"> государственн</w:t>
      </w:r>
      <w:r w:rsidR="0040689F">
        <w:rPr>
          <w:sz w:val="28"/>
          <w:szCs w:val="28"/>
        </w:rPr>
        <w:t>ого</w:t>
      </w:r>
      <w:r w:rsidRPr="00DE01BC">
        <w:rPr>
          <w:sz w:val="28"/>
          <w:szCs w:val="28"/>
        </w:rPr>
        <w:t xml:space="preserve"> регистрационн</w:t>
      </w:r>
      <w:r w:rsidR="0040689F">
        <w:rPr>
          <w:sz w:val="28"/>
          <w:szCs w:val="28"/>
        </w:rPr>
        <w:t>ого</w:t>
      </w:r>
      <w:r w:rsidRPr="00DE01BC">
        <w:rPr>
          <w:sz w:val="28"/>
          <w:szCs w:val="28"/>
        </w:rPr>
        <w:t xml:space="preserve"> знак</w:t>
      </w:r>
      <w:r w:rsidR="0040689F">
        <w:rPr>
          <w:sz w:val="28"/>
          <w:szCs w:val="28"/>
        </w:rPr>
        <w:t>а</w:t>
      </w:r>
      <w:r w:rsidR="00CB02ED">
        <w:rPr>
          <w:sz w:val="28"/>
          <w:szCs w:val="28"/>
        </w:rPr>
        <w:t xml:space="preserve"> (л.д.5)</w:t>
      </w:r>
      <w:r w:rsidRPr="00DE01BC">
        <w:rPr>
          <w:sz w:val="28"/>
          <w:szCs w:val="28"/>
        </w:rPr>
        <w:t>.</w:t>
      </w:r>
      <w:r w:rsidRPr="0040689F">
        <w:rPr>
          <w:color w:val="FF0000"/>
          <w:sz w:val="28"/>
          <w:szCs w:val="28"/>
        </w:rPr>
        <w:t xml:space="preserve"> </w:t>
      </w:r>
    </w:p>
    <w:p w:rsidR="000336ED" w:rsidRPr="00DE01BC" w:rsidP="000336ED">
      <w:pPr>
        <w:ind w:firstLine="709"/>
        <w:jc w:val="both"/>
        <w:rPr>
          <w:sz w:val="28"/>
          <w:szCs w:val="28"/>
        </w:rPr>
      </w:pPr>
      <w:r w:rsidRPr="00DE01BC">
        <w:rPr>
          <w:sz w:val="28"/>
          <w:szCs w:val="28"/>
        </w:rPr>
        <w:t xml:space="preserve">Постановлением Правительства РФ от 23.10.1993 </w:t>
      </w:r>
      <w:r w:rsidRPr="00DE01BC" w:rsidR="0029226C">
        <w:rPr>
          <w:sz w:val="28"/>
          <w:szCs w:val="28"/>
        </w:rPr>
        <w:t>№</w:t>
      </w:r>
      <w:r w:rsidRPr="00DE01BC">
        <w:rPr>
          <w:sz w:val="28"/>
          <w:szCs w:val="28"/>
        </w:rPr>
        <w:t xml:space="preserve"> 1090 утверждены Правила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движения.</w:t>
      </w:r>
    </w:p>
    <w:p w:rsidR="000336ED" w:rsidRPr="00DE01BC" w:rsidP="000336ED">
      <w:pPr>
        <w:ind w:firstLine="709"/>
        <w:jc w:val="both"/>
        <w:rPr>
          <w:sz w:val="28"/>
          <w:szCs w:val="28"/>
        </w:rPr>
      </w:pPr>
      <w:r w:rsidRPr="00DE01BC">
        <w:rPr>
          <w:sz w:val="28"/>
          <w:szCs w:val="28"/>
        </w:rPr>
        <w:t xml:space="preserve">Являясь участником дорожного движения, </w:t>
      </w:r>
      <w:r w:rsidR="0040689F">
        <w:rPr>
          <w:sz w:val="28"/>
          <w:szCs w:val="28"/>
        </w:rPr>
        <w:t>Бойченко А.Н.</w:t>
      </w:r>
      <w:r w:rsidRPr="00DE01BC">
        <w:rPr>
          <w:sz w:val="28"/>
          <w:szCs w:val="28"/>
        </w:rPr>
        <w:t xml:space="preserve"> в силу пункта 1.3 Правил дорожного движения Российской Федерации обязан</w:t>
      </w:r>
      <w:r w:rsidRPr="00DE01BC" w:rsidR="0029226C">
        <w:rPr>
          <w:sz w:val="28"/>
          <w:szCs w:val="28"/>
        </w:rPr>
        <w:t>а</w:t>
      </w:r>
      <w:r w:rsidRPr="00DE01BC">
        <w:rPr>
          <w:sz w:val="28"/>
          <w:szCs w:val="28"/>
        </w:rPr>
        <w:t xml:space="preserve"> знать и соблюдать требования названных Правил, сигналов светофоров, знаков и разметки.</w:t>
      </w:r>
    </w:p>
    <w:p w:rsidR="000336ED" w:rsidRPr="00DE01BC" w:rsidP="000336ED">
      <w:pPr>
        <w:ind w:firstLine="709"/>
        <w:jc w:val="both"/>
        <w:rPr>
          <w:sz w:val="28"/>
          <w:szCs w:val="28"/>
        </w:rPr>
      </w:pPr>
      <w:r w:rsidRPr="00DE01BC">
        <w:rPr>
          <w:sz w:val="28"/>
          <w:szCs w:val="28"/>
        </w:rPr>
        <w:t>В абзаце втором пункта 5.1 Постановления Пленума Верховного Суда РФ от 24.10.2006 N 18 "О некоторых вопросах, возникающих у судов при применении Особенной части Кодекса Российской Федерации об административных правонарушениях" разъяснено, что при квалификации действий лица по части 2 статьи 12.2 КоАП РФ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</w:t>
      </w:r>
      <w:r w:rsidRPr="00DE01BC">
        <w:rPr>
          <w:sz w:val="28"/>
          <w:szCs w:val="28"/>
        </w:rPr>
        <w:t xml:space="preserve"> средством без государственных регистрационных знаков (в том числе без </w:t>
      </w:r>
      <w:r w:rsidRPr="00DE01BC">
        <w:rPr>
          <w:sz w:val="28"/>
          <w:szCs w:val="28"/>
        </w:rPr>
        <w:t>одного из них).</w:t>
      </w:r>
    </w:p>
    <w:p w:rsidR="003320D7" w:rsidRPr="00DE01BC" w:rsidP="000336ED">
      <w:pPr>
        <w:ind w:firstLine="709"/>
        <w:jc w:val="both"/>
        <w:rPr>
          <w:sz w:val="28"/>
          <w:szCs w:val="28"/>
        </w:rPr>
      </w:pPr>
      <w:r w:rsidRPr="00DE01BC">
        <w:rPr>
          <w:sz w:val="28"/>
          <w:szCs w:val="28"/>
        </w:rPr>
        <w:t xml:space="preserve">Поскольку </w:t>
      </w:r>
      <w:r w:rsidR="0009403F">
        <w:rPr>
          <w:sz w:val="28"/>
          <w:szCs w:val="28"/>
        </w:rPr>
        <w:t>Бойченко А.Н.</w:t>
      </w:r>
      <w:r w:rsidRPr="00DE01BC">
        <w:rPr>
          <w:sz w:val="28"/>
          <w:szCs w:val="28"/>
        </w:rPr>
        <w:t xml:space="preserve"> допустил управление транспортны</w:t>
      </w:r>
      <w:r w:rsidRPr="00DE01BC" w:rsidR="0029226C">
        <w:rPr>
          <w:sz w:val="28"/>
          <w:szCs w:val="28"/>
        </w:rPr>
        <w:t xml:space="preserve">м средством без </w:t>
      </w:r>
      <w:r w:rsidR="0009403F">
        <w:rPr>
          <w:sz w:val="28"/>
          <w:szCs w:val="28"/>
        </w:rPr>
        <w:t xml:space="preserve">переднего </w:t>
      </w:r>
      <w:r w:rsidRPr="00DE01BC" w:rsidR="0029226C">
        <w:rPr>
          <w:sz w:val="28"/>
          <w:szCs w:val="28"/>
        </w:rPr>
        <w:t>государственн</w:t>
      </w:r>
      <w:r w:rsidR="0009403F">
        <w:rPr>
          <w:sz w:val="28"/>
          <w:szCs w:val="28"/>
        </w:rPr>
        <w:t>ого</w:t>
      </w:r>
      <w:r w:rsidRPr="00DE01BC" w:rsidR="0029226C">
        <w:rPr>
          <w:sz w:val="28"/>
          <w:szCs w:val="28"/>
        </w:rPr>
        <w:t xml:space="preserve"> регистрационн</w:t>
      </w:r>
      <w:r w:rsidR="0009403F">
        <w:rPr>
          <w:sz w:val="28"/>
          <w:szCs w:val="28"/>
        </w:rPr>
        <w:t>ого</w:t>
      </w:r>
      <w:r w:rsidRPr="00DE01BC" w:rsidR="0029226C">
        <w:rPr>
          <w:sz w:val="28"/>
          <w:szCs w:val="28"/>
        </w:rPr>
        <w:t xml:space="preserve"> знак</w:t>
      </w:r>
      <w:r w:rsidR="0009403F">
        <w:rPr>
          <w:sz w:val="28"/>
          <w:szCs w:val="28"/>
        </w:rPr>
        <w:t>а</w:t>
      </w:r>
      <w:r w:rsidRPr="00DE01BC" w:rsidR="0029226C">
        <w:rPr>
          <w:sz w:val="28"/>
          <w:szCs w:val="28"/>
        </w:rPr>
        <w:t xml:space="preserve">, допущенное </w:t>
      </w:r>
      <w:r w:rsidR="0009403F">
        <w:rPr>
          <w:sz w:val="28"/>
          <w:szCs w:val="28"/>
        </w:rPr>
        <w:t>им</w:t>
      </w:r>
      <w:r w:rsidRPr="00DE01BC">
        <w:rPr>
          <w:sz w:val="28"/>
          <w:szCs w:val="28"/>
        </w:rPr>
        <w:t xml:space="preserve"> нарушение правильно квалифицировано по ч</w:t>
      </w:r>
      <w:r w:rsidRPr="00DE01BC" w:rsidR="0086600A">
        <w:rPr>
          <w:sz w:val="28"/>
          <w:szCs w:val="28"/>
        </w:rPr>
        <w:t>.</w:t>
      </w:r>
      <w:r w:rsidRPr="00DE01BC">
        <w:rPr>
          <w:sz w:val="28"/>
          <w:szCs w:val="28"/>
        </w:rPr>
        <w:t xml:space="preserve"> 2 ст</w:t>
      </w:r>
      <w:r w:rsidRPr="00DE01BC" w:rsidR="0086600A">
        <w:rPr>
          <w:sz w:val="28"/>
          <w:szCs w:val="28"/>
        </w:rPr>
        <w:t>.</w:t>
      </w:r>
      <w:r w:rsidRPr="00DE01BC">
        <w:rPr>
          <w:sz w:val="28"/>
          <w:szCs w:val="28"/>
        </w:rPr>
        <w:t xml:space="preserve"> 12.2 КоАП РФ</w:t>
      </w:r>
      <w:r w:rsidRPr="00DE01BC" w:rsidR="00874A5C">
        <w:rPr>
          <w:sz w:val="28"/>
          <w:szCs w:val="28"/>
        </w:rPr>
        <w:t>.</w:t>
      </w:r>
      <w:r w:rsidRPr="00DE01BC" w:rsidR="008D20E4">
        <w:rPr>
          <w:sz w:val="28"/>
          <w:szCs w:val="28"/>
        </w:rPr>
        <w:t xml:space="preserve">    </w:t>
      </w:r>
    </w:p>
    <w:p w:rsidR="000D165E" w:rsidRPr="00DE01BC" w:rsidP="00E7000F">
      <w:pPr>
        <w:ind w:firstLine="709"/>
        <w:jc w:val="both"/>
        <w:rPr>
          <w:sz w:val="28"/>
          <w:szCs w:val="28"/>
        </w:rPr>
      </w:pPr>
      <w:r w:rsidRPr="00DE01BC">
        <w:rPr>
          <w:sz w:val="28"/>
          <w:szCs w:val="28"/>
        </w:rPr>
        <w:t>Оценив исследованные в судебном заседании доказательства, суд</w:t>
      </w:r>
      <w:r w:rsidR="00DE01BC">
        <w:rPr>
          <w:sz w:val="28"/>
          <w:szCs w:val="28"/>
        </w:rPr>
        <w:t>ья</w:t>
      </w:r>
      <w:r w:rsidRPr="00DE01BC">
        <w:rPr>
          <w:sz w:val="28"/>
          <w:szCs w:val="28"/>
        </w:rPr>
        <w:t xml:space="preserve"> считает их обоснованными и допустимыми, приходит к убеждению о том, что совершение </w:t>
      </w:r>
      <w:r w:rsidR="0009403F">
        <w:rPr>
          <w:sz w:val="28"/>
          <w:szCs w:val="28"/>
        </w:rPr>
        <w:t>Бойченко А.Н.</w:t>
      </w:r>
      <w:r w:rsidRPr="00DE01BC">
        <w:rPr>
          <w:sz w:val="28"/>
          <w:szCs w:val="28"/>
        </w:rPr>
        <w:t xml:space="preserve"> административного правонарушения установлено, а </w:t>
      </w:r>
      <w:r w:rsidR="0009403F">
        <w:rPr>
          <w:sz w:val="28"/>
          <w:szCs w:val="28"/>
        </w:rPr>
        <w:t>его</w:t>
      </w:r>
      <w:r w:rsidRPr="00DE01BC">
        <w:rPr>
          <w:sz w:val="28"/>
          <w:szCs w:val="28"/>
        </w:rPr>
        <w:t xml:space="preserve"> действия по ч.2 ст. 12.2 Кодекса Российской Федерации об административных правонарушениях квалифицированы правильно, как управление транспортным средством без государственных регистрационных знаков.  </w:t>
      </w:r>
    </w:p>
    <w:p w:rsidR="000D165E" w:rsidRPr="00DE01BC" w:rsidP="00642487">
      <w:pPr>
        <w:ind w:firstLine="709"/>
        <w:jc w:val="both"/>
        <w:rPr>
          <w:sz w:val="28"/>
          <w:szCs w:val="28"/>
        </w:rPr>
      </w:pPr>
      <w:r w:rsidRPr="00DE01BC">
        <w:rPr>
          <w:sz w:val="28"/>
          <w:szCs w:val="28"/>
        </w:rPr>
        <w:t xml:space="preserve">При назначении </w:t>
      </w:r>
      <w:r w:rsidR="0009403F">
        <w:rPr>
          <w:sz w:val="28"/>
          <w:szCs w:val="28"/>
        </w:rPr>
        <w:t>Бойченко А.Н.</w:t>
      </w:r>
      <w:r w:rsidRPr="00DE01BC" w:rsidR="00950C01">
        <w:rPr>
          <w:sz w:val="28"/>
          <w:szCs w:val="28"/>
        </w:rPr>
        <w:t xml:space="preserve"> наказания </w:t>
      </w:r>
      <w:r w:rsidR="0009403F">
        <w:rPr>
          <w:sz w:val="28"/>
          <w:szCs w:val="28"/>
        </w:rPr>
        <w:t xml:space="preserve">мировой </w:t>
      </w:r>
      <w:r w:rsidRPr="00DE01BC">
        <w:rPr>
          <w:sz w:val="28"/>
          <w:szCs w:val="28"/>
        </w:rPr>
        <w:t>суд</w:t>
      </w:r>
      <w:r w:rsidR="00DE01BC">
        <w:rPr>
          <w:sz w:val="28"/>
          <w:szCs w:val="28"/>
        </w:rPr>
        <w:t>ья</w:t>
      </w:r>
      <w:r w:rsidRPr="00DE01BC">
        <w:rPr>
          <w:sz w:val="28"/>
          <w:szCs w:val="28"/>
        </w:rPr>
        <w:t xml:space="preserve"> учитывает характер и степень опасности совершенного им административного правонарушения, относящегося к правонарушения</w:t>
      </w:r>
      <w:r w:rsidR="0009403F">
        <w:rPr>
          <w:sz w:val="28"/>
          <w:szCs w:val="28"/>
        </w:rPr>
        <w:t xml:space="preserve">м в области дорожного движения, </w:t>
      </w:r>
      <w:r w:rsidRPr="0009403F" w:rsidR="0009403F">
        <w:rPr>
          <w:sz w:val="28"/>
          <w:szCs w:val="28"/>
        </w:rPr>
        <w:t>обстоятельства совершения административного правонарушения, личность виновного, его имущественное положение.</w:t>
      </w:r>
    </w:p>
    <w:p w:rsidR="0009403F" w:rsidRPr="0009403F" w:rsidP="0009403F">
      <w:pPr>
        <w:ind w:firstLine="709"/>
        <w:jc w:val="both"/>
        <w:rPr>
          <w:sz w:val="28"/>
          <w:szCs w:val="28"/>
        </w:rPr>
      </w:pPr>
      <w:r w:rsidRPr="0009403F">
        <w:rPr>
          <w:sz w:val="28"/>
          <w:szCs w:val="28"/>
        </w:rPr>
        <w:t>Обстоятельством, смягчающим административную ответственность, является призна</w:t>
      </w:r>
      <w:r w:rsidR="00CB02ED">
        <w:rPr>
          <w:sz w:val="28"/>
          <w:szCs w:val="28"/>
        </w:rPr>
        <w:t xml:space="preserve">ние вины, раскаяние в содеянном, наличие на иждивении дочери инвалида. </w:t>
      </w:r>
    </w:p>
    <w:p w:rsidR="0009403F" w:rsidP="0009403F">
      <w:pPr>
        <w:ind w:firstLine="709"/>
        <w:jc w:val="both"/>
        <w:rPr>
          <w:sz w:val="28"/>
          <w:szCs w:val="28"/>
        </w:rPr>
      </w:pPr>
      <w:r w:rsidRPr="0009403F">
        <w:rPr>
          <w:sz w:val="28"/>
          <w:szCs w:val="28"/>
        </w:rPr>
        <w:t xml:space="preserve"> Обстоятельств, отягчающих административную ответственность, не установлено.</w:t>
      </w:r>
    </w:p>
    <w:p w:rsidR="00D31787" w:rsidP="00D317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1787">
        <w:rPr>
          <w:sz w:val="28"/>
          <w:szCs w:val="28"/>
        </w:rPr>
        <w:t>Совершенное правонарушение нарушает охраняемые общественные отношения, посягает на безопасность дорожного движения и не может быть признано малозначительным</w:t>
      </w:r>
      <w:r>
        <w:rPr>
          <w:sz w:val="28"/>
          <w:szCs w:val="28"/>
        </w:rPr>
        <w:t xml:space="preserve"> </w:t>
      </w:r>
      <w:r w:rsidRPr="00D31787">
        <w:rPr>
          <w:sz w:val="28"/>
          <w:szCs w:val="28"/>
        </w:rPr>
        <w:t>в соответствии со статьей 2.9 Кодекса Российской Федерации об административных правонарушениях.</w:t>
      </w:r>
    </w:p>
    <w:p w:rsidR="00642487" w:rsidP="0009403F">
      <w:pPr>
        <w:ind w:firstLine="709"/>
        <w:jc w:val="both"/>
        <w:rPr>
          <w:sz w:val="28"/>
          <w:szCs w:val="28"/>
        </w:rPr>
      </w:pPr>
      <w:r w:rsidRPr="0009403F">
        <w:rPr>
          <w:sz w:val="28"/>
          <w:szCs w:val="28"/>
        </w:rPr>
        <w:t xml:space="preserve"> </w:t>
      </w:r>
      <w:r w:rsidRPr="00DE01BC" w:rsidR="00C925E9">
        <w:rPr>
          <w:sz w:val="28"/>
          <w:szCs w:val="28"/>
        </w:rPr>
        <w:t xml:space="preserve">Руководствуясь ст. ст. 29.9, 29.10 Кодекса Российской Федерации об административных правонарушениях, </w:t>
      </w:r>
      <w:r w:rsidRPr="00DE01BC" w:rsidR="00CF4E45">
        <w:rPr>
          <w:sz w:val="28"/>
          <w:szCs w:val="28"/>
        </w:rPr>
        <w:t>мировой судья</w:t>
      </w:r>
    </w:p>
    <w:p w:rsidR="00DE01BC" w:rsidRPr="00DE01BC" w:rsidP="005F70D8">
      <w:pPr>
        <w:ind w:firstLine="709"/>
        <w:jc w:val="both"/>
        <w:rPr>
          <w:sz w:val="28"/>
          <w:szCs w:val="28"/>
        </w:rPr>
      </w:pPr>
    </w:p>
    <w:p w:rsidR="00642487" w:rsidP="005F70D8">
      <w:pPr>
        <w:shd w:val="clear" w:color="auto" w:fill="FFFFFF"/>
        <w:ind w:firstLine="709"/>
        <w:jc w:val="center"/>
        <w:rPr>
          <w:sz w:val="28"/>
          <w:szCs w:val="28"/>
        </w:rPr>
      </w:pPr>
      <w:r w:rsidRPr="00DE01BC">
        <w:rPr>
          <w:sz w:val="28"/>
          <w:szCs w:val="28"/>
        </w:rPr>
        <w:t xml:space="preserve">  </w:t>
      </w:r>
      <w:r w:rsidR="0009403F">
        <w:rPr>
          <w:sz w:val="28"/>
          <w:szCs w:val="28"/>
        </w:rPr>
        <w:t>ПОСТАНОВИЛ</w:t>
      </w:r>
      <w:r w:rsidRPr="00DE01BC" w:rsidR="00950C01">
        <w:rPr>
          <w:sz w:val="28"/>
          <w:szCs w:val="28"/>
        </w:rPr>
        <w:t>:</w:t>
      </w:r>
    </w:p>
    <w:p w:rsidR="00DE01BC" w:rsidRPr="00DE01BC" w:rsidP="005F70D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0362C" w:rsidRPr="00DE01BC" w:rsidP="0090362C">
      <w:pPr>
        <w:ind w:firstLine="709"/>
        <w:jc w:val="both"/>
        <w:rPr>
          <w:sz w:val="28"/>
          <w:szCs w:val="28"/>
        </w:rPr>
      </w:pPr>
      <w:r w:rsidRPr="00DE01BC">
        <w:rPr>
          <w:sz w:val="28"/>
          <w:szCs w:val="28"/>
        </w:rPr>
        <w:t>Признать</w:t>
      </w:r>
      <w:r w:rsidRPr="00DE01BC">
        <w:rPr>
          <w:b/>
          <w:bCs/>
          <w:sz w:val="28"/>
          <w:szCs w:val="28"/>
        </w:rPr>
        <w:t xml:space="preserve"> </w:t>
      </w:r>
      <w:r w:rsidR="00DA0D29">
        <w:rPr>
          <w:sz w:val="28"/>
          <w:szCs w:val="28"/>
        </w:rPr>
        <w:t xml:space="preserve">Бойченко </w:t>
      </w:r>
      <w:r w:rsidR="00871913">
        <w:rPr>
          <w:sz w:val="28"/>
          <w:szCs w:val="28"/>
        </w:rPr>
        <w:t>А.Н.</w:t>
      </w:r>
      <w:r w:rsidRPr="00DE01BC">
        <w:rPr>
          <w:b/>
          <w:bCs/>
          <w:sz w:val="28"/>
          <w:szCs w:val="28"/>
        </w:rPr>
        <w:t xml:space="preserve"> </w:t>
      </w:r>
      <w:r w:rsidRPr="00DE01BC" w:rsidR="00874A5C">
        <w:rPr>
          <w:sz w:val="28"/>
          <w:szCs w:val="28"/>
        </w:rPr>
        <w:t>виновн</w:t>
      </w:r>
      <w:r w:rsidR="00DA0D29">
        <w:rPr>
          <w:sz w:val="28"/>
          <w:szCs w:val="28"/>
        </w:rPr>
        <w:t>ым</w:t>
      </w:r>
      <w:r w:rsidRPr="00DE01BC">
        <w:rPr>
          <w:sz w:val="28"/>
          <w:szCs w:val="28"/>
        </w:rPr>
        <w:t xml:space="preserve"> в совершении административного правонарушения, предусмот</w:t>
      </w:r>
      <w:r w:rsidRPr="00DE01BC" w:rsidR="00874A5C">
        <w:rPr>
          <w:sz w:val="28"/>
          <w:szCs w:val="28"/>
        </w:rPr>
        <w:t>ренного ч. 2</w:t>
      </w:r>
      <w:r w:rsidRPr="00DE01BC">
        <w:rPr>
          <w:sz w:val="28"/>
          <w:szCs w:val="28"/>
        </w:rPr>
        <w:t xml:space="preserve"> ст. 12.2</w:t>
      </w:r>
      <w:r w:rsidRPr="00DE01BC" w:rsidR="00C62446">
        <w:rPr>
          <w:sz w:val="28"/>
          <w:szCs w:val="28"/>
        </w:rPr>
        <w:t xml:space="preserve"> КоАП РФ и</w:t>
      </w:r>
      <w:r w:rsidRPr="00DE01BC">
        <w:rPr>
          <w:sz w:val="28"/>
          <w:szCs w:val="28"/>
        </w:rPr>
        <w:t xml:space="preserve"> </w:t>
      </w:r>
      <w:r w:rsidRPr="00DE01BC" w:rsidR="00110D88">
        <w:rPr>
          <w:sz w:val="28"/>
          <w:szCs w:val="28"/>
        </w:rPr>
        <w:t xml:space="preserve">назначить </w:t>
      </w:r>
      <w:r w:rsidR="00DA0D29">
        <w:rPr>
          <w:sz w:val="28"/>
          <w:szCs w:val="28"/>
        </w:rPr>
        <w:t>ему</w:t>
      </w:r>
      <w:r w:rsidRPr="00DE01BC" w:rsidR="00110D88">
        <w:rPr>
          <w:sz w:val="28"/>
          <w:szCs w:val="28"/>
        </w:rPr>
        <w:t xml:space="preserve"> наказание в виде</w:t>
      </w:r>
      <w:r w:rsidRPr="00DE01BC" w:rsidR="00874A5C">
        <w:rPr>
          <w:sz w:val="28"/>
          <w:szCs w:val="28"/>
        </w:rPr>
        <w:t xml:space="preserve"> административного штрафа в размере 5000 (пяти тысяч) рублей.</w:t>
      </w:r>
      <w:r w:rsidRPr="00DE01BC">
        <w:rPr>
          <w:sz w:val="28"/>
          <w:szCs w:val="28"/>
        </w:rPr>
        <w:t xml:space="preserve"> </w:t>
      </w:r>
    </w:p>
    <w:p w:rsidR="00311620" w:rsidRPr="00311620" w:rsidP="00311620">
      <w:pPr>
        <w:ind w:firstLine="709"/>
        <w:jc w:val="both"/>
        <w:rPr>
          <w:sz w:val="28"/>
          <w:szCs w:val="28"/>
        </w:rPr>
      </w:pPr>
      <w:r w:rsidRPr="00311620">
        <w:rPr>
          <w:sz w:val="28"/>
          <w:szCs w:val="28"/>
        </w:rPr>
        <w:t xml:space="preserve">Разъяснить лицу, привлеченному к административной ответственности,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</w:t>
      </w:r>
      <w:r w:rsidR="00C925E9">
        <w:rPr>
          <w:sz w:val="28"/>
          <w:szCs w:val="28"/>
        </w:rPr>
        <w:t xml:space="preserve">Краснодарскому краю (Отдел МВД России по Темрюкскому району), КПП 235201001, ИНН 2352016535, код ОКТМО 03651000, номер счета получателя платежа 03100643000000011800, в ОКЦ № 1 ЮГУ Банка России г. Краснодар//УФК по Краснодарскому краю г. Краснодар, БИК 010349101, </w:t>
      </w:r>
      <w:r w:rsidR="00C925E9">
        <w:rPr>
          <w:sz w:val="28"/>
          <w:szCs w:val="28"/>
        </w:rPr>
        <w:t>кор</w:t>
      </w:r>
      <w:r w:rsidR="00C925E9">
        <w:rPr>
          <w:sz w:val="28"/>
          <w:szCs w:val="28"/>
        </w:rPr>
        <w:t>./</w:t>
      </w:r>
      <w:r w:rsidR="00C925E9">
        <w:rPr>
          <w:sz w:val="28"/>
          <w:szCs w:val="28"/>
        </w:rPr>
        <w:t>сч</w:t>
      </w:r>
      <w:r w:rsidR="00C925E9">
        <w:rPr>
          <w:sz w:val="28"/>
          <w:szCs w:val="28"/>
        </w:rPr>
        <w:t xml:space="preserve">. 40102810945370000010, УИН 18810423260530000286, плательщик: Бойченко </w:t>
      </w:r>
      <w:r w:rsidR="00871913">
        <w:rPr>
          <w:sz w:val="28"/>
          <w:szCs w:val="28"/>
        </w:rPr>
        <w:t>А.Н.</w:t>
      </w:r>
    </w:p>
    <w:p w:rsidR="00311620" w:rsidP="00311620">
      <w:pPr>
        <w:ind w:firstLine="709"/>
        <w:jc w:val="both"/>
        <w:rPr>
          <w:sz w:val="28"/>
          <w:szCs w:val="28"/>
        </w:rPr>
      </w:pPr>
      <w:r w:rsidRPr="00311620">
        <w:rPr>
          <w:sz w:val="28"/>
          <w:szCs w:val="28"/>
        </w:rPr>
        <w:t xml:space="preserve"> 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</w:t>
      </w:r>
      <w:r w:rsidRPr="00311620">
        <w:rPr>
          <w:sz w:val="28"/>
          <w:szCs w:val="28"/>
        </w:rPr>
        <w:t>ч.1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F70D8" w:rsidRPr="00DE01BC" w:rsidP="00311620">
      <w:pPr>
        <w:ind w:firstLine="709"/>
        <w:jc w:val="both"/>
        <w:rPr>
          <w:sz w:val="28"/>
          <w:szCs w:val="28"/>
        </w:rPr>
      </w:pPr>
      <w:r w:rsidRPr="00DE01BC">
        <w:rPr>
          <w:sz w:val="28"/>
          <w:szCs w:val="28"/>
        </w:rPr>
        <w:t>Постановление может быть обжаловано в Керченский городской суд Республики Крым через мирового судью судебного участка №</w:t>
      </w:r>
      <w:r w:rsidR="00DA0D29">
        <w:rPr>
          <w:sz w:val="28"/>
          <w:szCs w:val="28"/>
        </w:rPr>
        <w:t xml:space="preserve"> 48</w:t>
      </w:r>
      <w:r w:rsidRPr="00DE01BC">
        <w:rPr>
          <w:sz w:val="28"/>
          <w:szCs w:val="28"/>
        </w:rPr>
        <w:t xml:space="preserve"> Керченского судебного района </w:t>
      </w:r>
      <w:r w:rsidRPr="00DA0D29" w:rsidR="00DA0D29">
        <w:rPr>
          <w:sz w:val="28"/>
          <w:szCs w:val="28"/>
        </w:rPr>
        <w:t>(город республиканского значения Керчь с подчиненной ему территорией)</w:t>
      </w:r>
      <w:r w:rsidR="00DA0D29">
        <w:rPr>
          <w:sz w:val="28"/>
          <w:szCs w:val="28"/>
        </w:rPr>
        <w:t xml:space="preserve"> </w:t>
      </w:r>
      <w:r w:rsidRPr="00DE01BC">
        <w:rPr>
          <w:sz w:val="28"/>
          <w:szCs w:val="28"/>
        </w:rPr>
        <w:t>Республики Крым в течение 10 суток со дня получения его копии.</w:t>
      </w:r>
    </w:p>
    <w:p w:rsidR="0090362C" w:rsidRPr="00DE01BC" w:rsidP="0090362C">
      <w:pPr>
        <w:ind w:firstLine="709"/>
        <w:jc w:val="both"/>
        <w:rPr>
          <w:sz w:val="28"/>
          <w:szCs w:val="28"/>
        </w:rPr>
      </w:pPr>
    </w:p>
    <w:p w:rsidR="005F70D8" w:rsidRPr="00DE01BC" w:rsidP="005F70D8">
      <w:pPr>
        <w:pStyle w:val="BodyText"/>
        <w:rPr>
          <w:sz w:val="28"/>
          <w:szCs w:val="28"/>
        </w:rPr>
      </w:pPr>
    </w:p>
    <w:p w:rsidR="00721C67" w:rsidRPr="00DE01BC" w:rsidP="005F70D8">
      <w:pPr>
        <w:pStyle w:val="BodyText"/>
        <w:rPr>
          <w:sz w:val="28"/>
          <w:szCs w:val="28"/>
        </w:rPr>
      </w:pPr>
      <w:r w:rsidRPr="00DE01BC">
        <w:rPr>
          <w:sz w:val="28"/>
          <w:szCs w:val="28"/>
        </w:rPr>
        <w:t xml:space="preserve">Мировой судья </w:t>
      </w:r>
      <w:r w:rsidRPr="00DE01BC">
        <w:rPr>
          <w:sz w:val="28"/>
          <w:szCs w:val="28"/>
        </w:rPr>
        <w:tab/>
      </w:r>
      <w:r w:rsidRPr="00DE01BC">
        <w:rPr>
          <w:sz w:val="28"/>
          <w:szCs w:val="28"/>
        </w:rPr>
        <w:tab/>
        <w:t xml:space="preserve">  </w:t>
      </w:r>
      <w:r w:rsidRPr="00DE01BC">
        <w:rPr>
          <w:sz w:val="28"/>
          <w:szCs w:val="28"/>
        </w:rPr>
        <w:tab/>
      </w:r>
      <w:r w:rsidRPr="00DE01BC">
        <w:rPr>
          <w:sz w:val="28"/>
          <w:szCs w:val="28"/>
        </w:rPr>
        <w:tab/>
        <w:t xml:space="preserve">                                          </w:t>
      </w:r>
      <w:r w:rsidR="00DA0D29">
        <w:rPr>
          <w:sz w:val="28"/>
          <w:szCs w:val="28"/>
        </w:rPr>
        <w:t xml:space="preserve">          </w:t>
      </w:r>
      <w:r w:rsidRPr="00DE01BC">
        <w:rPr>
          <w:sz w:val="28"/>
          <w:szCs w:val="28"/>
        </w:rPr>
        <w:t xml:space="preserve">  </w:t>
      </w:r>
      <w:r w:rsidR="00DA0D29">
        <w:rPr>
          <w:sz w:val="28"/>
          <w:szCs w:val="28"/>
        </w:rPr>
        <w:t>Троян К.В.</w:t>
      </w:r>
    </w:p>
    <w:sectPr w:rsidSect="00CB02ED">
      <w:pgSz w:w="11905" w:h="16837" w:code="9"/>
      <w:pgMar w:top="709" w:right="851" w:bottom="567" w:left="1701" w:header="851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34"/>
    <w:rsid w:val="000008F0"/>
    <w:rsid w:val="000336ED"/>
    <w:rsid w:val="000506FA"/>
    <w:rsid w:val="00087177"/>
    <w:rsid w:val="0009403F"/>
    <w:rsid w:val="000C3931"/>
    <w:rsid w:val="000D165E"/>
    <w:rsid w:val="00102DA1"/>
    <w:rsid w:val="00110D88"/>
    <w:rsid w:val="001C6100"/>
    <w:rsid w:val="002062DB"/>
    <w:rsid w:val="00231955"/>
    <w:rsid w:val="00235311"/>
    <w:rsid w:val="00247625"/>
    <w:rsid w:val="00285C2E"/>
    <w:rsid w:val="0029226C"/>
    <w:rsid w:val="002C386F"/>
    <w:rsid w:val="002C723A"/>
    <w:rsid w:val="00311620"/>
    <w:rsid w:val="003320D7"/>
    <w:rsid w:val="00346B46"/>
    <w:rsid w:val="00395914"/>
    <w:rsid w:val="0040689F"/>
    <w:rsid w:val="00407E37"/>
    <w:rsid w:val="0047210B"/>
    <w:rsid w:val="00531B7D"/>
    <w:rsid w:val="00553434"/>
    <w:rsid w:val="00553C2D"/>
    <w:rsid w:val="005B0E12"/>
    <w:rsid w:val="005C62BD"/>
    <w:rsid w:val="005C6D87"/>
    <w:rsid w:val="005F477D"/>
    <w:rsid w:val="005F70D8"/>
    <w:rsid w:val="00607292"/>
    <w:rsid w:val="00640B40"/>
    <w:rsid w:val="00642487"/>
    <w:rsid w:val="00652C08"/>
    <w:rsid w:val="006F0DF8"/>
    <w:rsid w:val="00721C67"/>
    <w:rsid w:val="00735031"/>
    <w:rsid w:val="00784B44"/>
    <w:rsid w:val="00797ADF"/>
    <w:rsid w:val="007A0C92"/>
    <w:rsid w:val="007F53E8"/>
    <w:rsid w:val="0086600A"/>
    <w:rsid w:val="00871913"/>
    <w:rsid w:val="00874A5C"/>
    <w:rsid w:val="008D20E4"/>
    <w:rsid w:val="008F41E9"/>
    <w:rsid w:val="009031A0"/>
    <w:rsid w:val="0090362C"/>
    <w:rsid w:val="00907655"/>
    <w:rsid w:val="00950C01"/>
    <w:rsid w:val="009C29FD"/>
    <w:rsid w:val="009E12C1"/>
    <w:rsid w:val="009E26A5"/>
    <w:rsid w:val="00A10687"/>
    <w:rsid w:val="00A14582"/>
    <w:rsid w:val="00AC5AEF"/>
    <w:rsid w:val="00B62F49"/>
    <w:rsid w:val="00B7473B"/>
    <w:rsid w:val="00B77FC9"/>
    <w:rsid w:val="00B97592"/>
    <w:rsid w:val="00BC2D85"/>
    <w:rsid w:val="00BD3656"/>
    <w:rsid w:val="00BD6804"/>
    <w:rsid w:val="00BD6BE5"/>
    <w:rsid w:val="00BE35D6"/>
    <w:rsid w:val="00C00496"/>
    <w:rsid w:val="00C060FF"/>
    <w:rsid w:val="00C22681"/>
    <w:rsid w:val="00C3114A"/>
    <w:rsid w:val="00C35213"/>
    <w:rsid w:val="00C36FF9"/>
    <w:rsid w:val="00C62446"/>
    <w:rsid w:val="00C679E0"/>
    <w:rsid w:val="00C925E9"/>
    <w:rsid w:val="00C92E3A"/>
    <w:rsid w:val="00C94FFB"/>
    <w:rsid w:val="00CB02ED"/>
    <w:rsid w:val="00CC1AC1"/>
    <w:rsid w:val="00CD2CC0"/>
    <w:rsid w:val="00CD4961"/>
    <w:rsid w:val="00CF4E45"/>
    <w:rsid w:val="00D04E59"/>
    <w:rsid w:val="00D13832"/>
    <w:rsid w:val="00D31787"/>
    <w:rsid w:val="00D577F3"/>
    <w:rsid w:val="00D57FDF"/>
    <w:rsid w:val="00DA0D29"/>
    <w:rsid w:val="00DE01BC"/>
    <w:rsid w:val="00E40D4A"/>
    <w:rsid w:val="00E7000F"/>
    <w:rsid w:val="00E7389E"/>
    <w:rsid w:val="00E75D66"/>
    <w:rsid w:val="00FB01BA"/>
    <w:rsid w:val="00FD2E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53434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553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mer2">
    <w:name w:val="nomer2"/>
    <w:basedOn w:val="DefaultParagraphFont"/>
    <w:rsid w:val="00553434"/>
  </w:style>
  <w:style w:type="paragraph" w:customStyle="1" w:styleId="ConsPlusNormal">
    <w:name w:val="ConsPlusNormal"/>
    <w:rsid w:val="00D577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styleId="Hyperlink">
    <w:name w:val="Hyperlink"/>
    <w:basedOn w:val="DefaultParagraphFont"/>
    <w:uiPriority w:val="99"/>
    <w:unhideWhenUsed/>
    <w:rsid w:val="00E7000F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04E5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04E59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52C08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52C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aa"/>
    <w:basedOn w:val="Normal"/>
    <w:next w:val="Title"/>
    <w:qFormat/>
    <w:rsid w:val="00652C08"/>
    <w:pPr>
      <w:widowControl/>
      <w:autoSpaceDE/>
      <w:autoSpaceDN/>
      <w:adjustRightInd/>
      <w:jc w:val="center"/>
    </w:pPr>
    <w:rPr>
      <w:rFonts w:ascii="Bookman Old Style" w:hAnsi="Bookman Old Style"/>
      <w:b/>
      <w:sz w:val="24"/>
    </w:rPr>
  </w:style>
  <w:style w:type="paragraph" w:customStyle="1" w:styleId="a2">
    <w:name w:val="Обычный текст"/>
    <w:basedOn w:val="Normal"/>
    <w:rsid w:val="00652C08"/>
    <w:pPr>
      <w:widowControl/>
      <w:autoSpaceDE/>
      <w:autoSpaceDN/>
      <w:adjustRightInd/>
      <w:ind w:firstLine="454"/>
      <w:jc w:val="both"/>
    </w:pPr>
    <w:rPr>
      <w:sz w:val="24"/>
      <w:szCs w:val="24"/>
    </w:rPr>
  </w:style>
  <w:style w:type="paragraph" w:styleId="Title">
    <w:name w:val="Title"/>
    <w:basedOn w:val="Normal"/>
    <w:next w:val="Normal"/>
    <w:link w:val="a3"/>
    <w:uiPriority w:val="10"/>
    <w:qFormat/>
    <w:rsid w:val="00652C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3">
    <w:name w:val="Название Знак"/>
    <w:basedOn w:val="DefaultParagraphFont"/>
    <w:link w:val="Title"/>
    <w:uiPriority w:val="10"/>
    <w:rsid w:val="00652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EF05C-7D02-4E71-B4C4-F550D3ED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