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1445A" w:rsidRPr="00F4085E" w:rsidP="00D5230F" w14:paraId="6AF73E10" w14:textId="0468228B">
      <w:pPr>
        <w:pStyle w:val="NoSpacing"/>
        <w:contextualSpacing/>
        <w:rPr>
          <w:sz w:val="20"/>
          <w:szCs w:val="20"/>
        </w:rPr>
      </w:pPr>
      <w:r w:rsidRPr="00F4085E">
        <w:rPr>
          <w:b/>
          <w:sz w:val="20"/>
          <w:szCs w:val="20"/>
        </w:rPr>
        <w:t xml:space="preserve">    </w:t>
      </w:r>
      <w:r w:rsidRPr="00F4085E" w:rsidR="0053507E">
        <w:rPr>
          <w:b/>
          <w:sz w:val="20"/>
          <w:szCs w:val="20"/>
        </w:rPr>
        <w:tab/>
      </w:r>
      <w:r w:rsidRPr="00F4085E" w:rsidR="0053507E">
        <w:rPr>
          <w:b/>
          <w:sz w:val="20"/>
          <w:szCs w:val="20"/>
        </w:rPr>
        <w:tab/>
      </w:r>
      <w:r w:rsidRPr="00F4085E" w:rsidR="0053507E">
        <w:rPr>
          <w:b/>
          <w:sz w:val="20"/>
          <w:szCs w:val="20"/>
        </w:rPr>
        <w:tab/>
      </w:r>
      <w:r w:rsidRPr="00F4085E" w:rsidR="0053507E">
        <w:rPr>
          <w:b/>
          <w:sz w:val="20"/>
          <w:szCs w:val="20"/>
        </w:rPr>
        <w:tab/>
      </w:r>
      <w:r w:rsidRPr="00F4085E" w:rsidR="0053507E">
        <w:rPr>
          <w:b/>
          <w:sz w:val="20"/>
          <w:szCs w:val="20"/>
        </w:rPr>
        <w:tab/>
      </w:r>
      <w:r w:rsidRPr="00F4085E" w:rsidR="0053507E">
        <w:rPr>
          <w:b/>
          <w:sz w:val="20"/>
          <w:szCs w:val="20"/>
        </w:rPr>
        <w:tab/>
      </w:r>
      <w:r w:rsidRPr="00F4085E" w:rsidR="0053507E">
        <w:rPr>
          <w:b/>
          <w:sz w:val="20"/>
          <w:szCs w:val="20"/>
        </w:rPr>
        <w:tab/>
      </w:r>
      <w:r w:rsidRPr="00F4085E" w:rsidR="0053507E">
        <w:rPr>
          <w:b/>
          <w:sz w:val="20"/>
          <w:szCs w:val="20"/>
        </w:rPr>
        <w:tab/>
      </w:r>
      <w:r w:rsidRPr="00F4085E" w:rsidR="0053507E">
        <w:rPr>
          <w:b/>
          <w:sz w:val="20"/>
          <w:szCs w:val="20"/>
        </w:rPr>
        <w:tab/>
      </w:r>
      <w:r w:rsidR="00F4085E">
        <w:rPr>
          <w:b/>
          <w:sz w:val="20"/>
          <w:szCs w:val="20"/>
        </w:rPr>
        <w:t xml:space="preserve">                   </w:t>
      </w:r>
      <w:r w:rsidRPr="00F4085E">
        <w:rPr>
          <w:sz w:val="20"/>
          <w:szCs w:val="20"/>
        </w:rPr>
        <w:t>Дело № 5-4</w:t>
      </w:r>
      <w:r w:rsidRPr="00F4085E" w:rsidR="00347FDA">
        <w:rPr>
          <w:sz w:val="20"/>
          <w:szCs w:val="20"/>
        </w:rPr>
        <w:t>8</w:t>
      </w:r>
      <w:r w:rsidRPr="00F4085E" w:rsidR="00215F13">
        <w:rPr>
          <w:sz w:val="20"/>
          <w:szCs w:val="20"/>
        </w:rPr>
        <w:t>-</w:t>
      </w:r>
      <w:r w:rsidRPr="00F4085E" w:rsidR="00073CE5">
        <w:rPr>
          <w:sz w:val="20"/>
          <w:szCs w:val="20"/>
        </w:rPr>
        <w:t>146</w:t>
      </w:r>
      <w:r w:rsidRPr="00F4085E" w:rsidR="00215F13">
        <w:rPr>
          <w:sz w:val="20"/>
          <w:szCs w:val="20"/>
        </w:rPr>
        <w:t>/202</w:t>
      </w:r>
      <w:r w:rsidRPr="00F4085E" w:rsidR="00EC13D6">
        <w:rPr>
          <w:sz w:val="20"/>
          <w:szCs w:val="20"/>
        </w:rPr>
        <w:t>5</w:t>
      </w:r>
    </w:p>
    <w:p w:rsidR="00FD5ECC" w:rsidRPr="00F4085E" w:rsidP="00D5230F" w14:paraId="2D5C7514" w14:textId="77777777">
      <w:pPr>
        <w:pStyle w:val="NoSpacing"/>
        <w:contextualSpacing/>
        <w:rPr>
          <w:sz w:val="20"/>
          <w:szCs w:val="20"/>
        </w:rPr>
      </w:pPr>
    </w:p>
    <w:p w:rsidR="00A7088A" w:rsidRPr="00F4085E" w:rsidP="00122FEE" w14:paraId="260923AF" w14:textId="554E0B30">
      <w:pPr>
        <w:pStyle w:val="NoSpacing"/>
        <w:contextualSpacing/>
        <w:jc w:val="center"/>
        <w:rPr>
          <w:sz w:val="20"/>
          <w:szCs w:val="20"/>
        </w:rPr>
      </w:pPr>
      <w:r w:rsidRPr="00F4085E">
        <w:rPr>
          <w:sz w:val="20"/>
          <w:szCs w:val="20"/>
        </w:rPr>
        <w:t>ПОСТАНОВЛЕНИЕ</w:t>
      </w:r>
    </w:p>
    <w:p w:rsidR="00FD5ECC" w:rsidRPr="00F4085E" w:rsidP="00122FEE" w14:paraId="717416C2" w14:textId="45F0A6E6">
      <w:pPr>
        <w:pStyle w:val="NoSpacing"/>
        <w:contextualSpacing/>
        <w:jc w:val="center"/>
        <w:rPr>
          <w:sz w:val="20"/>
          <w:szCs w:val="20"/>
        </w:rPr>
      </w:pPr>
      <w:r w:rsidRPr="00F4085E">
        <w:rPr>
          <w:sz w:val="20"/>
          <w:szCs w:val="20"/>
        </w:rPr>
        <w:t>по делу об административном правонарушении</w:t>
      </w:r>
    </w:p>
    <w:p w:rsidR="00FD5ECC" w:rsidRPr="00F4085E" w:rsidP="00122FEE" w14:paraId="3C3F968D" w14:textId="77777777">
      <w:pPr>
        <w:pStyle w:val="NoSpacing"/>
        <w:contextualSpacing/>
        <w:jc w:val="center"/>
        <w:rPr>
          <w:sz w:val="20"/>
          <w:szCs w:val="20"/>
        </w:rPr>
      </w:pPr>
    </w:p>
    <w:p w:rsidR="00D1445A" w:rsidRPr="00F4085E" w:rsidP="00122FEE" w14:paraId="3D5C3747" w14:textId="4AFE4EDD">
      <w:pPr>
        <w:pStyle w:val="NoSpacing"/>
        <w:contextualSpacing/>
        <w:jc w:val="both"/>
        <w:rPr>
          <w:sz w:val="20"/>
          <w:szCs w:val="20"/>
        </w:rPr>
      </w:pPr>
      <w:r w:rsidRPr="00F4085E">
        <w:rPr>
          <w:sz w:val="20"/>
          <w:szCs w:val="20"/>
        </w:rPr>
        <w:t>10 июля</w:t>
      </w:r>
      <w:r w:rsidRPr="00F4085E">
        <w:rPr>
          <w:sz w:val="20"/>
          <w:szCs w:val="20"/>
        </w:rPr>
        <w:t xml:space="preserve"> </w:t>
      </w:r>
      <w:r w:rsidRPr="00F4085E" w:rsidR="00215F13">
        <w:rPr>
          <w:sz w:val="20"/>
          <w:szCs w:val="20"/>
        </w:rPr>
        <w:t>202</w:t>
      </w:r>
      <w:r w:rsidRPr="00F4085E" w:rsidR="00E71EA1">
        <w:rPr>
          <w:sz w:val="20"/>
          <w:szCs w:val="20"/>
        </w:rPr>
        <w:t>5</w:t>
      </w:r>
      <w:r w:rsidRPr="00F4085E" w:rsidR="00200429">
        <w:rPr>
          <w:sz w:val="20"/>
          <w:szCs w:val="20"/>
        </w:rPr>
        <w:t xml:space="preserve"> года              </w:t>
      </w:r>
      <w:r w:rsidRPr="00F4085E">
        <w:rPr>
          <w:sz w:val="20"/>
          <w:szCs w:val="20"/>
        </w:rPr>
        <w:t xml:space="preserve">                                   </w:t>
      </w:r>
      <w:r w:rsidRPr="00F4085E" w:rsidR="00217464">
        <w:rPr>
          <w:sz w:val="20"/>
          <w:szCs w:val="20"/>
        </w:rPr>
        <w:t xml:space="preserve">           </w:t>
      </w:r>
      <w:r w:rsidRPr="00F4085E" w:rsidR="00A04BB2">
        <w:rPr>
          <w:sz w:val="20"/>
          <w:szCs w:val="20"/>
        </w:rPr>
        <w:t xml:space="preserve">   </w:t>
      </w:r>
      <w:r w:rsidRPr="00F4085E">
        <w:rPr>
          <w:sz w:val="20"/>
          <w:szCs w:val="20"/>
        </w:rPr>
        <w:t xml:space="preserve">     </w:t>
      </w:r>
      <w:r w:rsidRPr="00F4085E" w:rsidR="00732F4D">
        <w:rPr>
          <w:sz w:val="20"/>
          <w:szCs w:val="20"/>
        </w:rPr>
        <w:t xml:space="preserve">        </w:t>
      </w:r>
      <w:r w:rsidRPr="00F4085E">
        <w:rPr>
          <w:sz w:val="20"/>
          <w:szCs w:val="20"/>
        </w:rPr>
        <w:t xml:space="preserve">          г. Керчь </w:t>
      </w:r>
    </w:p>
    <w:p w:rsidR="00FD5ECC" w:rsidRPr="00F4085E" w:rsidP="00122FEE" w14:paraId="6E7F869F" w14:textId="77777777">
      <w:pPr>
        <w:pStyle w:val="NoSpacing"/>
        <w:contextualSpacing/>
        <w:jc w:val="both"/>
        <w:rPr>
          <w:sz w:val="20"/>
          <w:szCs w:val="20"/>
        </w:rPr>
      </w:pPr>
    </w:p>
    <w:p w:rsidR="00D5108F" w:rsidRPr="00F4085E" w:rsidP="0080231A" w14:paraId="0B947F9B" w14:textId="3BD790CB">
      <w:pPr>
        <w:spacing w:after="0" w:line="240" w:lineRule="auto"/>
        <w:ind w:firstLine="708"/>
        <w:jc w:val="both"/>
        <w:rPr>
          <w:sz w:val="20"/>
          <w:szCs w:val="20"/>
        </w:rPr>
      </w:pPr>
      <w:r w:rsidRPr="00F4085E">
        <w:rPr>
          <w:sz w:val="20"/>
          <w:szCs w:val="20"/>
        </w:rPr>
        <w:t xml:space="preserve">Мировой судья судебного участка № </w:t>
      </w:r>
      <w:r w:rsidRPr="00F4085E" w:rsidR="00073CE5">
        <w:rPr>
          <w:sz w:val="20"/>
          <w:szCs w:val="20"/>
        </w:rPr>
        <w:t>51</w:t>
      </w:r>
      <w:r w:rsidRPr="00F4085E">
        <w:rPr>
          <w:sz w:val="20"/>
          <w:szCs w:val="20"/>
        </w:rPr>
        <w:t xml:space="preserve"> Керченского судебного района (городской округ Керчь) Республики Крым</w:t>
      </w:r>
      <w:r w:rsidRPr="00F4085E" w:rsidR="006E5345">
        <w:rPr>
          <w:sz w:val="20"/>
          <w:szCs w:val="20"/>
        </w:rPr>
        <w:t xml:space="preserve"> </w:t>
      </w:r>
      <w:r w:rsidRPr="00F4085E" w:rsidR="00073CE5">
        <w:rPr>
          <w:sz w:val="20"/>
          <w:szCs w:val="20"/>
        </w:rPr>
        <w:t>Гаврикова</w:t>
      </w:r>
      <w:r w:rsidRPr="00F4085E" w:rsidR="00073CE5">
        <w:rPr>
          <w:sz w:val="20"/>
          <w:szCs w:val="20"/>
        </w:rPr>
        <w:t xml:space="preserve"> Ж.И</w:t>
      </w:r>
      <w:r w:rsidRPr="00F4085E" w:rsidR="00732F4D">
        <w:rPr>
          <w:sz w:val="20"/>
          <w:szCs w:val="20"/>
        </w:rPr>
        <w:t>.</w:t>
      </w:r>
      <w:r w:rsidRPr="00F4085E" w:rsidR="006E5345">
        <w:rPr>
          <w:sz w:val="20"/>
          <w:szCs w:val="20"/>
        </w:rPr>
        <w:t>,</w:t>
      </w:r>
      <w:r w:rsidRPr="00F4085E" w:rsidR="00347FDA">
        <w:rPr>
          <w:sz w:val="20"/>
          <w:szCs w:val="20"/>
        </w:rPr>
        <w:t xml:space="preserve"> исполняя обязанности мирового судьи судебного участка № 48 Керченского судебного района (городской округ Керчь) Республики Крым,</w:t>
      </w:r>
      <w:r w:rsidRPr="00F4085E" w:rsidR="006E5345">
        <w:rPr>
          <w:sz w:val="20"/>
          <w:szCs w:val="20"/>
        </w:rPr>
        <w:t xml:space="preserve"> </w:t>
      </w:r>
    </w:p>
    <w:p w:rsidR="006E5345" w:rsidRPr="00F4085E" w:rsidP="0080231A" w14:paraId="15C176C3" w14:textId="69043FD3">
      <w:pPr>
        <w:spacing w:after="0" w:line="240" w:lineRule="auto"/>
        <w:ind w:firstLine="708"/>
        <w:jc w:val="both"/>
        <w:rPr>
          <w:sz w:val="20"/>
          <w:szCs w:val="20"/>
        </w:rPr>
      </w:pPr>
      <w:r w:rsidRPr="00F4085E">
        <w:rPr>
          <w:sz w:val="20"/>
          <w:szCs w:val="20"/>
        </w:rPr>
        <w:t xml:space="preserve">рассмотрев в открытом судебном заседании </w:t>
      </w:r>
      <w:r w:rsidRPr="00F4085E" w:rsidR="00E62B7E">
        <w:rPr>
          <w:sz w:val="20"/>
          <w:szCs w:val="20"/>
        </w:rPr>
        <w:t xml:space="preserve">в помещении судебного участка № 48 Керченского судебного района (городской округ Керчь) Республики Крым </w:t>
      </w:r>
      <w:r w:rsidRPr="00F4085E" w:rsidR="00D5108F">
        <w:rPr>
          <w:sz w:val="20"/>
          <w:szCs w:val="20"/>
        </w:rPr>
        <w:t xml:space="preserve">(г. Керчь, ул. Фурманова,9) </w:t>
      </w:r>
      <w:r w:rsidRPr="00F4085E">
        <w:rPr>
          <w:sz w:val="20"/>
          <w:szCs w:val="20"/>
        </w:rPr>
        <w:t>дело об административном правонарушении</w:t>
      </w:r>
      <w:r w:rsidRPr="00F4085E" w:rsidR="00E62B7E">
        <w:rPr>
          <w:sz w:val="20"/>
          <w:szCs w:val="20"/>
        </w:rPr>
        <w:t xml:space="preserve"> </w:t>
      </w:r>
      <w:r w:rsidRPr="00F4085E">
        <w:rPr>
          <w:sz w:val="20"/>
          <w:szCs w:val="20"/>
        </w:rPr>
        <w:t>в отношении:</w:t>
      </w:r>
    </w:p>
    <w:p w:rsidR="00774F1E" w:rsidRPr="00F4085E" w:rsidP="001B7C66" w14:paraId="39F5D3C2" w14:textId="0A798F58">
      <w:pPr>
        <w:spacing w:after="0" w:line="240" w:lineRule="auto"/>
        <w:ind w:left="2268"/>
        <w:jc w:val="both"/>
        <w:rPr>
          <w:sz w:val="20"/>
          <w:szCs w:val="20"/>
        </w:rPr>
      </w:pPr>
      <w:r w:rsidRPr="00F4085E">
        <w:rPr>
          <w:sz w:val="20"/>
          <w:szCs w:val="20"/>
        </w:rPr>
        <w:t>Клочковского</w:t>
      </w:r>
      <w:r w:rsidRPr="00F4085E">
        <w:rPr>
          <w:sz w:val="20"/>
          <w:szCs w:val="20"/>
        </w:rPr>
        <w:t xml:space="preserve"> </w:t>
      </w:r>
      <w:r w:rsidR="0051782B">
        <w:rPr>
          <w:sz w:val="20"/>
          <w:szCs w:val="20"/>
        </w:rPr>
        <w:t>Т.Н.</w:t>
      </w:r>
      <w:r w:rsidRPr="00F4085E" w:rsidR="00D1445A">
        <w:rPr>
          <w:sz w:val="20"/>
          <w:szCs w:val="20"/>
        </w:rPr>
        <w:t>,</w:t>
      </w:r>
      <w:r w:rsidRPr="00F4085E" w:rsidR="00D1445A">
        <w:rPr>
          <w:b/>
          <w:sz w:val="20"/>
          <w:szCs w:val="20"/>
        </w:rPr>
        <w:t xml:space="preserve"> </w:t>
      </w:r>
      <w:r w:rsidR="0051782B">
        <w:rPr>
          <w:b/>
          <w:sz w:val="28"/>
          <w:szCs w:val="28"/>
        </w:rPr>
        <w:t>/изъято/</w:t>
      </w:r>
    </w:p>
    <w:p w:rsidR="00705B1A" w:rsidRPr="00F4085E" w:rsidP="0080231A" w14:paraId="26C986CE" w14:textId="3962B366">
      <w:pPr>
        <w:spacing w:after="0" w:line="240" w:lineRule="auto"/>
        <w:jc w:val="both"/>
        <w:rPr>
          <w:sz w:val="20"/>
          <w:szCs w:val="20"/>
        </w:rPr>
      </w:pPr>
      <w:r w:rsidRPr="00F4085E">
        <w:rPr>
          <w:sz w:val="20"/>
          <w:szCs w:val="20"/>
        </w:rPr>
        <w:t xml:space="preserve">          </w:t>
      </w:r>
      <w:r w:rsidRPr="00F4085E" w:rsidR="00DA72F8">
        <w:rPr>
          <w:sz w:val="20"/>
          <w:szCs w:val="20"/>
        </w:rPr>
        <w:t>п</w:t>
      </w:r>
      <w:r w:rsidRPr="00F4085E" w:rsidR="00470CB7">
        <w:rPr>
          <w:sz w:val="20"/>
          <w:szCs w:val="20"/>
        </w:rPr>
        <w:t>ривлекаемо</w:t>
      </w:r>
      <w:r w:rsidRPr="00F4085E" w:rsidR="002D48A4">
        <w:rPr>
          <w:sz w:val="20"/>
          <w:szCs w:val="20"/>
        </w:rPr>
        <w:t>й</w:t>
      </w:r>
      <w:r w:rsidRPr="00F4085E" w:rsidR="00470CB7">
        <w:rPr>
          <w:sz w:val="20"/>
          <w:szCs w:val="20"/>
        </w:rPr>
        <w:t xml:space="preserve"> к административной ответственности по ч.2 ст. 17.3</w:t>
      </w:r>
      <w:r w:rsidRPr="00F4085E" w:rsidR="00E62B7E">
        <w:rPr>
          <w:sz w:val="20"/>
          <w:szCs w:val="20"/>
        </w:rPr>
        <w:t xml:space="preserve"> КоАП РФ,</w:t>
      </w:r>
    </w:p>
    <w:p w:rsidR="00D1445A" w:rsidRPr="00F4085E" w:rsidP="00122FEE" w14:paraId="1C4551B3" w14:textId="77777777">
      <w:pPr>
        <w:pStyle w:val="NoSpacing"/>
        <w:contextualSpacing/>
        <w:jc w:val="center"/>
        <w:rPr>
          <w:bCs/>
          <w:sz w:val="20"/>
          <w:szCs w:val="20"/>
        </w:rPr>
      </w:pPr>
      <w:r w:rsidRPr="00F4085E">
        <w:rPr>
          <w:bCs/>
          <w:sz w:val="20"/>
          <w:szCs w:val="20"/>
        </w:rPr>
        <w:t>УСТАНОВИЛ:</w:t>
      </w:r>
    </w:p>
    <w:p w:rsidR="002A1800" w:rsidRPr="00F4085E" w:rsidP="00122FEE" w14:paraId="2A5BF0BB" w14:textId="77777777">
      <w:pPr>
        <w:pStyle w:val="NoSpacing"/>
        <w:contextualSpacing/>
        <w:jc w:val="center"/>
        <w:rPr>
          <w:bCs/>
          <w:sz w:val="20"/>
          <w:szCs w:val="20"/>
        </w:rPr>
      </w:pPr>
    </w:p>
    <w:p w:rsidR="0055339E" w:rsidRPr="00F4085E" w:rsidP="0080231A" w14:paraId="242F1252" w14:textId="525864F2">
      <w:pPr>
        <w:pStyle w:val="NoSpacing"/>
        <w:ind w:firstLine="708"/>
        <w:contextualSpacing/>
        <w:jc w:val="both"/>
        <w:rPr>
          <w:sz w:val="20"/>
          <w:szCs w:val="20"/>
        </w:rPr>
      </w:pPr>
      <w:r w:rsidRPr="00F4085E">
        <w:rPr>
          <w:sz w:val="20"/>
          <w:szCs w:val="20"/>
        </w:rPr>
        <w:t xml:space="preserve">Согласно протоколу об административном правонарушении </w:t>
      </w:r>
      <w:r w:rsidRPr="00F4085E" w:rsidR="00725260">
        <w:rPr>
          <w:sz w:val="20"/>
          <w:szCs w:val="20"/>
        </w:rPr>
        <w:t xml:space="preserve">от </w:t>
      </w:r>
      <w:r w:rsidRPr="00F4085E" w:rsidR="00073CE5">
        <w:rPr>
          <w:sz w:val="20"/>
          <w:szCs w:val="20"/>
        </w:rPr>
        <w:t>09.06</w:t>
      </w:r>
      <w:r w:rsidRPr="00F4085E" w:rsidR="00725260">
        <w:rPr>
          <w:sz w:val="20"/>
          <w:szCs w:val="20"/>
        </w:rPr>
        <w:t>.202</w:t>
      </w:r>
      <w:r w:rsidRPr="00F4085E" w:rsidR="00020383">
        <w:rPr>
          <w:sz w:val="20"/>
          <w:szCs w:val="20"/>
        </w:rPr>
        <w:t>5 года</w:t>
      </w:r>
      <w:r w:rsidRPr="00F4085E" w:rsidR="00725260">
        <w:rPr>
          <w:sz w:val="20"/>
          <w:szCs w:val="20"/>
        </w:rPr>
        <w:t xml:space="preserve"> </w:t>
      </w:r>
      <w:r w:rsidR="0051782B">
        <w:rPr>
          <w:b/>
          <w:sz w:val="28"/>
          <w:szCs w:val="28"/>
        </w:rPr>
        <w:t>/изъято/</w:t>
      </w:r>
      <w:r w:rsidRPr="00F4085E">
        <w:rPr>
          <w:sz w:val="20"/>
          <w:szCs w:val="20"/>
        </w:rPr>
        <w:t xml:space="preserve">, </w:t>
      </w:r>
      <w:r w:rsidRPr="00F4085E" w:rsidR="00073CE5">
        <w:rPr>
          <w:sz w:val="20"/>
          <w:szCs w:val="20"/>
        </w:rPr>
        <w:t>09 июня</w:t>
      </w:r>
      <w:r w:rsidRPr="00F4085E" w:rsidR="00705B1A">
        <w:rPr>
          <w:sz w:val="20"/>
          <w:szCs w:val="20"/>
        </w:rPr>
        <w:t xml:space="preserve"> </w:t>
      </w:r>
      <w:r w:rsidRPr="00F4085E" w:rsidR="00215F13">
        <w:rPr>
          <w:sz w:val="20"/>
          <w:szCs w:val="20"/>
        </w:rPr>
        <w:t>202</w:t>
      </w:r>
      <w:r w:rsidRPr="00F4085E" w:rsidR="00020383">
        <w:rPr>
          <w:sz w:val="20"/>
          <w:szCs w:val="20"/>
        </w:rPr>
        <w:t>5</w:t>
      </w:r>
      <w:r w:rsidRPr="00F4085E" w:rsidR="00175209">
        <w:rPr>
          <w:sz w:val="20"/>
          <w:szCs w:val="20"/>
        </w:rPr>
        <w:t xml:space="preserve"> года в </w:t>
      </w:r>
      <w:r w:rsidRPr="00F4085E" w:rsidR="00073CE5">
        <w:rPr>
          <w:sz w:val="20"/>
          <w:szCs w:val="20"/>
        </w:rPr>
        <w:t>10</w:t>
      </w:r>
      <w:r w:rsidRPr="00F4085E" w:rsidR="00215F13">
        <w:rPr>
          <w:sz w:val="20"/>
          <w:szCs w:val="20"/>
        </w:rPr>
        <w:t xml:space="preserve"> часов </w:t>
      </w:r>
      <w:r w:rsidRPr="00F4085E" w:rsidR="00073CE5">
        <w:rPr>
          <w:sz w:val="20"/>
          <w:szCs w:val="20"/>
        </w:rPr>
        <w:t>09</w:t>
      </w:r>
      <w:r w:rsidRPr="00F4085E" w:rsidR="00774F1E">
        <w:rPr>
          <w:sz w:val="20"/>
          <w:szCs w:val="20"/>
        </w:rPr>
        <w:t xml:space="preserve"> минут</w:t>
      </w:r>
      <w:r w:rsidRPr="00F4085E" w:rsidR="00705B1A">
        <w:rPr>
          <w:sz w:val="20"/>
          <w:szCs w:val="20"/>
        </w:rPr>
        <w:t xml:space="preserve"> </w:t>
      </w:r>
      <w:r w:rsidRPr="00F4085E" w:rsidR="00215F13">
        <w:rPr>
          <w:sz w:val="20"/>
          <w:szCs w:val="20"/>
        </w:rPr>
        <w:t xml:space="preserve">в здание </w:t>
      </w:r>
      <w:r w:rsidRPr="00F4085E" w:rsidR="00347FDA">
        <w:rPr>
          <w:sz w:val="20"/>
          <w:szCs w:val="20"/>
        </w:rPr>
        <w:t>Керченского городского суда</w:t>
      </w:r>
      <w:r w:rsidRPr="00F4085E" w:rsidR="009A5BC7">
        <w:rPr>
          <w:sz w:val="20"/>
          <w:szCs w:val="20"/>
        </w:rPr>
        <w:t xml:space="preserve"> Республики Крым</w:t>
      </w:r>
      <w:r w:rsidRPr="00F4085E" w:rsidR="00215F13">
        <w:rPr>
          <w:sz w:val="20"/>
          <w:szCs w:val="20"/>
        </w:rPr>
        <w:t>, расположенное</w:t>
      </w:r>
      <w:r w:rsidRPr="00F4085E">
        <w:rPr>
          <w:sz w:val="20"/>
          <w:szCs w:val="20"/>
        </w:rPr>
        <w:t xml:space="preserve"> по адресу: г. Керчь, ул. </w:t>
      </w:r>
      <w:r w:rsidRPr="00F4085E" w:rsidR="00347FDA">
        <w:rPr>
          <w:sz w:val="20"/>
          <w:szCs w:val="20"/>
        </w:rPr>
        <w:t>Свердлова, д. 4</w:t>
      </w:r>
      <w:r w:rsidRPr="00F4085E">
        <w:rPr>
          <w:sz w:val="20"/>
          <w:szCs w:val="20"/>
        </w:rPr>
        <w:t xml:space="preserve">, </w:t>
      </w:r>
      <w:r w:rsidRPr="00F4085E" w:rsidR="009A5BC7">
        <w:rPr>
          <w:sz w:val="20"/>
          <w:szCs w:val="20"/>
        </w:rPr>
        <w:t>прибыл</w:t>
      </w:r>
      <w:r w:rsidRPr="00F4085E" w:rsidR="008A0EF8">
        <w:rPr>
          <w:sz w:val="20"/>
          <w:szCs w:val="20"/>
        </w:rPr>
        <w:t>а</w:t>
      </w:r>
      <w:r w:rsidRPr="00F4085E" w:rsidR="009A5BC7">
        <w:rPr>
          <w:sz w:val="20"/>
          <w:szCs w:val="20"/>
        </w:rPr>
        <w:t xml:space="preserve"> граждан</w:t>
      </w:r>
      <w:r w:rsidRPr="00F4085E" w:rsidR="00073CE5">
        <w:rPr>
          <w:sz w:val="20"/>
          <w:szCs w:val="20"/>
        </w:rPr>
        <w:t>ин</w:t>
      </w:r>
      <w:r w:rsidRPr="00F4085E" w:rsidR="009A5BC7">
        <w:rPr>
          <w:sz w:val="20"/>
          <w:szCs w:val="20"/>
        </w:rPr>
        <w:t xml:space="preserve"> </w:t>
      </w:r>
      <w:r w:rsidRPr="00F4085E" w:rsidR="00073CE5">
        <w:rPr>
          <w:sz w:val="20"/>
          <w:szCs w:val="20"/>
        </w:rPr>
        <w:t>Клочковский</w:t>
      </w:r>
      <w:r w:rsidRPr="00F4085E" w:rsidR="00073CE5">
        <w:rPr>
          <w:sz w:val="20"/>
          <w:szCs w:val="20"/>
        </w:rPr>
        <w:t xml:space="preserve"> </w:t>
      </w:r>
      <w:r w:rsidR="0051782B">
        <w:rPr>
          <w:sz w:val="20"/>
          <w:szCs w:val="20"/>
        </w:rPr>
        <w:t>Т.Н.</w:t>
      </w:r>
      <w:r w:rsidRPr="00F4085E" w:rsidR="008A0EF8">
        <w:rPr>
          <w:sz w:val="20"/>
          <w:szCs w:val="20"/>
        </w:rPr>
        <w:t>.</w:t>
      </w:r>
      <w:r w:rsidRPr="00F4085E" w:rsidR="00725260">
        <w:rPr>
          <w:sz w:val="20"/>
          <w:szCs w:val="20"/>
        </w:rPr>
        <w:t xml:space="preserve"> </w:t>
      </w:r>
      <w:r w:rsidRPr="00F4085E" w:rsidR="008A0EF8">
        <w:rPr>
          <w:sz w:val="20"/>
          <w:szCs w:val="20"/>
        </w:rPr>
        <w:t>П</w:t>
      </w:r>
      <w:r w:rsidRPr="00F4085E" w:rsidR="00215F13">
        <w:rPr>
          <w:sz w:val="20"/>
          <w:szCs w:val="20"/>
        </w:rPr>
        <w:t>роходя пост № 1 несения службы</w:t>
      </w:r>
      <w:r w:rsidRPr="00F4085E" w:rsidR="00705B1A">
        <w:rPr>
          <w:sz w:val="20"/>
          <w:szCs w:val="20"/>
        </w:rPr>
        <w:t xml:space="preserve"> </w:t>
      </w:r>
      <w:r w:rsidRPr="00F4085E" w:rsidR="00215F13">
        <w:rPr>
          <w:sz w:val="20"/>
          <w:szCs w:val="20"/>
        </w:rPr>
        <w:t xml:space="preserve">судебных приставов по ОУПДС, </w:t>
      </w:r>
      <w:r w:rsidRPr="00F4085E" w:rsidR="009A5BC7">
        <w:rPr>
          <w:sz w:val="20"/>
          <w:szCs w:val="20"/>
        </w:rPr>
        <w:t>гражда</w:t>
      </w:r>
      <w:r w:rsidRPr="00F4085E" w:rsidR="008A0EF8">
        <w:rPr>
          <w:sz w:val="20"/>
          <w:szCs w:val="20"/>
        </w:rPr>
        <w:t>н</w:t>
      </w:r>
      <w:r w:rsidRPr="00F4085E" w:rsidR="00073CE5">
        <w:rPr>
          <w:sz w:val="20"/>
          <w:szCs w:val="20"/>
        </w:rPr>
        <w:t>ин</w:t>
      </w:r>
      <w:r w:rsidRPr="00F4085E" w:rsidR="009A5BC7">
        <w:rPr>
          <w:sz w:val="20"/>
          <w:szCs w:val="20"/>
        </w:rPr>
        <w:t xml:space="preserve"> </w:t>
      </w:r>
      <w:r w:rsidRPr="00F4085E" w:rsidR="00073CE5">
        <w:rPr>
          <w:sz w:val="20"/>
          <w:szCs w:val="20"/>
        </w:rPr>
        <w:t>Клочковский</w:t>
      </w:r>
      <w:r w:rsidRPr="00F4085E" w:rsidR="00073CE5">
        <w:rPr>
          <w:sz w:val="20"/>
          <w:szCs w:val="20"/>
        </w:rPr>
        <w:t xml:space="preserve"> Т.Н.</w:t>
      </w:r>
      <w:r w:rsidRPr="00F4085E" w:rsidR="009A5BC7">
        <w:rPr>
          <w:sz w:val="20"/>
          <w:szCs w:val="20"/>
        </w:rPr>
        <w:t xml:space="preserve"> отказал</w:t>
      </w:r>
      <w:r w:rsidRPr="00F4085E" w:rsidR="00073CE5">
        <w:rPr>
          <w:sz w:val="20"/>
          <w:szCs w:val="20"/>
        </w:rPr>
        <w:t>ся</w:t>
      </w:r>
      <w:r w:rsidRPr="00F4085E" w:rsidR="009A5BC7">
        <w:rPr>
          <w:sz w:val="20"/>
          <w:szCs w:val="20"/>
        </w:rPr>
        <w:t xml:space="preserve"> </w:t>
      </w:r>
      <w:r w:rsidRPr="00F4085E" w:rsidR="00C35AE2">
        <w:rPr>
          <w:sz w:val="20"/>
          <w:szCs w:val="20"/>
        </w:rPr>
        <w:t>сообщить</w:t>
      </w:r>
      <w:r w:rsidRPr="00F4085E" w:rsidR="009A5BC7">
        <w:rPr>
          <w:sz w:val="20"/>
          <w:szCs w:val="20"/>
        </w:rPr>
        <w:t xml:space="preserve"> цель своего визита в здание Керченского городского </w:t>
      </w:r>
      <w:r w:rsidRPr="00F4085E" w:rsidR="009A5BC7">
        <w:rPr>
          <w:sz w:val="20"/>
          <w:szCs w:val="20"/>
        </w:rPr>
        <w:t>суда</w:t>
      </w:r>
      <w:r w:rsidRPr="00F4085E" w:rsidR="009A5BC7">
        <w:rPr>
          <w:sz w:val="20"/>
          <w:szCs w:val="20"/>
        </w:rPr>
        <w:t xml:space="preserve"> и отказал</w:t>
      </w:r>
      <w:r w:rsidRPr="00F4085E" w:rsidR="008A0EF8">
        <w:rPr>
          <w:sz w:val="20"/>
          <w:szCs w:val="20"/>
        </w:rPr>
        <w:t>ась</w:t>
      </w:r>
      <w:r w:rsidRPr="00F4085E" w:rsidR="009A5BC7">
        <w:rPr>
          <w:sz w:val="20"/>
          <w:szCs w:val="20"/>
        </w:rPr>
        <w:t xml:space="preserve"> предъявить документ</w:t>
      </w:r>
      <w:r w:rsidRPr="00F4085E" w:rsidR="009A6C5B">
        <w:rPr>
          <w:sz w:val="20"/>
          <w:szCs w:val="20"/>
        </w:rPr>
        <w:t>ы</w:t>
      </w:r>
      <w:r w:rsidRPr="00F4085E" w:rsidR="009A5BC7">
        <w:rPr>
          <w:sz w:val="20"/>
          <w:szCs w:val="20"/>
        </w:rPr>
        <w:t>, удостоверяющи</w:t>
      </w:r>
      <w:r w:rsidRPr="00F4085E" w:rsidR="009A6C5B">
        <w:rPr>
          <w:sz w:val="20"/>
          <w:szCs w:val="20"/>
        </w:rPr>
        <w:t>е</w:t>
      </w:r>
      <w:r w:rsidRPr="00F4085E" w:rsidR="009A5BC7">
        <w:rPr>
          <w:sz w:val="20"/>
          <w:szCs w:val="20"/>
        </w:rPr>
        <w:t xml:space="preserve"> личность, граждан</w:t>
      </w:r>
      <w:r w:rsidRPr="00F4085E" w:rsidR="00073CE5">
        <w:rPr>
          <w:sz w:val="20"/>
          <w:szCs w:val="20"/>
        </w:rPr>
        <w:t>ин</w:t>
      </w:r>
      <w:r w:rsidRPr="00F4085E" w:rsidR="009A5BC7">
        <w:rPr>
          <w:sz w:val="20"/>
          <w:szCs w:val="20"/>
        </w:rPr>
        <w:t xml:space="preserve"> </w:t>
      </w:r>
      <w:r w:rsidRPr="00F4085E" w:rsidR="00073CE5">
        <w:rPr>
          <w:sz w:val="20"/>
          <w:szCs w:val="20"/>
        </w:rPr>
        <w:t>Клочковский</w:t>
      </w:r>
      <w:r w:rsidRPr="00F4085E" w:rsidR="00073CE5">
        <w:rPr>
          <w:sz w:val="20"/>
          <w:szCs w:val="20"/>
        </w:rPr>
        <w:t xml:space="preserve"> Т.Н.</w:t>
      </w:r>
      <w:r w:rsidRPr="00F4085E" w:rsidR="009A5BC7">
        <w:rPr>
          <w:sz w:val="20"/>
          <w:szCs w:val="20"/>
        </w:rPr>
        <w:t xml:space="preserve"> </w:t>
      </w:r>
      <w:r w:rsidRPr="00F4085E" w:rsidR="00C149AA">
        <w:rPr>
          <w:sz w:val="20"/>
          <w:szCs w:val="20"/>
        </w:rPr>
        <w:t>шата</w:t>
      </w:r>
      <w:r w:rsidRPr="00F4085E" w:rsidR="008A0EF8">
        <w:rPr>
          <w:sz w:val="20"/>
          <w:szCs w:val="20"/>
        </w:rPr>
        <w:t>л</w:t>
      </w:r>
      <w:r w:rsidRPr="00F4085E" w:rsidR="00073CE5">
        <w:rPr>
          <w:sz w:val="20"/>
          <w:szCs w:val="20"/>
        </w:rPr>
        <w:t>ся</w:t>
      </w:r>
      <w:r w:rsidRPr="00F4085E" w:rsidR="00C149AA">
        <w:rPr>
          <w:sz w:val="20"/>
          <w:szCs w:val="20"/>
        </w:rPr>
        <w:t>, неустойчиво стоял на ногах, от граждан</w:t>
      </w:r>
      <w:r w:rsidRPr="00F4085E" w:rsidR="00073CE5">
        <w:rPr>
          <w:sz w:val="20"/>
          <w:szCs w:val="20"/>
        </w:rPr>
        <w:t>ина</w:t>
      </w:r>
      <w:r w:rsidRPr="00F4085E" w:rsidR="00C149AA">
        <w:rPr>
          <w:sz w:val="20"/>
          <w:szCs w:val="20"/>
        </w:rPr>
        <w:t xml:space="preserve"> </w:t>
      </w:r>
      <w:r w:rsidRPr="00F4085E" w:rsidR="00073CE5">
        <w:rPr>
          <w:sz w:val="20"/>
          <w:szCs w:val="20"/>
        </w:rPr>
        <w:t>Клочковского</w:t>
      </w:r>
      <w:r w:rsidRPr="00F4085E" w:rsidR="00073CE5">
        <w:rPr>
          <w:sz w:val="20"/>
          <w:szCs w:val="20"/>
        </w:rPr>
        <w:t xml:space="preserve"> Т.Н.</w:t>
      </w:r>
      <w:r w:rsidRPr="00F4085E" w:rsidR="002D48A4">
        <w:rPr>
          <w:sz w:val="20"/>
          <w:szCs w:val="20"/>
        </w:rPr>
        <w:t xml:space="preserve"> </w:t>
      </w:r>
      <w:r w:rsidRPr="00F4085E" w:rsidR="00C149AA">
        <w:rPr>
          <w:sz w:val="20"/>
          <w:szCs w:val="20"/>
        </w:rPr>
        <w:t xml:space="preserve"> исходил резкий запах алкоголя, граждан</w:t>
      </w:r>
      <w:r w:rsidRPr="00F4085E" w:rsidR="00073CE5">
        <w:rPr>
          <w:sz w:val="20"/>
          <w:szCs w:val="20"/>
        </w:rPr>
        <w:t>ин</w:t>
      </w:r>
      <w:r w:rsidRPr="00F4085E" w:rsidR="00C149AA">
        <w:rPr>
          <w:sz w:val="20"/>
          <w:szCs w:val="20"/>
        </w:rPr>
        <w:t xml:space="preserve"> </w:t>
      </w:r>
      <w:r w:rsidRPr="00F4085E" w:rsidR="00073CE5">
        <w:rPr>
          <w:sz w:val="20"/>
          <w:szCs w:val="20"/>
        </w:rPr>
        <w:t>Клочковский</w:t>
      </w:r>
      <w:r w:rsidRPr="00F4085E" w:rsidR="00073CE5">
        <w:rPr>
          <w:sz w:val="20"/>
          <w:szCs w:val="20"/>
        </w:rPr>
        <w:t xml:space="preserve"> Т.Н.</w:t>
      </w:r>
      <w:r w:rsidRPr="00F4085E" w:rsidR="00700E86">
        <w:rPr>
          <w:sz w:val="20"/>
          <w:szCs w:val="20"/>
        </w:rPr>
        <w:t xml:space="preserve"> </w:t>
      </w:r>
      <w:r w:rsidRPr="00F4085E" w:rsidR="009A5BC7">
        <w:rPr>
          <w:sz w:val="20"/>
          <w:szCs w:val="20"/>
        </w:rPr>
        <w:t xml:space="preserve">громко кричал, </w:t>
      </w:r>
      <w:r w:rsidRPr="00F4085E" w:rsidR="00C35AE2">
        <w:rPr>
          <w:sz w:val="20"/>
          <w:szCs w:val="20"/>
        </w:rPr>
        <w:t>возмущал</w:t>
      </w:r>
      <w:r w:rsidRPr="00F4085E" w:rsidR="00073CE5">
        <w:rPr>
          <w:sz w:val="20"/>
          <w:szCs w:val="20"/>
        </w:rPr>
        <w:t>ся</w:t>
      </w:r>
      <w:r w:rsidRPr="00F4085E" w:rsidR="00C35AE2">
        <w:rPr>
          <w:sz w:val="20"/>
          <w:szCs w:val="20"/>
        </w:rPr>
        <w:t xml:space="preserve">, </w:t>
      </w:r>
      <w:r w:rsidRPr="00F4085E" w:rsidR="009A5BC7">
        <w:rPr>
          <w:sz w:val="20"/>
          <w:szCs w:val="20"/>
        </w:rPr>
        <w:t>выражал</w:t>
      </w:r>
      <w:r w:rsidRPr="00F4085E" w:rsidR="008A0EF8">
        <w:rPr>
          <w:sz w:val="20"/>
          <w:szCs w:val="20"/>
        </w:rPr>
        <w:t>ась</w:t>
      </w:r>
      <w:r w:rsidRPr="00F4085E" w:rsidR="009A5BC7">
        <w:rPr>
          <w:sz w:val="20"/>
          <w:szCs w:val="20"/>
        </w:rPr>
        <w:t xml:space="preserve"> </w:t>
      </w:r>
      <w:r w:rsidRPr="00F4085E" w:rsidR="00C35AE2">
        <w:rPr>
          <w:sz w:val="20"/>
          <w:szCs w:val="20"/>
        </w:rPr>
        <w:t>нецензурной бранью</w:t>
      </w:r>
      <w:r w:rsidRPr="00F4085E" w:rsidR="009A5BC7">
        <w:rPr>
          <w:sz w:val="20"/>
          <w:szCs w:val="20"/>
        </w:rPr>
        <w:t xml:space="preserve"> в адрес </w:t>
      </w:r>
      <w:r w:rsidRPr="00F4085E" w:rsidR="00060B27">
        <w:rPr>
          <w:sz w:val="20"/>
          <w:szCs w:val="20"/>
        </w:rPr>
        <w:t>судебных приставов</w:t>
      </w:r>
      <w:r w:rsidRPr="00F4085E" w:rsidR="009A5BC7">
        <w:rPr>
          <w:sz w:val="20"/>
          <w:szCs w:val="20"/>
        </w:rPr>
        <w:t xml:space="preserve"> по ОУПДС и других посетителей, </w:t>
      </w:r>
      <w:r w:rsidRPr="00F4085E" w:rsidR="00C149AA">
        <w:rPr>
          <w:sz w:val="20"/>
          <w:szCs w:val="20"/>
        </w:rPr>
        <w:t>отказывал</w:t>
      </w:r>
      <w:r w:rsidRPr="00F4085E" w:rsidR="00073CE5">
        <w:rPr>
          <w:sz w:val="20"/>
          <w:szCs w:val="20"/>
        </w:rPr>
        <w:t>ся</w:t>
      </w:r>
      <w:r w:rsidRPr="00F4085E" w:rsidR="00C149AA">
        <w:rPr>
          <w:sz w:val="20"/>
          <w:szCs w:val="20"/>
        </w:rPr>
        <w:t xml:space="preserve"> от регистрации в журнале учета посетителей Керченского городского суда Республики Крым, </w:t>
      </w:r>
      <w:r w:rsidRPr="00F4085E" w:rsidR="009A5BC7">
        <w:rPr>
          <w:sz w:val="20"/>
          <w:szCs w:val="20"/>
        </w:rPr>
        <w:t>допускал проявление н</w:t>
      </w:r>
      <w:r w:rsidRPr="00F4085E" w:rsidR="00725260">
        <w:rPr>
          <w:sz w:val="20"/>
          <w:szCs w:val="20"/>
        </w:rPr>
        <w:t xml:space="preserve">еуважительного отношения к </w:t>
      </w:r>
      <w:r w:rsidRPr="00F4085E" w:rsidR="002D48A4">
        <w:rPr>
          <w:sz w:val="20"/>
          <w:szCs w:val="20"/>
        </w:rPr>
        <w:t>судебным приставам по ОУПДС</w:t>
      </w:r>
      <w:r w:rsidRPr="00F4085E" w:rsidR="00725260">
        <w:rPr>
          <w:sz w:val="20"/>
          <w:szCs w:val="20"/>
        </w:rPr>
        <w:t>,</w:t>
      </w:r>
      <w:r w:rsidRPr="00F4085E" w:rsidR="009A5BC7">
        <w:rPr>
          <w:sz w:val="20"/>
          <w:szCs w:val="20"/>
        </w:rPr>
        <w:t xml:space="preserve"> </w:t>
      </w:r>
      <w:r w:rsidRPr="00F4085E" w:rsidR="002D48A4">
        <w:rPr>
          <w:sz w:val="20"/>
          <w:szCs w:val="20"/>
        </w:rPr>
        <w:t xml:space="preserve">размахивал руками на судебных приставов по ОУПДС. </w:t>
      </w:r>
      <w:r w:rsidRPr="00F4085E" w:rsidR="002D48A4">
        <w:rPr>
          <w:sz w:val="20"/>
          <w:szCs w:val="20"/>
        </w:rPr>
        <w:t>Н</w:t>
      </w:r>
      <w:r w:rsidRPr="00F4085E" w:rsidR="00705B1A">
        <w:rPr>
          <w:sz w:val="20"/>
          <w:szCs w:val="20"/>
        </w:rPr>
        <w:t xml:space="preserve">а неоднократные </w:t>
      </w:r>
      <w:r w:rsidRPr="00F4085E" w:rsidR="00215F13">
        <w:rPr>
          <w:sz w:val="20"/>
          <w:szCs w:val="20"/>
        </w:rPr>
        <w:t>замечания и законные требования</w:t>
      </w:r>
      <w:r w:rsidRPr="00F4085E" w:rsidR="00705B1A">
        <w:rPr>
          <w:sz w:val="20"/>
          <w:szCs w:val="20"/>
        </w:rPr>
        <w:t xml:space="preserve"> судебных приставов</w:t>
      </w:r>
      <w:r w:rsidRPr="00F4085E" w:rsidR="00060B27">
        <w:rPr>
          <w:sz w:val="20"/>
          <w:szCs w:val="20"/>
        </w:rPr>
        <w:t xml:space="preserve"> по ОУПДС</w:t>
      </w:r>
      <w:r w:rsidRPr="00F4085E" w:rsidR="00705B1A">
        <w:rPr>
          <w:sz w:val="20"/>
          <w:szCs w:val="20"/>
        </w:rPr>
        <w:t xml:space="preserve"> </w:t>
      </w:r>
      <w:r w:rsidRPr="00F4085E" w:rsidR="00215F13">
        <w:rPr>
          <w:sz w:val="20"/>
          <w:szCs w:val="20"/>
        </w:rPr>
        <w:t>о прекращении действий, нарушающих установленные в суде правила,</w:t>
      </w:r>
      <w:r w:rsidRPr="00F4085E" w:rsidR="001B7C66">
        <w:rPr>
          <w:sz w:val="20"/>
          <w:szCs w:val="20"/>
        </w:rPr>
        <w:t xml:space="preserve"> а именно соблюдать установленный порядок деятельности суда и нормы поведения в общественных местах,</w:t>
      </w:r>
      <w:r w:rsidRPr="00F4085E" w:rsidR="00215F13">
        <w:rPr>
          <w:sz w:val="20"/>
          <w:szCs w:val="20"/>
        </w:rPr>
        <w:t xml:space="preserve"> </w:t>
      </w:r>
      <w:r w:rsidRPr="00F4085E" w:rsidR="00060B27">
        <w:rPr>
          <w:sz w:val="20"/>
          <w:szCs w:val="20"/>
        </w:rPr>
        <w:t>граждан</w:t>
      </w:r>
      <w:r w:rsidRPr="00F4085E" w:rsidR="00073CE5">
        <w:rPr>
          <w:sz w:val="20"/>
          <w:szCs w:val="20"/>
        </w:rPr>
        <w:t>ин</w:t>
      </w:r>
      <w:r w:rsidRPr="00F4085E" w:rsidR="00060B27">
        <w:rPr>
          <w:sz w:val="20"/>
          <w:szCs w:val="20"/>
        </w:rPr>
        <w:t xml:space="preserve"> </w:t>
      </w:r>
      <w:r w:rsidRPr="00F4085E" w:rsidR="00073CE5">
        <w:rPr>
          <w:sz w:val="20"/>
          <w:szCs w:val="20"/>
        </w:rPr>
        <w:t>Клочковский</w:t>
      </w:r>
      <w:r w:rsidRPr="00F4085E" w:rsidR="00073CE5">
        <w:rPr>
          <w:sz w:val="20"/>
          <w:szCs w:val="20"/>
        </w:rPr>
        <w:t xml:space="preserve"> Т.Н.</w:t>
      </w:r>
      <w:r w:rsidRPr="00F4085E" w:rsidR="00705B1A">
        <w:rPr>
          <w:sz w:val="20"/>
          <w:szCs w:val="20"/>
        </w:rPr>
        <w:t xml:space="preserve"> не реагировал и</w:t>
      </w:r>
      <w:r w:rsidRPr="00F4085E" w:rsidR="00152B9D">
        <w:rPr>
          <w:sz w:val="20"/>
          <w:szCs w:val="20"/>
        </w:rPr>
        <w:t xml:space="preserve"> </w:t>
      </w:r>
      <w:r w:rsidRPr="00F4085E" w:rsidR="00705B1A">
        <w:rPr>
          <w:sz w:val="20"/>
          <w:szCs w:val="20"/>
        </w:rPr>
        <w:t>продолжал нарушать общественный порядок</w:t>
      </w:r>
      <w:r w:rsidRPr="00F4085E" w:rsidR="00870FE0">
        <w:rPr>
          <w:sz w:val="20"/>
          <w:szCs w:val="20"/>
        </w:rPr>
        <w:t xml:space="preserve"> в здании суда</w:t>
      </w:r>
      <w:r w:rsidRPr="00F4085E" w:rsidR="00A74E4E">
        <w:rPr>
          <w:sz w:val="20"/>
          <w:szCs w:val="20"/>
        </w:rPr>
        <w:t xml:space="preserve">, </w:t>
      </w:r>
      <w:r w:rsidRPr="00F4085E" w:rsidR="00060B27">
        <w:rPr>
          <w:sz w:val="20"/>
          <w:szCs w:val="20"/>
        </w:rPr>
        <w:t>тем самым</w:t>
      </w:r>
      <w:r w:rsidRPr="00F4085E" w:rsidR="00A74E4E">
        <w:rPr>
          <w:sz w:val="20"/>
          <w:szCs w:val="20"/>
        </w:rPr>
        <w:t xml:space="preserve"> </w:t>
      </w:r>
      <w:r w:rsidRPr="00F4085E" w:rsidR="003265BF">
        <w:rPr>
          <w:sz w:val="20"/>
          <w:szCs w:val="20"/>
        </w:rPr>
        <w:t>нарушил</w:t>
      </w:r>
      <w:r w:rsidRPr="00F4085E" w:rsidR="008A0EF8">
        <w:rPr>
          <w:sz w:val="20"/>
          <w:szCs w:val="20"/>
        </w:rPr>
        <w:t>а</w:t>
      </w:r>
      <w:r w:rsidRPr="00F4085E" w:rsidR="003265BF">
        <w:rPr>
          <w:sz w:val="20"/>
          <w:szCs w:val="20"/>
        </w:rPr>
        <w:t xml:space="preserve"> </w:t>
      </w:r>
      <w:r w:rsidRPr="00F4085E" w:rsidR="00C149AA">
        <w:rPr>
          <w:sz w:val="20"/>
          <w:szCs w:val="20"/>
        </w:rPr>
        <w:t>п. 2.1,2.4,2.5.2,4.3 Инструкции по организации пропускного режима в здании Керченского городского суда</w:t>
      </w:r>
      <w:r w:rsidRPr="00F4085E" w:rsidR="00C149AA">
        <w:rPr>
          <w:sz w:val="20"/>
          <w:szCs w:val="20"/>
        </w:rPr>
        <w:t xml:space="preserve"> Республики Крым и </w:t>
      </w:r>
      <w:r w:rsidRPr="00F4085E" w:rsidR="003265BF">
        <w:rPr>
          <w:sz w:val="20"/>
          <w:szCs w:val="20"/>
        </w:rPr>
        <w:t>п.</w:t>
      </w:r>
      <w:r w:rsidRPr="00F4085E" w:rsidR="00060B27">
        <w:rPr>
          <w:sz w:val="20"/>
          <w:szCs w:val="20"/>
        </w:rPr>
        <w:t>1.1, 2.1, 2.12, 4.1</w:t>
      </w:r>
      <w:r w:rsidRPr="00F4085E" w:rsidR="003265BF">
        <w:rPr>
          <w:sz w:val="20"/>
          <w:szCs w:val="20"/>
        </w:rPr>
        <w:t xml:space="preserve"> Правил пребывания граждан в </w:t>
      </w:r>
      <w:r w:rsidRPr="00F4085E" w:rsidR="00152B9D">
        <w:rPr>
          <w:sz w:val="20"/>
          <w:szCs w:val="20"/>
        </w:rPr>
        <w:t>Керченском городском суде</w:t>
      </w:r>
      <w:r w:rsidRPr="00F4085E" w:rsidR="00060B27">
        <w:rPr>
          <w:sz w:val="20"/>
          <w:szCs w:val="20"/>
        </w:rPr>
        <w:t xml:space="preserve"> Республики Крым, утвержденных приказом Керченского городского суда Республики Крым от 01 февраля 2024 года</w:t>
      </w:r>
      <w:r w:rsidRPr="00F4085E" w:rsidR="00C35AE2">
        <w:rPr>
          <w:sz w:val="20"/>
          <w:szCs w:val="20"/>
        </w:rPr>
        <w:t xml:space="preserve"> №1/01-05</w:t>
      </w:r>
      <w:r w:rsidRPr="00F4085E" w:rsidR="00EE0B1A">
        <w:rPr>
          <w:sz w:val="20"/>
          <w:szCs w:val="20"/>
        </w:rPr>
        <w:t xml:space="preserve"> и совершил</w:t>
      </w:r>
      <w:r w:rsidRPr="00F4085E" w:rsidR="008A0EF8">
        <w:rPr>
          <w:sz w:val="20"/>
          <w:szCs w:val="20"/>
        </w:rPr>
        <w:t>а</w:t>
      </w:r>
      <w:r w:rsidRPr="00F4085E" w:rsidR="00EE0B1A">
        <w:rPr>
          <w:sz w:val="20"/>
          <w:szCs w:val="20"/>
        </w:rPr>
        <w:t xml:space="preserve"> административное правонарушение, предусмотренное ч.2 ст. 17.3 КоАП РФ.</w:t>
      </w:r>
    </w:p>
    <w:p w:rsidR="00725260" w:rsidRPr="00F4085E" w:rsidP="00725260" w14:paraId="30292D6E" w14:textId="596CB7A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sz w:val="20"/>
          <w:szCs w:val="20"/>
        </w:rPr>
      </w:pPr>
      <w:r w:rsidRPr="00F4085E">
        <w:rPr>
          <w:sz w:val="20"/>
          <w:szCs w:val="20"/>
        </w:rPr>
        <w:t xml:space="preserve">В судебное заседание </w:t>
      </w:r>
      <w:r w:rsidRPr="00F4085E" w:rsidR="00073CE5">
        <w:rPr>
          <w:sz w:val="20"/>
          <w:szCs w:val="20"/>
        </w:rPr>
        <w:t>Клочковский</w:t>
      </w:r>
      <w:r w:rsidRPr="00F4085E" w:rsidR="00073CE5">
        <w:rPr>
          <w:sz w:val="20"/>
          <w:szCs w:val="20"/>
        </w:rPr>
        <w:t xml:space="preserve"> Т.Н.</w:t>
      </w:r>
      <w:r w:rsidRPr="00F4085E">
        <w:rPr>
          <w:sz w:val="20"/>
          <w:szCs w:val="20"/>
        </w:rPr>
        <w:t xml:space="preserve"> не явил</w:t>
      </w:r>
      <w:r w:rsidRPr="00F4085E" w:rsidR="00073CE5">
        <w:rPr>
          <w:sz w:val="20"/>
          <w:szCs w:val="20"/>
        </w:rPr>
        <w:t>ся</w:t>
      </w:r>
      <w:r w:rsidRPr="00F4085E">
        <w:rPr>
          <w:sz w:val="20"/>
          <w:szCs w:val="20"/>
        </w:rPr>
        <w:t xml:space="preserve">, </w:t>
      </w:r>
      <w:r w:rsidRPr="00F4085E">
        <w:rPr>
          <w:sz w:val="20"/>
          <w:szCs w:val="20"/>
        </w:rPr>
        <w:t>извещен</w:t>
      </w:r>
      <w:r w:rsidRPr="00F4085E">
        <w:rPr>
          <w:sz w:val="20"/>
          <w:szCs w:val="20"/>
        </w:rPr>
        <w:t xml:space="preserve"> надлежащим образом судебной повесткой, направленной заказным письмом с уведомлением. Почтовая корреспонденция возвращена на судебный участок с отметкой "за истечением срока хранения".</w:t>
      </w:r>
    </w:p>
    <w:p w:rsidR="00725260" w:rsidRPr="00F4085E" w:rsidP="00725260" w14:paraId="36C0B073" w14:textId="0227213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sz w:val="20"/>
          <w:szCs w:val="20"/>
        </w:rPr>
      </w:pPr>
      <w:r w:rsidRPr="00F4085E">
        <w:rPr>
          <w:sz w:val="20"/>
          <w:szCs w:val="20"/>
        </w:rPr>
        <w:t>Согласно части 2 статьи 25.1 Кодекса Российской Федерации об административных правонарушениях, дело об административном правонарушении рассматривается с участием лица, в отношении которого ведется производство по делу об административном правонарушении. В отсутствие указанного лица дело может быть рассмотрено лишь в случаях, если имеются данные о надлежащем извещении лица о месте и времени рассмотрения дела и если от лица не поступило ходатайство об отложении рассмотрения дела либо если такое ходатайство оставлено без удовлетворения. Поскольку КоАП РФ не содержит каких-либо ограничений, связанных с таким извещением, оно в зависимости от конкретных обстоятельств дела может быть произведено с использ</w:t>
      </w:r>
      <w:r w:rsidRPr="00F4085E" w:rsidR="00F65AEE">
        <w:rPr>
          <w:sz w:val="20"/>
          <w:szCs w:val="20"/>
        </w:rPr>
        <w:t>ованием любых доступных сре</w:t>
      </w:r>
      <w:r w:rsidRPr="00F4085E" w:rsidR="00F65AEE">
        <w:rPr>
          <w:sz w:val="20"/>
          <w:szCs w:val="20"/>
        </w:rPr>
        <w:t xml:space="preserve">дств </w:t>
      </w:r>
      <w:r w:rsidRPr="00F4085E">
        <w:rPr>
          <w:sz w:val="20"/>
          <w:szCs w:val="20"/>
        </w:rPr>
        <w:t>св</w:t>
      </w:r>
      <w:r w:rsidRPr="00F4085E">
        <w:rPr>
          <w:sz w:val="20"/>
          <w:szCs w:val="20"/>
        </w:rPr>
        <w:t>язи, позволяющих контролировать получение информации лицом, которому оно направлено (судебной повесткой, телеграммой, телефонограммой, факсимильной связью и т.п.). Лицо, в отношении которого ведется производство по делу, считается извещенным о времени и месте судебного рассмотрения и в случае, когда с указанного им места жительства (регистрации) поступило сообщение о том, что оно фактически не проживает по этому адресу.</w:t>
      </w:r>
    </w:p>
    <w:p w:rsidR="00725260" w:rsidRPr="00F4085E" w:rsidP="00725260" w14:paraId="193DFD4D" w14:textId="7777777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sz w:val="20"/>
          <w:szCs w:val="20"/>
        </w:rPr>
      </w:pPr>
      <w:r w:rsidRPr="00F4085E">
        <w:rPr>
          <w:sz w:val="20"/>
          <w:szCs w:val="20"/>
        </w:rPr>
        <w:t>В абзаце 2 пункта 6 Постановления Пленума Верховного Суда РФ от 24 марта 2005 года N 5 "О некоторых вопросах, возникающих у судов при применении Кодекса Российской Федерации об административных правонарушениях" разъяснено, что лицо, в отношении которого ведется производство по делу, считается извещенным о времени и месте судебного рассмотрения и в случае, когда из указанного им места жительства (регистрации) поступило</w:t>
      </w:r>
      <w:r w:rsidRPr="00F4085E">
        <w:rPr>
          <w:sz w:val="20"/>
          <w:szCs w:val="20"/>
        </w:rPr>
        <w:t xml:space="preserve"> </w:t>
      </w:r>
      <w:r w:rsidRPr="00F4085E">
        <w:rPr>
          <w:sz w:val="20"/>
          <w:szCs w:val="20"/>
        </w:rPr>
        <w:t xml:space="preserve">сообщение об отсутствии адресата по указанному адресу, о том, что лицо фактически не проживает по этому адресу либо отказалось от получения почтового отправления, а </w:t>
      </w:r>
      <w:r w:rsidRPr="00F4085E">
        <w:rPr>
          <w:sz w:val="20"/>
          <w:szCs w:val="20"/>
        </w:rPr>
        <w:t>также в случае возвращения почтового отправления с отметкой об истечении срока хранения, если были соблюдены положения Особых условий приема, вручения, хранения и возврата почтовых отправлений разряда "Судебное", утвержденных приказом ФГУП "Почта России" от 31 августа 2005</w:t>
      </w:r>
      <w:r w:rsidRPr="00F4085E">
        <w:rPr>
          <w:sz w:val="20"/>
          <w:szCs w:val="20"/>
        </w:rPr>
        <w:t xml:space="preserve"> года N 343.</w:t>
      </w:r>
    </w:p>
    <w:p w:rsidR="00725260" w:rsidRPr="00F4085E" w:rsidP="00725260" w14:paraId="00EC3FC5" w14:textId="458904C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color w:val="000000"/>
          <w:sz w:val="20"/>
          <w:szCs w:val="20"/>
        </w:rPr>
      </w:pPr>
      <w:r w:rsidRPr="00F4085E">
        <w:rPr>
          <w:sz w:val="20"/>
          <w:szCs w:val="20"/>
        </w:rPr>
        <w:t xml:space="preserve">Таким образом, мировым судьей приняты надлежащие меры об извещении </w:t>
      </w:r>
      <w:r w:rsidRPr="00F4085E" w:rsidR="00073CE5">
        <w:rPr>
          <w:sz w:val="20"/>
          <w:szCs w:val="20"/>
        </w:rPr>
        <w:t>Клочковского</w:t>
      </w:r>
      <w:r w:rsidRPr="00F4085E" w:rsidR="00073CE5">
        <w:rPr>
          <w:sz w:val="20"/>
          <w:szCs w:val="20"/>
        </w:rPr>
        <w:t xml:space="preserve"> Т.Н</w:t>
      </w:r>
      <w:r w:rsidRPr="00F4085E">
        <w:rPr>
          <w:sz w:val="20"/>
          <w:szCs w:val="20"/>
        </w:rPr>
        <w:t>., котор</w:t>
      </w:r>
      <w:r w:rsidRPr="00F4085E" w:rsidR="00073CE5">
        <w:rPr>
          <w:sz w:val="20"/>
          <w:szCs w:val="20"/>
        </w:rPr>
        <w:t>ый</w:t>
      </w:r>
      <w:r w:rsidRPr="00F4085E">
        <w:rPr>
          <w:sz w:val="20"/>
          <w:szCs w:val="20"/>
        </w:rPr>
        <w:t xml:space="preserve">  в протоколе об административном правонарушении указал, что вину признает, просит ра</w:t>
      </w:r>
      <w:r w:rsidRPr="00F4085E" w:rsidR="00F65AEE">
        <w:rPr>
          <w:sz w:val="20"/>
          <w:szCs w:val="20"/>
        </w:rPr>
        <w:t xml:space="preserve">ссмотреть дело </w:t>
      </w:r>
      <w:r w:rsidRPr="00F4085E" w:rsidR="002D48A4">
        <w:rPr>
          <w:sz w:val="20"/>
          <w:szCs w:val="20"/>
        </w:rPr>
        <w:t xml:space="preserve">в </w:t>
      </w:r>
      <w:r w:rsidRPr="00F4085E" w:rsidR="008A0EF8">
        <w:rPr>
          <w:sz w:val="20"/>
          <w:szCs w:val="20"/>
        </w:rPr>
        <w:t>е</w:t>
      </w:r>
      <w:r w:rsidRPr="00F4085E" w:rsidR="00073CE5">
        <w:rPr>
          <w:sz w:val="20"/>
          <w:szCs w:val="20"/>
        </w:rPr>
        <w:t>го</w:t>
      </w:r>
      <w:r w:rsidRPr="00F4085E" w:rsidR="00F65AEE">
        <w:rPr>
          <w:sz w:val="20"/>
          <w:szCs w:val="20"/>
        </w:rPr>
        <w:t xml:space="preserve"> отсутствие, каких-либо ходатайств не поступало.</w:t>
      </w:r>
    </w:p>
    <w:p w:rsidR="00D1445A" w:rsidRPr="00F4085E" w:rsidP="0080231A" w14:paraId="08ABDA22" w14:textId="77777777">
      <w:pPr>
        <w:spacing w:after="0" w:line="240" w:lineRule="auto"/>
        <w:ind w:firstLine="540"/>
        <w:contextualSpacing/>
        <w:jc w:val="both"/>
        <w:rPr>
          <w:sz w:val="20"/>
          <w:szCs w:val="20"/>
        </w:rPr>
      </w:pPr>
      <w:r w:rsidRPr="00F4085E">
        <w:rPr>
          <w:sz w:val="20"/>
          <w:szCs w:val="20"/>
        </w:rPr>
        <w:t>И</w:t>
      </w:r>
      <w:r w:rsidRPr="00F4085E">
        <w:rPr>
          <w:sz w:val="20"/>
          <w:szCs w:val="20"/>
        </w:rPr>
        <w:t>зучив материалы дела, суд приходит к следующим выводам.</w:t>
      </w:r>
    </w:p>
    <w:p w:rsidR="00404F02" w:rsidRPr="00F4085E" w:rsidP="00122FEE" w14:paraId="43DBF7D5" w14:textId="77777777">
      <w:pPr>
        <w:spacing w:after="0" w:line="240" w:lineRule="auto"/>
        <w:ind w:firstLine="540"/>
        <w:contextualSpacing/>
        <w:jc w:val="both"/>
        <w:rPr>
          <w:sz w:val="20"/>
          <w:szCs w:val="20"/>
        </w:rPr>
      </w:pPr>
      <w:r w:rsidRPr="00F4085E">
        <w:rPr>
          <w:sz w:val="20"/>
          <w:szCs w:val="20"/>
        </w:rPr>
        <w:t>Частью 2 статьи 17.3 Кодекса Российской Федерации об административных правонарушениях (нормы в настоящем постановлении приведены в редакции, действующей на момент возникновения обстоятельств, послуживших основанием для возбуждения производства по делу) предусмотрена ответственность за неисполнение законного распоряжения судебного пристава по обеспечению установленного порядка деятельности судов о прекращении действий, нарушающих установленные в суде правила.</w:t>
      </w:r>
    </w:p>
    <w:p w:rsidR="00404F02" w:rsidRPr="00F4085E" w:rsidP="00122FEE" w14:paraId="68BF8A08" w14:textId="77777777">
      <w:pPr>
        <w:spacing w:after="0" w:line="240" w:lineRule="auto"/>
        <w:ind w:firstLine="540"/>
        <w:contextualSpacing/>
        <w:jc w:val="both"/>
        <w:rPr>
          <w:sz w:val="20"/>
          <w:szCs w:val="20"/>
        </w:rPr>
      </w:pPr>
      <w:r w:rsidRPr="00F4085E">
        <w:rPr>
          <w:sz w:val="20"/>
          <w:szCs w:val="20"/>
        </w:rPr>
        <w:t>Согласно части 1 статьи 11 Федерального закона от 21 июля 1997 г. N 118-ФЗ "О судебных приставах" (далее - Закон № 118) судебный пристав по обеспечению установленного порядка деятельности судов обязан, в частности: обеспечивать в суде, а при выполнении отдельных процессуальных действий вне здания, помещений суда безопасность судей, присяжных заседателей и иных участников судебного процесса;</w:t>
      </w:r>
      <w:r w:rsidRPr="00F4085E">
        <w:rPr>
          <w:sz w:val="20"/>
          <w:szCs w:val="20"/>
        </w:rPr>
        <w:t xml:space="preserve"> поддерживать общественный порядок в здании, помещениях суда; осуществлять охрану здания, помещений суда.</w:t>
      </w:r>
    </w:p>
    <w:p w:rsidR="00404F02" w:rsidRPr="00F4085E" w:rsidP="00122FEE" w14:paraId="171F4514" w14:textId="74822204">
      <w:pPr>
        <w:spacing w:after="0" w:line="240" w:lineRule="auto"/>
        <w:ind w:firstLine="540"/>
        <w:contextualSpacing/>
        <w:jc w:val="both"/>
        <w:rPr>
          <w:sz w:val="20"/>
          <w:szCs w:val="20"/>
        </w:rPr>
      </w:pPr>
      <w:r w:rsidRPr="00F4085E">
        <w:rPr>
          <w:sz w:val="20"/>
          <w:szCs w:val="20"/>
        </w:rPr>
        <w:t>Согласно абзацу 5 части 2 статьи 11 Закона № 118 судебный пристав по обеспечению установленного порядка деятельности судов вправе в порядке, предусмотренном законодательством Российской Федерации, осуществлять личный досмотр лиц, находящихся в зданиях, помещениях судов, зданиях и помещениях Федеральной службы судебных приставов, а также досмотр находящихся при них вещей при наличии оснований полагать, что указанные лица имеют при себе оружие, боеприпасы, взрывчатые</w:t>
      </w:r>
      <w:r w:rsidRPr="00F4085E">
        <w:rPr>
          <w:sz w:val="20"/>
          <w:szCs w:val="20"/>
        </w:rPr>
        <w:t xml:space="preserve"> вещества, взрывные устройства, наркотические средства или психотропные вещества и иные представляющие угрозу для безопасности окружающих предметы, вещества и средства. При этом обязательным условием допустимости проведения указанного досмотра является наличие у судебного пристава по обеспечению установленного порядка деятельности судов основания полагать, что данные лица имеют при себе оружие, боеприпасы, взрывчатые вещества, взрывные устройства, наркотические средства или психотропные вещества и иные представляющие угрозу для безопасности окружающих предметы, вещества и средства. Наличие таких оснований является оценочной категорией и устанавливается судебным приставом по обеспечению установленного порядка деятельности судов</w:t>
      </w:r>
      <w:r w:rsidRPr="00F4085E" w:rsidR="00F65AEE">
        <w:rPr>
          <w:sz w:val="20"/>
          <w:szCs w:val="20"/>
        </w:rPr>
        <w:t>,</w:t>
      </w:r>
      <w:r w:rsidRPr="00F4085E">
        <w:rPr>
          <w:sz w:val="20"/>
          <w:szCs w:val="20"/>
        </w:rPr>
        <w:t xml:space="preserve"> в каждом конкретном случае</w:t>
      </w:r>
      <w:r w:rsidRPr="00F4085E" w:rsidR="00F65AEE">
        <w:rPr>
          <w:sz w:val="20"/>
          <w:szCs w:val="20"/>
        </w:rPr>
        <w:t>,</w:t>
      </w:r>
      <w:r w:rsidRPr="00F4085E">
        <w:rPr>
          <w:sz w:val="20"/>
          <w:szCs w:val="20"/>
        </w:rPr>
        <w:t xml:space="preserve"> исходя из собственных профессиональных навыков и требований действующего законодательства.</w:t>
      </w:r>
    </w:p>
    <w:p w:rsidR="00404F02" w:rsidRPr="00F4085E" w:rsidP="00122FEE" w14:paraId="25A9C085" w14:textId="77777777">
      <w:pPr>
        <w:spacing w:after="0" w:line="240" w:lineRule="auto"/>
        <w:ind w:firstLine="540"/>
        <w:contextualSpacing/>
        <w:jc w:val="both"/>
        <w:rPr>
          <w:sz w:val="20"/>
          <w:szCs w:val="20"/>
        </w:rPr>
      </w:pPr>
      <w:r w:rsidRPr="00F4085E">
        <w:rPr>
          <w:sz w:val="20"/>
          <w:szCs w:val="20"/>
        </w:rPr>
        <w:t>Законные требования судебного пристава подлежат выполнению всеми органами, организациями, должностными лицами и гражданами на территории Российской Федерации (пункт 1 статьи 14 Закона № 118).</w:t>
      </w:r>
    </w:p>
    <w:p w:rsidR="00252DDA" w:rsidRPr="00F4085E" w:rsidP="00122FEE" w14:paraId="57819349" w14:textId="7EDA90B2">
      <w:pPr>
        <w:spacing w:after="0" w:line="240" w:lineRule="auto"/>
        <w:ind w:firstLine="540"/>
        <w:contextualSpacing/>
        <w:jc w:val="both"/>
        <w:rPr>
          <w:sz w:val="20"/>
          <w:szCs w:val="20"/>
        </w:rPr>
      </w:pPr>
      <w:r w:rsidRPr="00F4085E">
        <w:rPr>
          <w:sz w:val="20"/>
          <w:szCs w:val="20"/>
        </w:rPr>
        <w:t xml:space="preserve">Согласно п.2.1 Инструкции по организации пропускного режима в здании Керченского городского суда Республики Крым допуск посетителей в здание </w:t>
      </w:r>
      <w:r w:rsidRPr="00F4085E" w:rsidR="00CB7D4C">
        <w:rPr>
          <w:sz w:val="20"/>
          <w:szCs w:val="20"/>
        </w:rPr>
        <w:t xml:space="preserve">суда </w:t>
      </w:r>
      <w:r w:rsidRPr="00F4085E">
        <w:rPr>
          <w:sz w:val="20"/>
          <w:szCs w:val="20"/>
        </w:rPr>
        <w:t>осуществляется в соответствии с правилами внутреннего распорядка суда, установленными председателем суда, на основе утвержденных Советом судей Российской Федерации типовых правил внутреннего распорядка суда (Постановление Совета судей РФ от 18 апреля 2003 г. № 101) с регистрацией в журнале учёта посетителей.</w:t>
      </w:r>
    </w:p>
    <w:p w:rsidR="00252DDA" w:rsidRPr="00F4085E" w:rsidP="00252DDA" w14:paraId="621E8E58" w14:textId="16BA2999">
      <w:pPr>
        <w:spacing w:after="0" w:line="240" w:lineRule="auto"/>
        <w:ind w:firstLine="540"/>
        <w:contextualSpacing/>
        <w:jc w:val="both"/>
        <w:rPr>
          <w:sz w:val="20"/>
          <w:szCs w:val="20"/>
        </w:rPr>
      </w:pPr>
      <w:r w:rsidRPr="00F4085E">
        <w:rPr>
          <w:sz w:val="20"/>
          <w:szCs w:val="20"/>
        </w:rPr>
        <w:t>В соответствии с п. 2.4 Инструкции по организации пропускного режима в здании Керченского городского суда Республики Крым пропу</w:t>
      </w:r>
      <w:r w:rsidRPr="00F4085E">
        <w:rPr>
          <w:sz w:val="20"/>
          <w:szCs w:val="20"/>
        </w:rPr>
        <w:t>ск в зд</w:t>
      </w:r>
      <w:r w:rsidRPr="00F4085E">
        <w:rPr>
          <w:sz w:val="20"/>
          <w:szCs w:val="20"/>
        </w:rPr>
        <w:t>ание суда запрещается посетителям в состоянии алкогольного, наркотического или токсического опьянения.</w:t>
      </w:r>
    </w:p>
    <w:p w:rsidR="00252DDA" w:rsidRPr="00F4085E" w:rsidP="00122FEE" w14:paraId="0A4596D3" w14:textId="2E5B46A7">
      <w:pPr>
        <w:spacing w:after="0" w:line="240" w:lineRule="auto"/>
        <w:ind w:firstLine="540"/>
        <w:contextualSpacing/>
        <w:jc w:val="both"/>
        <w:rPr>
          <w:sz w:val="20"/>
          <w:szCs w:val="20"/>
        </w:rPr>
      </w:pPr>
      <w:r w:rsidRPr="00F4085E">
        <w:rPr>
          <w:sz w:val="20"/>
          <w:szCs w:val="20"/>
        </w:rPr>
        <w:t>Согласно п.2.5.2 Инструкции по организации пропускного режима в здании Керченского городского суда Республики Крым посетитель обязан при входе сообщить судебному приставу по ОУПДС о цели своего визита, предъявить ему в развёрнутом виде документ, удостоверяющий личность, при наличии представить документ, обязывающий или предоставляющий право прибыть в суд, а также пройти обязательный личный осмотр и осмотр ручной клади, находящейся при нем</w:t>
      </w:r>
      <w:r w:rsidRPr="00F4085E">
        <w:rPr>
          <w:sz w:val="20"/>
          <w:szCs w:val="20"/>
        </w:rPr>
        <w:t>, при помощи технических средств.</w:t>
      </w:r>
    </w:p>
    <w:p w:rsidR="00CB7D4C" w:rsidRPr="00F4085E" w:rsidP="00CB7D4C" w14:paraId="645CE0C2" w14:textId="55DA7276">
      <w:pPr>
        <w:spacing w:after="0" w:line="240" w:lineRule="auto"/>
        <w:ind w:firstLine="540"/>
        <w:contextualSpacing/>
        <w:jc w:val="both"/>
        <w:rPr>
          <w:sz w:val="20"/>
          <w:szCs w:val="20"/>
        </w:rPr>
      </w:pPr>
      <w:r w:rsidRPr="00F4085E">
        <w:rPr>
          <w:sz w:val="20"/>
          <w:szCs w:val="20"/>
        </w:rPr>
        <w:t>В силу п. 4.3 Инструкции по организации пропускного режима в здании Керченского городского суда Республики Крым посетители суда обязаны</w:t>
      </w:r>
      <w:r w:rsidRPr="00F4085E">
        <w:rPr>
          <w:sz w:val="20"/>
          <w:szCs w:val="20"/>
        </w:rPr>
        <w:t xml:space="preserve"> при входе в здание суда сообщать судебному приставу о цели своего пребывания;</w:t>
      </w:r>
    </w:p>
    <w:p w:rsidR="00252DDA" w:rsidRPr="00F4085E" w:rsidP="00CB7D4C" w14:paraId="69116FA6" w14:textId="63A8AC57">
      <w:pPr>
        <w:spacing w:after="0" w:line="240" w:lineRule="auto"/>
        <w:contextualSpacing/>
        <w:jc w:val="both"/>
        <w:rPr>
          <w:sz w:val="20"/>
          <w:szCs w:val="20"/>
        </w:rPr>
      </w:pPr>
      <w:r w:rsidRPr="00F4085E">
        <w:rPr>
          <w:sz w:val="20"/>
          <w:szCs w:val="20"/>
        </w:rPr>
        <w:t>предъявлять судебному приставу документ, удостоверяющий личность, в развернутом виде, судебное извещение при его наличии; проходить осмотр с использованием технических средств, проводимый судебными приставами, и предъявлять им для проверки ручную кладь (дамские сумки, портфели, папки и т.п.); соблюдать установленный порядок деятельности суда и нормы поведения в общественных местах.</w:t>
      </w:r>
    </w:p>
    <w:p w:rsidR="00404F02" w:rsidRPr="00F4085E" w:rsidP="00122FEE" w14:paraId="7C4B8741" w14:textId="1C2C5740">
      <w:pPr>
        <w:spacing w:after="0" w:line="240" w:lineRule="auto"/>
        <w:ind w:firstLine="540"/>
        <w:contextualSpacing/>
        <w:jc w:val="both"/>
        <w:rPr>
          <w:sz w:val="20"/>
          <w:szCs w:val="20"/>
        </w:rPr>
      </w:pPr>
      <w:r w:rsidRPr="00F4085E">
        <w:rPr>
          <w:sz w:val="20"/>
          <w:szCs w:val="20"/>
        </w:rPr>
        <w:t>Правила пребывания граждан в Керченском городском суде</w:t>
      </w:r>
      <w:r w:rsidRPr="00F4085E" w:rsidR="00680386">
        <w:rPr>
          <w:sz w:val="20"/>
          <w:szCs w:val="20"/>
        </w:rPr>
        <w:t xml:space="preserve"> Республики Крым</w:t>
      </w:r>
      <w:r w:rsidRPr="00F4085E" w:rsidR="00DF0E06">
        <w:rPr>
          <w:sz w:val="20"/>
          <w:szCs w:val="20"/>
        </w:rPr>
        <w:t xml:space="preserve">, утвержденные </w:t>
      </w:r>
      <w:r w:rsidRPr="00F4085E" w:rsidR="00B02472">
        <w:rPr>
          <w:sz w:val="20"/>
          <w:szCs w:val="20"/>
        </w:rPr>
        <w:t xml:space="preserve">председателем Керченского городского суда Республики Крым от </w:t>
      </w:r>
      <w:r w:rsidRPr="00F4085E" w:rsidR="00680386">
        <w:rPr>
          <w:sz w:val="20"/>
          <w:szCs w:val="20"/>
        </w:rPr>
        <w:t>01</w:t>
      </w:r>
      <w:r w:rsidRPr="00F4085E" w:rsidR="00B02472">
        <w:rPr>
          <w:sz w:val="20"/>
          <w:szCs w:val="20"/>
        </w:rPr>
        <w:t>.</w:t>
      </w:r>
      <w:r w:rsidRPr="00F4085E" w:rsidR="00680386">
        <w:rPr>
          <w:sz w:val="20"/>
          <w:szCs w:val="20"/>
        </w:rPr>
        <w:t>02</w:t>
      </w:r>
      <w:r w:rsidRPr="00F4085E" w:rsidR="00B02472">
        <w:rPr>
          <w:sz w:val="20"/>
          <w:szCs w:val="20"/>
        </w:rPr>
        <w:t>.202</w:t>
      </w:r>
      <w:r w:rsidRPr="00F4085E" w:rsidR="00680386">
        <w:rPr>
          <w:sz w:val="20"/>
          <w:szCs w:val="20"/>
        </w:rPr>
        <w:t>4 года</w:t>
      </w:r>
      <w:r w:rsidRPr="00F4085E" w:rsidR="00C35AE2">
        <w:rPr>
          <w:sz w:val="20"/>
          <w:szCs w:val="20"/>
        </w:rPr>
        <w:t xml:space="preserve"> </w:t>
      </w:r>
      <w:r w:rsidRPr="00F4085E">
        <w:rPr>
          <w:sz w:val="20"/>
          <w:szCs w:val="20"/>
        </w:rPr>
        <w:t xml:space="preserve"> (далее</w:t>
      </w:r>
      <w:r w:rsidRPr="00F4085E" w:rsidR="001C5396">
        <w:rPr>
          <w:sz w:val="20"/>
          <w:szCs w:val="20"/>
        </w:rPr>
        <w:t xml:space="preserve"> – Правила пребывания граждан</w:t>
      </w:r>
      <w:r w:rsidRPr="00F4085E">
        <w:rPr>
          <w:sz w:val="20"/>
          <w:szCs w:val="20"/>
        </w:rPr>
        <w:t xml:space="preserve">), определяют нормы поведения граждан </w:t>
      </w:r>
      <w:r w:rsidRPr="00F4085E" w:rsidR="00B02472">
        <w:rPr>
          <w:sz w:val="20"/>
          <w:szCs w:val="20"/>
        </w:rPr>
        <w:t xml:space="preserve"> (посетителей) в здании и служебных </w:t>
      </w:r>
      <w:r w:rsidRPr="00F4085E" w:rsidR="00B02472">
        <w:rPr>
          <w:sz w:val="20"/>
          <w:szCs w:val="20"/>
        </w:rPr>
        <w:t>помещениях Керченского городского суда</w:t>
      </w:r>
      <w:r w:rsidRPr="00F4085E" w:rsidR="00680386">
        <w:rPr>
          <w:sz w:val="20"/>
          <w:szCs w:val="20"/>
        </w:rPr>
        <w:t xml:space="preserve"> Республики Крым</w:t>
      </w:r>
      <w:r w:rsidRPr="00F4085E" w:rsidR="00B02472">
        <w:rPr>
          <w:sz w:val="20"/>
          <w:szCs w:val="20"/>
        </w:rPr>
        <w:t xml:space="preserve"> и направлены на обеспечение установлен</w:t>
      </w:r>
      <w:r w:rsidRPr="00F4085E" w:rsidR="001438F0">
        <w:rPr>
          <w:sz w:val="20"/>
          <w:szCs w:val="20"/>
        </w:rPr>
        <w:t>ного порядка деятельности судов</w:t>
      </w:r>
      <w:r w:rsidRPr="00F4085E">
        <w:rPr>
          <w:sz w:val="20"/>
          <w:szCs w:val="20"/>
        </w:rPr>
        <w:t>.</w:t>
      </w:r>
    </w:p>
    <w:p w:rsidR="00AC2DC9" w:rsidRPr="00F4085E" w:rsidP="00122FEE" w14:paraId="1DB1C5E4" w14:textId="65ACFF67">
      <w:pPr>
        <w:spacing w:after="0" w:line="240" w:lineRule="auto"/>
        <w:ind w:firstLine="540"/>
        <w:contextualSpacing/>
        <w:jc w:val="both"/>
        <w:rPr>
          <w:sz w:val="20"/>
          <w:szCs w:val="20"/>
        </w:rPr>
      </w:pPr>
      <w:r w:rsidRPr="00F4085E">
        <w:rPr>
          <w:sz w:val="20"/>
          <w:szCs w:val="20"/>
        </w:rPr>
        <w:t>В силу пункта 1.1 указанных Правил пребывания посетителей разработаны с целью определения основных требований к порядку организации пропускного режима, обеспечению безопасности судебной деятельности, в том числе в части выполнения мероприятий по повышению уровня личной безопасности судей, работников аппарата Керченского городского суда Республики Крым.</w:t>
      </w:r>
    </w:p>
    <w:p w:rsidR="00AC2DC9" w:rsidRPr="00F4085E" w:rsidP="00122FEE" w14:paraId="480171ED" w14:textId="1E399790">
      <w:pPr>
        <w:spacing w:after="0" w:line="240" w:lineRule="auto"/>
        <w:ind w:firstLine="540"/>
        <w:contextualSpacing/>
        <w:jc w:val="both"/>
        <w:rPr>
          <w:sz w:val="20"/>
          <w:szCs w:val="20"/>
        </w:rPr>
      </w:pPr>
      <w:r w:rsidRPr="00F4085E">
        <w:rPr>
          <w:sz w:val="20"/>
          <w:szCs w:val="20"/>
        </w:rPr>
        <w:t>Согласно п.2.1 Правил допуск посетителей в здание (помещение) суда осуществляется в соответствии с правилами внутреннего распорядка суда, установленными председателем суда на основании утвержденных Советом судей Российской Федерации Правил внутреннего распорядка судов, в месте, на котором судебные приставы по обеспечению установленного порядка деятельности судов выполняют возложенные на них обязанности.</w:t>
      </w:r>
      <w:r w:rsidRPr="00F4085E">
        <w:rPr>
          <w:sz w:val="20"/>
          <w:szCs w:val="20"/>
        </w:rPr>
        <w:t xml:space="preserve"> </w:t>
      </w:r>
      <w:r w:rsidRPr="00F4085E">
        <w:rPr>
          <w:sz w:val="20"/>
          <w:szCs w:val="20"/>
        </w:rPr>
        <w:t>В целях обеспечения безопасности судей, присяжных заседателей, работников аппарата суда и иных лиц, находящихся в зданиях, помещениях судов, судебным приставам по обеспечению установленного порядка деятельности судом применяются технические средства охраны и досмотра, и осуществляется учет (регистрация) входящих в здание (помещение) суда посетителей, за исключением лиц, указанных в пунктах 2.3. и 2.4.</w:t>
      </w:r>
      <w:r w:rsidRPr="00F4085E">
        <w:rPr>
          <w:sz w:val="20"/>
          <w:szCs w:val="20"/>
        </w:rPr>
        <w:t xml:space="preserve"> Правил.</w:t>
      </w:r>
    </w:p>
    <w:p w:rsidR="00AC2DC9" w:rsidRPr="00F4085E" w:rsidP="00122FEE" w14:paraId="7A7C707A" w14:textId="691451CA">
      <w:pPr>
        <w:spacing w:after="0" w:line="240" w:lineRule="auto"/>
        <w:ind w:firstLine="540"/>
        <w:contextualSpacing/>
        <w:jc w:val="both"/>
        <w:rPr>
          <w:sz w:val="20"/>
          <w:szCs w:val="20"/>
        </w:rPr>
      </w:pPr>
      <w:r w:rsidRPr="00F4085E">
        <w:rPr>
          <w:sz w:val="20"/>
          <w:szCs w:val="20"/>
        </w:rPr>
        <w:t xml:space="preserve">В соответствии с пунктом 2.12 Правил пребывания посетителей,  основаниям для отказа в допуске в здание (помещение) суда являются: отсутствие или отказ предъявить документы, удостоверяющие личность; отказ от прохождения проверки с использованием стационарного ли переносного </w:t>
      </w:r>
      <w:r w:rsidRPr="00F4085E">
        <w:rPr>
          <w:sz w:val="20"/>
          <w:szCs w:val="20"/>
        </w:rPr>
        <w:t>металлодетектора</w:t>
      </w:r>
      <w:r w:rsidRPr="00F4085E">
        <w:rPr>
          <w:sz w:val="20"/>
          <w:szCs w:val="20"/>
        </w:rPr>
        <w:t xml:space="preserve"> в случае, если это не связано с медицинскими противопоказаниями (при предоставлении соответствующего медицинского документа); прибытие в суд лиц, имеющих внешний вид, не отвечающий санитарно-гигиеническим требованиям; лиц в спортивной или пляжной одежде и обуви, в шортах выше колен; лиц в одежде и обуви, имеющей надписи и рисунки, оскорбляющие человеческое достоинство или свидетельствующие о явном неуважении к обществу и суду, в одежде, не позволяющей идентифицировать личность; прибытие в суд лиц в состоянии алкогольного, наркотического или иного токсического опьянения.</w:t>
      </w:r>
    </w:p>
    <w:p w:rsidR="00AC2DC9" w:rsidRPr="00F4085E" w:rsidP="00122FEE" w14:paraId="227827E3" w14:textId="77777777">
      <w:pPr>
        <w:spacing w:after="0" w:line="240" w:lineRule="auto"/>
        <w:ind w:firstLine="540"/>
        <w:contextualSpacing/>
        <w:jc w:val="both"/>
        <w:rPr>
          <w:sz w:val="20"/>
          <w:szCs w:val="20"/>
        </w:rPr>
      </w:pPr>
      <w:r w:rsidRPr="00F4085E">
        <w:rPr>
          <w:sz w:val="20"/>
          <w:szCs w:val="20"/>
        </w:rPr>
        <w:t>Пунктом 4.1 Правил пребывания посетителей предусмотрено, что при совершении противоправных действий (бездействии) посетитель несет установленную законодательством Российской Федерации ответственность.</w:t>
      </w:r>
    </w:p>
    <w:p w:rsidR="00217464" w:rsidRPr="00F4085E" w:rsidP="00122FEE" w14:paraId="1630D13E" w14:textId="09B3061C">
      <w:pPr>
        <w:spacing w:after="0" w:line="240" w:lineRule="auto"/>
        <w:ind w:firstLine="540"/>
        <w:contextualSpacing/>
        <w:jc w:val="both"/>
        <w:rPr>
          <w:sz w:val="20"/>
          <w:szCs w:val="20"/>
        </w:rPr>
      </w:pPr>
      <w:r w:rsidRPr="00F4085E">
        <w:rPr>
          <w:sz w:val="20"/>
          <w:szCs w:val="20"/>
        </w:rPr>
        <w:t>Как усматривается из материалов дела,</w:t>
      </w:r>
      <w:r w:rsidRPr="00F4085E" w:rsidR="001438F0">
        <w:rPr>
          <w:sz w:val="20"/>
          <w:szCs w:val="20"/>
        </w:rPr>
        <w:t xml:space="preserve"> </w:t>
      </w:r>
      <w:r w:rsidRPr="00F4085E" w:rsidR="00073CE5">
        <w:rPr>
          <w:sz w:val="20"/>
          <w:szCs w:val="20"/>
        </w:rPr>
        <w:t xml:space="preserve">09 июня </w:t>
      </w:r>
      <w:r w:rsidRPr="00F4085E" w:rsidR="002D48A4">
        <w:rPr>
          <w:sz w:val="20"/>
          <w:szCs w:val="20"/>
        </w:rPr>
        <w:t xml:space="preserve">2025 года в </w:t>
      </w:r>
      <w:r w:rsidRPr="00F4085E" w:rsidR="00073CE5">
        <w:rPr>
          <w:sz w:val="20"/>
          <w:szCs w:val="20"/>
        </w:rPr>
        <w:t>10</w:t>
      </w:r>
      <w:r w:rsidRPr="00F4085E" w:rsidR="002D48A4">
        <w:rPr>
          <w:sz w:val="20"/>
          <w:szCs w:val="20"/>
        </w:rPr>
        <w:t xml:space="preserve"> часов </w:t>
      </w:r>
      <w:r w:rsidRPr="00F4085E" w:rsidR="00073CE5">
        <w:rPr>
          <w:sz w:val="20"/>
          <w:szCs w:val="20"/>
        </w:rPr>
        <w:t>09</w:t>
      </w:r>
      <w:r w:rsidRPr="00F4085E" w:rsidR="002D48A4">
        <w:rPr>
          <w:sz w:val="20"/>
          <w:szCs w:val="20"/>
        </w:rPr>
        <w:t xml:space="preserve"> минут в здание Керченского городского суда Республики Крым, расположенное по адресу: г. Кер</w:t>
      </w:r>
      <w:r w:rsidRPr="00F4085E" w:rsidR="00073CE5">
        <w:rPr>
          <w:sz w:val="20"/>
          <w:szCs w:val="20"/>
        </w:rPr>
        <w:t>чь, ул. Свердлова, д. 4, прибыл</w:t>
      </w:r>
      <w:r w:rsidRPr="00F4085E" w:rsidR="002D48A4">
        <w:rPr>
          <w:sz w:val="20"/>
          <w:szCs w:val="20"/>
        </w:rPr>
        <w:t xml:space="preserve"> граждан</w:t>
      </w:r>
      <w:r w:rsidRPr="00F4085E" w:rsidR="00073CE5">
        <w:rPr>
          <w:sz w:val="20"/>
          <w:szCs w:val="20"/>
        </w:rPr>
        <w:t>ин</w:t>
      </w:r>
      <w:r w:rsidRPr="00F4085E" w:rsidR="002D48A4">
        <w:rPr>
          <w:sz w:val="20"/>
          <w:szCs w:val="20"/>
        </w:rPr>
        <w:t xml:space="preserve"> </w:t>
      </w:r>
      <w:r w:rsidRPr="00F4085E" w:rsidR="00073CE5">
        <w:rPr>
          <w:sz w:val="20"/>
          <w:szCs w:val="20"/>
        </w:rPr>
        <w:t>Клочковский</w:t>
      </w:r>
      <w:r w:rsidRPr="00F4085E" w:rsidR="00073CE5">
        <w:rPr>
          <w:sz w:val="20"/>
          <w:szCs w:val="20"/>
        </w:rPr>
        <w:t xml:space="preserve"> </w:t>
      </w:r>
      <w:r w:rsidR="0051782B">
        <w:rPr>
          <w:sz w:val="20"/>
          <w:szCs w:val="20"/>
        </w:rPr>
        <w:t>Т.Н.</w:t>
      </w:r>
      <w:r w:rsidRPr="00F4085E" w:rsidR="002D48A4">
        <w:rPr>
          <w:sz w:val="20"/>
          <w:szCs w:val="20"/>
        </w:rPr>
        <w:t xml:space="preserve">. </w:t>
      </w:r>
      <w:r w:rsidRPr="00F4085E" w:rsidR="005C457F">
        <w:rPr>
          <w:sz w:val="20"/>
          <w:szCs w:val="20"/>
        </w:rPr>
        <w:t xml:space="preserve">Проходя пост № 1 несения службы судебных приставов по ОУПДС, гражданин </w:t>
      </w:r>
      <w:r w:rsidRPr="00F4085E" w:rsidR="005C457F">
        <w:rPr>
          <w:sz w:val="20"/>
          <w:szCs w:val="20"/>
        </w:rPr>
        <w:t>Клочковский</w:t>
      </w:r>
      <w:r w:rsidRPr="00F4085E" w:rsidR="005C457F">
        <w:rPr>
          <w:sz w:val="20"/>
          <w:szCs w:val="20"/>
        </w:rPr>
        <w:t xml:space="preserve"> Т.Н. отказался сообщить цель своего визита в здание Керченского городского суда и отказалась</w:t>
      </w:r>
      <w:r w:rsidRPr="00F4085E" w:rsidR="005C457F">
        <w:rPr>
          <w:sz w:val="20"/>
          <w:szCs w:val="20"/>
        </w:rPr>
        <w:t xml:space="preserve"> предъявить документы, удостоверяющие личность, гражданин </w:t>
      </w:r>
      <w:r w:rsidRPr="00F4085E" w:rsidR="005C457F">
        <w:rPr>
          <w:sz w:val="20"/>
          <w:szCs w:val="20"/>
        </w:rPr>
        <w:t>Клочковский</w:t>
      </w:r>
      <w:r w:rsidRPr="00F4085E" w:rsidR="005C457F">
        <w:rPr>
          <w:sz w:val="20"/>
          <w:szCs w:val="20"/>
        </w:rPr>
        <w:t xml:space="preserve"> Т.Н. шатался, неустойчиво стоял на ногах, от гражданина </w:t>
      </w:r>
      <w:r w:rsidRPr="00F4085E" w:rsidR="005C457F">
        <w:rPr>
          <w:sz w:val="20"/>
          <w:szCs w:val="20"/>
        </w:rPr>
        <w:t>Клочковского</w:t>
      </w:r>
      <w:r w:rsidRPr="00F4085E" w:rsidR="005C457F">
        <w:rPr>
          <w:sz w:val="20"/>
          <w:szCs w:val="20"/>
        </w:rPr>
        <w:t xml:space="preserve"> Т.Н.  исходил резкий запах алкоголя, гражданин </w:t>
      </w:r>
      <w:r w:rsidRPr="00F4085E" w:rsidR="005C457F">
        <w:rPr>
          <w:sz w:val="20"/>
          <w:szCs w:val="20"/>
        </w:rPr>
        <w:t>Клочковский</w:t>
      </w:r>
      <w:r w:rsidRPr="00F4085E" w:rsidR="005C457F">
        <w:rPr>
          <w:sz w:val="20"/>
          <w:szCs w:val="20"/>
        </w:rPr>
        <w:t xml:space="preserve"> Т.Н. громко кричал, возмущался, выражалась нецензурной бранью в адрес судебных приставов по ОУПДС и других посетителей, отказывался от регистрации в журнале учета посетителей Керченского городского суда Республики Крым, допускал проявление неуважительного отношения к судебным приставам по ОУПДС, размахивал руками на судебных приставов по ОУПДС. На неоднократные замечания и законные требования судебных приставов по ОУПДС о прекращении действий, нарушающих установленные в суде правила, а именно соблюдать установленный порядок деятельности суда и нормы поведения в общественных местах, гражданин </w:t>
      </w:r>
      <w:r w:rsidRPr="00F4085E" w:rsidR="005C457F">
        <w:rPr>
          <w:sz w:val="20"/>
          <w:szCs w:val="20"/>
        </w:rPr>
        <w:t>Клочковский</w:t>
      </w:r>
      <w:r w:rsidRPr="00F4085E" w:rsidR="005C457F">
        <w:rPr>
          <w:sz w:val="20"/>
          <w:szCs w:val="20"/>
        </w:rPr>
        <w:t xml:space="preserve"> Т.Н. не реагировал и продолжал нарушать общественный порядок в здании суда</w:t>
      </w:r>
      <w:r w:rsidRPr="00F4085E" w:rsidR="002D48A4">
        <w:rPr>
          <w:sz w:val="20"/>
          <w:szCs w:val="20"/>
        </w:rPr>
        <w:t>.</w:t>
      </w:r>
    </w:p>
    <w:p w:rsidR="008A5995" w:rsidRPr="00F4085E" w:rsidP="00122FEE" w14:paraId="518DE031" w14:textId="7FED1BB0">
      <w:pPr>
        <w:spacing w:after="0" w:line="240" w:lineRule="auto"/>
        <w:ind w:firstLine="540"/>
        <w:contextualSpacing/>
        <w:jc w:val="both"/>
        <w:rPr>
          <w:sz w:val="20"/>
          <w:szCs w:val="20"/>
        </w:rPr>
      </w:pPr>
      <w:r w:rsidRPr="00F4085E">
        <w:rPr>
          <w:sz w:val="20"/>
          <w:szCs w:val="20"/>
        </w:rPr>
        <w:t xml:space="preserve">Вина </w:t>
      </w:r>
      <w:r w:rsidRPr="00F4085E" w:rsidR="005C457F">
        <w:rPr>
          <w:sz w:val="20"/>
          <w:szCs w:val="20"/>
        </w:rPr>
        <w:t>Клочковского</w:t>
      </w:r>
      <w:r w:rsidRPr="00F4085E" w:rsidR="005C457F">
        <w:rPr>
          <w:sz w:val="20"/>
          <w:szCs w:val="20"/>
        </w:rPr>
        <w:t xml:space="preserve"> Т.Н.</w:t>
      </w:r>
      <w:r w:rsidRPr="00F4085E" w:rsidR="00700E86">
        <w:rPr>
          <w:sz w:val="20"/>
          <w:szCs w:val="20"/>
        </w:rPr>
        <w:t xml:space="preserve"> </w:t>
      </w:r>
      <w:r w:rsidRPr="00F4085E">
        <w:rPr>
          <w:sz w:val="20"/>
          <w:szCs w:val="20"/>
        </w:rPr>
        <w:t xml:space="preserve">в совершении административного правонарушения </w:t>
      </w:r>
      <w:r w:rsidRPr="00F4085E" w:rsidR="00FD751D">
        <w:rPr>
          <w:sz w:val="20"/>
          <w:szCs w:val="20"/>
        </w:rPr>
        <w:t>подтверждается собранными по делу доказательствами</w:t>
      </w:r>
      <w:r w:rsidRPr="00F4085E" w:rsidR="00404F02">
        <w:rPr>
          <w:sz w:val="20"/>
          <w:szCs w:val="20"/>
        </w:rPr>
        <w:t xml:space="preserve">, </w:t>
      </w:r>
      <w:r w:rsidRPr="00F4085E">
        <w:rPr>
          <w:sz w:val="20"/>
          <w:szCs w:val="20"/>
        </w:rPr>
        <w:t xml:space="preserve">а именно: </w:t>
      </w:r>
      <w:r w:rsidRPr="00F4085E" w:rsidR="00FD751D">
        <w:rPr>
          <w:sz w:val="20"/>
          <w:szCs w:val="20"/>
        </w:rPr>
        <w:t>протоколом об административных правонар</w:t>
      </w:r>
      <w:r w:rsidRPr="00F4085E" w:rsidR="006C5155">
        <w:rPr>
          <w:sz w:val="20"/>
          <w:szCs w:val="20"/>
        </w:rPr>
        <w:t xml:space="preserve">ушениях № </w:t>
      </w:r>
      <w:r w:rsidR="0051782B">
        <w:rPr>
          <w:b/>
          <w:sz w:val="28"/>
          <w:szCs w:val="28"/>
        </w:rPr>
        <w:t>/изъято/</w:t>
      </w:r>
      <w:r w:rsidRPr="00F4085E" w:rsidR="006C5155">
        <w:rPr>
          <w:sz w:val="20"/>
          <w:szCs w:val="20"/>
        </w:rPr>
        <w:t xml:space="preserve">от </w:t>
      </w:r>
      <w:r w:rsidRPr="00F4085E" w:rsidR="005C457F">
        <w:rPr>
          <w:sz w:val="20"/>
          <w:szCs w:val="20"/>
        </w:rPr>
        <w:t>09.06</w:t>
      </w:r>
      <w:r w:rsidRPr="00F4085E" w:rsidR="006C5155">
        <w:rPr>
          <w:sz w:val="20"/>
          <w:szCs w:val="20"/>
        </w:rPr>
        <w:t>.202</w:t>
      </w:r>
      <w:r w:rsidRPr="00F4085E" w:rsidR="001438F0">
        <w:rPr>
          <w:sz w:val="20"/>
          <w:szCs w:val="20"/>
        </w:rPr>
        <w:t>5</w:t>
      </w:r>
      <w:r w:rsidRPr="00F4085E" w:rsidR="00870FE0">
        <w:rPr>
          <w:sz w:val="20"/>
          <w:szCs w:val="20"/>
        </w:rPr>
        <w:t>,</w:t>
      </w:r>
      <w:r w:rsidRPr="00F4085E" w:rsidR="00EE3667">
        <w:rPr>
          <w:sz w:val="20"/>
          <w:szCs w:val="20"/>
        </w:rPr>
        <w:t xml:space="preserve"> в </w:t>
      </w:r>
      <w:r w:rsidRPr="00F4085E" w:rsidR="00870FE0">
        <w:rPr>
          <w:sz w:val="20"/>
          <w:szCs w:val="20"/>
        </w:rPr>
        <w:t xml:space="preserve">котором имеются признательные пояснения </w:t>
      </w:r>
      <w:r w:rsidRPr="00F4085E" w:rsidR="005C457F">
        <w:rPr>
          <w:sz w:val="20"/>
          <w:szCs w:val="20"/>
        </w:rPr>
        <w:t>Клочковского</w:t>
      </w:r>
      <w:r w:rsidRPr="00F4085E" w:rsidR="005C457F">
        <w:rPr>
          <w:sz w:val="20"/>
          <w:szCs w:val="20"/>
        </w:rPr>
        <w:t xml:space="preserve"> Т.Н.</w:t>
      </w:r>
      <w:r w:rsidRPr="00F4085E" w:rsidR="006C5155">
        <w:rPr>
          <w:sz w:val="20"/>
          <w:szCs w:val="20"/>
        </w:rPr>
        <w:t xml:space="preserve"> </w:t>
      </w:r>
      <w:r w:rsidRPr="00F4085E" w:rsidR="00FD751D">
        <w:rPr>
          <w:sz w:val="20"/>
          <w:szCs w:val="20"/>
        </w:rPr>
        <w:t xml:space="preserve">(л.д.1), рапортом </w:t>
      </w:r>
      <w:r w:rsidRPr="00F4085E" w:rsidR="00EE3667">
        <w:rPr>
          <w:sz w:val="20"/>
          <w:szCs w:val="20"/>
        </w:rPr>
        <w:t xml:space="preserve">младшего </w:t>
      </w:r>
      <w:r w:rsidRPr="00F4085E" w:rsidR="00FD751D">
        <w:rPr>
          <w:sz w:val="20"/>
          <w:szCs w:val="20"/>
        </w:rPr>
        <w:t xml:space="preserve">судебного пристава </w:t>
      </w:r>
      <w:r w:rsidRPr="00F4085E" w:rsidR="00EE3667">
        <w:rPr>
          <w:sz w:val="20"/>
          <w:szCs w:val="20"/>
        </w:rPr>
        <w:t xml:space="preserve">по ОУПДС </w:t>
      </w:r>
      <w:r w:rsidRPr="00F4085E" w:rsidR="00A64EAF">
        <w:rPr>
          <w:sz w:val="20"/>
          <w:szCs w:val="20"/>
        </w:rPr>
        <w:t xml:space="preserve">ОСП по г. Керчи </w:t>
      </w:r>
      <w:r w:rsidRPr="00F4085E" w:rsidR="00FD751D">
        <w:rPr>
          <w:sz w:val="20"/>
          <w:szCs w:val="20"/>
        </w:rPr>
        <w:t>об обнаружении админис</w:t>
      </w:r>
      <w:r w:rsidRPr="00F4085E" w:rsidR="00957E25">
        <w:rPr>
          <w:sz w:val="20"/>
          <w:szCs w:val="20"/>
        </w:rPr>
        <w:t xml:space="preserve">тративного правонарушения </w:t>
      </w:r>
      <w:r w:rsidRPr="00F4085E" w:rsidR="00EE3667">
        <w:rPr>
          <w:sz w:val="20"/>
          <w:szCs w:val="20"/>
        </w:rPr>
        <w:t xml:space="preserve">от </w:t>
      </w:r>
      <w:r w:rsidRPr="00F4085E" w:rsidR="005C457F">
        <w:rPr>
          <w:sz w:val="20"/>
          <w:szCs w:val="20"/>
        </w:rPr>
        <w:t>09.06</w:t>
      </w:r>
      <w:r w:rsidRPr="00F4085E" w:rsidR="00EE3667">
        <w:rPr>
          <w:sz w:val="20"/>
          <w:szCs w:val="20"/>
        </w:rPr>
        <w:t>.202</w:t>
      </w:r>
      <w:r w:rsidRPr="00F4085E" w:rsidR="001438F0">
        <w:rPr>
          <w:sz w:val="20"/>
          <w:szCs w:val="20"/>
        </w:rPr>
        <w:t>5</w:t>
      </w:r>
      <w:r w:rsidRPr="00F4085E" w:rsidR="00EE3667">
        <w:rPr>
          <w:sz w:val="20"/>
          <w:szCs w:val="20"/>
        </w:rPr>
        <w:t xml:space="preserve"> </w:t>
      </w:r>
      <w:r w:rsidRPr="00F4085E" w:rsidR="00957E25">
        <w:rPr>
          <w:sz w:val="20"/>
          <w:szCs w:val="20"/>
        </w:rPr>
        <w:t>(л.д.</w:t>
      </w:r>
      <w:r w:rsidRPr="00F4085E" w:rsidR="00BF5562">
        <w:rPr>
          <w:sz w:val="20"/>
          <w:szCs w:val="20"/>
        </w:rPr>
        <w:t>3</w:t>
      </w:r>
      <w:r w:rsidRPr="00F4085E" w:rsidR="00FD751D">
        <w:rPr>
          <w:sz w:val="20"/>
          <w:szCs w:val="20"/>
        </w:rPr>
        <w:t xml:space="preserve">), объяснениями </w:t>
      </w:r>
      <w:r w:rsidRPr="00F4085E" w:rsidR="006C5155">
        <w:rPr>
          <w:sz w:val="20"/>
          <w:szCs w:val="20"/>
        </w:rPr>
        <w:t>свидетел</w:t>
      </w:r>
      <w:r w:rsidRPr="00F4085E" w:rsidR="00A7088A">
        <w:rPr>
          <w:sz w:val="20"/>
          <w:szCs w:val="20"/>
        </w:rPr>
        <w:t>я</w:t>
      </w:r>
      <w:r w:rsidRPr="00F4085E" w:rsidR="005E7B75">
        <w:rPr>
          <w:sz w:val="20"/>
          <w:szCs w:val="20"/>
        </w:rPr>
        <w:t xml:space="preserve"> </w:t>
      </w:r>
      <w:r w:rsidR="0051782B">
        <w:rPr>
          <w:b/>
          <w:sz w:val="28"/>
          <w:szCs w:val="28"/>
        </w:rPr>
        <w:t>/изъято/</w:t>
      </w:r>
      <w:r w:rsidRPr="00F4085E" w:rsidR="00EE3667">
        <w:rPr>
          <w:sz w:val="20"/>
          <w:szCs w:val="20"/>
        </w:rPr>
        <w:t xml:space="preserve">от </w:t>
      </w:r>
      <w:r w:rsidRPr="00F4085E" w:rsidR="005C457F">
        <w:rPr>
          <w:sz w:val="20"/>
          <w:szCs w:val="20"/>
        </w:rPr>
        <w:t>09.06</w:t>
      </w:r>
      <w:r w:rsidRPr="00F4085E" w:rsidR="00EE3667">
        <w:rPr>
          <w:sz w:val="20"/>
          <w:szCs w:val="20"/>
        </w:rPr>
        <w:t>.202</w:t>
      </w:r>
      <w:r w:rsidRPr="00F4085E" w:rsidR="001438F0">
        <w:rPr>
          <w:sz w:val="20"/>
          <w:szCs w:val="20"/>
        </w:rPr>
        <w:t>5</w:t>
      </w:r>
      <w:r w:rsidRPr="00F4085E" w:rsidR="00A7088A">
        <w:rPr>
          <w:sz w:val="20"/>
          <w:szCs w:val="20"/>
        </w:rPr>
        <w:t xml:space="preserve"> </w:t>
      </w:r>
      <w:r w:rsidRPr="00F4085E" w:rsidR="00870FE0">
        <w:rPr>
          <w:sz w:val="20"/>
          <w:szCs w:val="20"/>
        </w:rPr>
        <w:t>(л.д.</w:t>
      </w:r>
      <w:r w:rsidRPr="00F4085E" w:rsidR="00BF5562">
        <w:rPr>
          <w:sz w:val="20"/>
          <w:szCs w:val="20"/>
        </w:rPr>
        <w:t>4</w:t>
      </w:r>
      <w:r w:rsidRPr="00F4085E" w:rsidR="00A36652">
        <w:rPr>
          <w:sz w:val="20"/>
          <w:szCs w:val="20"/>
        </w:rPr>
        <w:t>)</w:t>
      </w:r>
      <w:r w:rsidRPr="00F4085E" w:rsidR="00F83EDA">
        <w:rPr>
          <w:sz w:val="20"/>
          <w:szCs w:val="20"/>
        </w:rPr>
        <w:t>,</w:t>
      </w:r>
      <w:r w:rsidRPr="00F4085E" w:rsidR="00CD2816">
        <w:rPr>
          <w:sz w:val="20"/>
          <w:szCs w:val="20"/>
        </w:rPr>
        <w:t xml:space="preserve"> </w:t>
      </w:r>
      <w:r w:rsidRPr="00F4085E" w:rsidR="005C457F">
        <w:rPr>
          <w:sz w:val="20"/>
          <w:szCs w:val="20"/>
        </w:rPr>
        <w:t xml:space="preserve">объяснениями свидетеля </w:t>
      </w:r>
      <w:r w:rsidR="0051782B">
        <w:rPr>
          <w:b/>
          <w:sz w:val="28"/>
          <w:szCs w:val="28"/>
        </w:rPr>
        <w:t>/изъято/</w:t>
      </w:r>
      <w:r w:rsidRPr="00F4085E" w:rsidR="005C457F">
        <w:rPr>
          <w:sz w:val="20"/>
          <w:szCs w:val="20"/>
        </w:rPr>
        <w:t xml:space="preserve">от 09.06.2025 (л.д.5), </w:t>
      </w:r>
      <w:r w:rsidRPr="00F4085E" w:rsidR="00E21D88">
        <w:rPr>
          <w:sz w:val="20"/>
          <w:szCs w:val="20"/>
        </w:rPr>
        <w:t>заверенной копией инструкции по организации пропускного режима в здании Керченского городского суда РК, утвержденной председателем Керченского горо</w:t>
      </w:r>
      <w:r w:rsidRPr="00F4085E">
        <w:rPr>
          <w:sz w:val="20"/>
          <w:szCs w:val="20"/>
        </w:rPr>
        <w:t>дского суда 01.02.2024</w:t>
      </w:r>
      <w:r w:rsidRPr="00F4085E" w:rsidR="00CD2816">
        <w:rPr>
          <w:sz w:val="20"/>
          <w:szCs w:val="20"/>
        </w:rPr>
        <w:t xml:space="preserve"> (</w:t>
      </w:r>
      <w:r w:rsidRPr="00F4085E" w:rsidR="00CD2816">
        <w:rPr>
          <w:sz w:val="20"/>
          <w:szCs w:val="20"/>
        </w:rPr>
        <w:t>л.д</w:t>
      </w:r>
      <w:r w:rsidRPr="00F4085E" w:rsidR="00CD2816">
        <w:rPr>
          <w:sz w:val="20"/>
          <w:szCs w:val="20"/>
        </w:rPr>
        <w:t xml:space="preserve">. </w:t>
      </w:r>
      <w:r w:rsidRPr="00F4085E" w:rsidR="005C457F">
        <w:rPr>
          <w:sz w:val="20"/>
          <w:szCs w:val="20"/>
        </w:rPr>
        <w:t>9</w:t>
      </w:r>
      <w:r w:rsidRPr="00F4085E" w:rsidR="00CD2816">
        <w:rPr>
          <w:sz w:val="20"/>
          <w:szCs w:val="20"/>
        </w:rPr>
        <w:t>-</w:t>
      </w:r>
      <w:r w:rsidRPr="00F4085E" w:rsidR="005C457F">
        <w:rPr>
          <w:sz w:val="20"/>
          <w:szCs w:val="20"/>
        </w:rPr>
        <w:t>18</w:t>
      </w:r>
      <w:r w:rsidRPr="00F4085E" w:rsidR="00CD2816">
        <w:rPr>
          <w:sz w:val="20"/>
          <w:szCs w:val="20"/>
        </w:rPr>
        <w:t>)</w:t>
      </w:r>
      <w:r w:rsidRPr="00F4085E">
        <w:rPr>
          <w:sz w:val="20"/>
          <w:szCs w:val="20"/>
        </w:rPr>
        <w:t>, заверенной копией Правил пребывания посе</w:t>
      </w:r>
      <w:r w:rsidRPr="00F4085E" w:rsidR="00CD2816">
        <w:rPr>
          <w:sz w:val="20"/>
          <w:szCs w:val="20"/>
        </w:rPr>
        <w:t xml:space="preserve">тителей в </w:t>
      </w:r>
      <w:r w:rsidRPr="00F4085E">
        <w:rPr>
          <w:sz w:val="20"/>
          <w:szCs w:val="20"/>
        </w:rPr>
        <w:t>Керченском городском суде РК, утвержденных приказом № 1/01-05 от 01.02.2024 председателя Керченского городского суда</w:t>
      </w:r>
      <w:r w:rsidRPr="00F4085E" w:rsidR="00CD2816">
        <w:rPr>
          <w:sz w:val="20"/>
          <w:szCs w:val="20"/>
        </w:rPr>
        <w:t xml:space="preserve"> (</w:t>
      </w:r>
      <w:r w:rsidRPr="00F4085E" w:rsidR="00CD2816">
        <w:rPr>
          <w:sz w:val="20"/>
          <w:szCs w:val="20"/>
        </w:rPr>
        <w:t>л.д</w:t>
      </w:r>
      <w:r w:rsidRPr="00F4085E" w:rsidR="00CD2816">
        <w:rPr>
          <w:sz w:val="20"/>
          <w:szCs w:val="20"/>
        </w:rPr>
        <w:t xml:space="preserve">. </w:t>
      </w:r>
      <w:r w:rsidRPr="00F4085E" w:rsidR="005C457F">
        <w:rPr>
          <w:sz w:val="20"/>
          <w:szCs w:val="20"/>
        </w:rPr>
        <w:t>21-29</w:t>
      </w:r>
      <w:r w:rsidRPr="00F4085E" w:rsidR="00CD2816">
        <w:rPr>
          <w:sz w:val="20"/>
          <w:szCs w:val="20"/>
        </w:rPr>
        <w:t>)</w:t>
      </w:r>
      <w:r w:rsidRPr="00F4085E" w:rsidR="00CF5394">
        <w:rPr>
          <w:sz w:val="20"/>
          <w:szCs w:val="20"/>
        </w:rPr>
        <w:t>.</w:t>
      </w:r>
    </w:p>
    <w:p w:rsidR="00404F02" w:rsidRPr="00F4085E" w:rsidP="00122FEE" w14:paraId="1C8A2339" w14:textId="5610BB9A">
      <w:pPr>
        <w:spacing w:after="0" w:line="240" w:lineRule="auto"/>
        <w:ind w:firstLine="540"/>
        <w:contextualSpacing/>
        <w:jc w:val="both"/>
        <w:rPr>
          <w:sz w:val="20"/>
          <w:szCs w:val="20"/>
        </w:rPr>
      </w:pPr>
      <w:r w:rsidRPr="00F4085E">
        <w:rPr>
          <w:sz w:val="20"/>
          <w:szCs w:val="20"/>
        </w:rPr>
        <w:t>Н</w:t>
      </w:r>
      <w:r w:rsidRPr="00F4085E" w:rsidR="00FD751D">
        <w:rPr>
          <w:sz w:val="20"/>
          <w:szCs w:val="20"/>
        </w:rPr>
        <w:t xml:space="preserve">а основании изложенного, </w:t>
      </w:r>
      <w:r w:rsidRPr="00F4085E" w:rsidR="00725260">
        <w:rPr>
          <w:sz w:val="20"/>
          <w:szCs w:val="20"/>
        </w:rPr>
        <w:t xml:space="preserve">оценив в совокупности представленные доказательства, </w:t>
      </w:r>
      <w:r w:rsidRPr="00F4085E" w:rsidR="00FD751D">
        <w:rPr>
          <w:sz w:val="20"/>
          <w:szCs w:val="20"/>
        </w:rPr>
        <w:t>мировой судья приходит к</w:t>
      </w:r>
      <w:r w:rsidRPr="00F4085E">
        <w:rPr>
          <w:sz w:val="20"/>
          <w:szCs w:val="20"/>
        </w:rPr>
        <w:t xml:space="preserve"> выводу о том, что </w:t>
      </w:r>
      <w:r w:rsidRPr="00F4085E" w:rsidR="00725260">
        <w:rPr>
          <w:sz w:val="20"/>
          <w:szCs w:val="20"/>
        </w:rPr>
        <w:t xml:space="preserve">в </w:t>
      </w:r>
      <w:r w:rsidRPr="00F4085E">
        <w:rPr>
          <w:sz w:val="20"/>
          <w:szCs w:val="20"/>
        </w:rPr>
        <w:t>действия</w:t>
      </w:r>
      <w:r w:rsidRPr="00F4085E" w:rsidR="00725260">
        <w:rPr>
          <w:sz w:val="20"/>
          <w:szCs w:val="20"/>
        </w:rPr>
        <w:t>х</w:t>
      </w:r>
      <w:r w:rsidRPr="00F4085E">
        <w:rPr>
          <w:sz w:val="20"/>
          <w:szCs w:val="20"/>
        </w:rPr>
        <w:t xml:space="preserve"> </w:t>
      </w:r>
      <w:r w:rsidRPr="00F4085E" w:rsidR="005C457F">
        <w:rPr>
          <w:sz w:val="20"/>
          <w:szCs w:val="20"/>
        </w:rPr>
        <w:t>Клочковского</w:t>
      </w:r>
      <w:r w:rsidRPr="00F4085E" w:rsidR="005C457F">
        <w:rPr>
          <w:sz w:val="20"/>
          <w:szCs w:val="20"/>
        </w:rPr>
        <w:t xml:space="preserve"> Т.Н.</w:t>
      </w:r>
      <w:r w:rsidRPr="00F4085E" w:rsidR="001438F0">
        <w:rPr>
          <w:sz w:val="20"/>
          <w:szCs w:val="20"/>
        </w:rPr>
        <w:t xml:space="preserve"> </w:t>
      </w:r>
      <w:r w:rsidRPr="00F4085E" w:rsidR="00725260">
        <w:rPr>
          <w:sz w:val="20"/>
          <w:szCs w:val="20"/>
        </w:rPr>
        <w:t xml:space="preserve">имеется </w:t>
      </w:r>
      <w:r w:rsidRPr="00F4085E">
        <w:rPr>
          <w:sz w:val="20"/>
          <w:szCs w:val="20"/>
        </w:rPr>
        <w:t xml:space="preserve">состав административного правонарушения, предусмотренного частью 2 статьи 17.3 </w:t>
      </w:r>
      <w:r w:rsidRPr="00F4085E" w:rsidR="0014704A">
        <w:rPr>
          <w:sz w:val="20"/>
          <w:szCs w:val="20"/>
        </w:rPr>
        <w:t>КоАП РФ</w:t>
      </w:r>
      <w:r w:rsidRPr="00F4085E">
        <w:rPr>
          <w:sz w:val="20"/>
          <w:szCs w:val="20"/>
        </w:rPr>
        <w:t>.</w:t>
      </w:r>
    </w:p>
    <w:p w:rsidR="00725260" w:rsidRPr="00F4085E" w:rsidP="00725260" w14:paraId="1261DC9C" w14:textId="0815E026">
      <w:pPr>
        <w:spacing w:after="0" w:line="240" w:lineRule="auto"/>
        <w:ind w:firstLine="540"/>
        <w:contextualSpacing/>
        <w:jc w:val="both"/>
        <w:rPr>
          <w:sz w:val="20"/>
          <w:szCs w:val="20"/>
        </w:rPr>
      </w:pPr>
      <w:r w:rsidRPr="00F4085E">
        <w:rPr>
          <w:sz w:val="20"/>
          <w:szCs w:val="20"/>
        </w:rPr>
        <w:t xml:space="preserve">Обстоятельством, смягчающим административную ответственность, является признание </w:t>
      </w:r>
      <w:r w:rsidRPr="00F4085E" w:rsidR="005C457F">
        <w:rPr>
          <w:sz w:val="20"/>
          <w:szCs w:val="20"/>
        </w:rPr>
        <w:t>Клочковским</w:t>
      </w:r>
      <w:r w:rsidRPr="00F4085E" w:rsidR="005C457F">
        <w:rPr>
          <w:sz w:val="20"/>
          <w:szCs w:val="20"/>
        </w:rPr>
        <w:t xml:space="preserve"> Т.Н</w:t>
      </w:r>
      <w:r w:rsidRPr="00F4085E" w:rsidR="00B53D6D">
        <w:rPr>
          <w:sz w:val="20"/>
          <w:szCs w:val="20"/>
        </w:rPr>
        <w:t>.</w:t>
      </w:r>
      <w:r w:rsidRPr="00F4085E" w:rsidR="001438F0">
        <w:rPr>
          <w:sz w:val="20"/>
          <w:szCs w:val="20"/>
        </w:rPr>
        <w:t xml:space="preserve"> </w:t>
      </w:r>
      <w:r w:rsidRPr="00F4085E">
        <w:rPr>
          <w:sz w:val="20"/>
          <w:szCs w:val="20"/>
        </w:rPr>
        <w:t xml:space="preserve">своей вины. </w:t>
      </w:r>
    </w:p>
    <w:p w:rsidR="00725260" w:rsidRPr="00F4085E" w:rsidP="00725260" w14:paraId="5A06F72C" w14:textId="708F7E23">
      <w:pPr>
        <w:spacing w:after="0" w:line="240" w:lineRule="auto"/>
        <w:ind w:firstLine="540"/>
        <w:contextualSpacing/>
        <w:jc w:val="both"/>
        <w:rPr>
          <w:sz w:val="20"/>
          <w:szCs w:val="20"/>
        </w:rPr>
      </w:pPr>
      <w:r w:rsidRPr="00F4085E">
        <w:rPr>
          <w:sz w:val="20"/>
          <w:szCs w:val="20"/>
        </w:rPr>
        <w:t>Обстоятельств, отягчающих административную ответственность, мировым судьей не установлено.</w:t>
      </w:r>
    </w:p>
    <w:p w:rsidR="00AF2772" w:rsidRPr="00F4085E" w:rsidP="00725260" w14:paraId="61319889" w14:textId="447C2FAA">
      <w:pPr>
        <w:spacing w:after="0" w:line="240" w:lineRule="auto"/>
        <w:ind w:firstLine="567"/>
        <w:contextualSpacing/>
        <w:jc w:val="both"/>
        <w:rPr>
          <w:sz w:val="20"/>
          <w:szCs w:val="20"/>
        </w:rPr>
      </w:pPr>
      <w:r w:rsidRPr="00F4085E">
        <w:rPr>
          <w:sz w:val="20"/>
          <w:szCs w:val="20"/>
        </w:rPr>
        <w:t>При назначении административного наказания суд учитывает характер совершенного административного правонарушения, личность виновного, а также смягчающие и отягчающие вину обстоятельства.</w:t>
      </w:r>
      <w:r w:rsidRPr="00F4085E" w:rsidR="00D92028">
        <w:rPr>
          <w:sz w:val="20"/>
          <w:szCs w:val="20"/>
        </w:rPr>
        <w:t xml:space="preserve">          </w:t>
      </w:r>
    </w:p>
    <w:p w:rsidR="00D1445A" w:rsidRPr="00F4085E" w:rsidP="00122FEE" w14:paraId="0E5FB247" w14:textId="45235CAF">
      <w:pPr>
        <w:spacing w:after="0" w:line="240" w:lineRule="auto"/>
        <w:contextualSpacing/>
        <w:jc w:val="both"/>
        <w:rPr>
          <w:sz w:val="20"/>
          <w:szCs w:val="20"/>
        </w:rPr>
      </w:pPr>
      <w:r w:rsidRPr="00F4085E">
        <w:rPr>
          <w:sz w:val="20"/>
          <w:szCs w:val="20"/>
        </w:rPr>
        <w:t xml:space="preserve">         </w:t>
      </w:r>
      <w:r w:rsidRPr="00F4085E" w:rsidR="00410437">
        <w:rPr>
          <w:sz w:val="20"/>
          <w:szCs w:val="20"/>
        </w:rPr>
        <w:t>На основании изложенного</w:t>
      </w:r>
      <w:r w:rsidRPr="00F4085E">
        <w:rPr>
          <w:sz w:val="20"/>
          <w:szCs w:val="20"/>
        </w:rPr>
        <w:t xml:space="preserve">, </w:t>
      </w:r>
      <w:r w:rsidRPr="00F4085E" w:rsidR="00D92028">
        <w:rPr>
          <w:sz w:val="20"/>
          <w:szCs w:val="20"/>
        </w:rPr>
        <w:t xml:space="preserve">мировой судья приходит к выводу о назначении </w:t>
      </w:r>
      <w:r w:rsidRPr="00F4085E" w:rsidR="005C457F">
        <w:rPr>
          <w:sz w:val="20"/>
          <w:szCs w:val="20"/>
        </w:rPr>
        <w:t>Клочковскому</w:t>
      </w:r>
      <w:r w:rsidRPr="00F4085E" w:rsidR="005C457F">
        <w:rPr>
          <w:sz w:val="20"/>
          <w:szCs w:val="20"/>
        </w:rPr>
        <w:t xml:space="preserve"> </w:t>
      </w:r>
      <w:r w:rsidRPr="00F4085E" w:rsidR="005C457F">
        <w:rPr>
          <w:sz w:val="20"/>
          <w:szCs w:val="20"/>
        </w:rPr>
        <w:t>Т.Ню</w:t>
      </w:r>
      <w:r w:rsidRPr="00F4085E" w:rsidR="001438F0">
        <w:rPr>
          <w:sz w:val="20"/>
          <w:szCs w:val="20"/>
        </w:rPr>
        <w:t xml:space="preserve"> </w:t>
      </w:r>
      <w:r w:rsidRPr="00F4085E" w:rsidR="00D92028">
        <w:rPr>
          <w:sz w:val="20"/>
          <w:szCs w:val="20"/>
        </w:rPr>
        <w:t>наказания в виде административного штрафа в пределах</w:t>
      </w:r>
      <w:r w:rsidRPr="00F4085E" w:rsidR="00FD751D">
        <w:rPr>
          <w:sz w:val="20"/>
          <w:szCs w:val="20"/>
        </w:rPr>
        <w:t xml:space="preserve"> санкции части 2 статьи 17.3</w:t>
      </w:r>
      <w:r w:rsidRPr="00F4085E">
        <w:rPr>
          <w:sz w:val="20"/>
          <w:szCs w:val="20"/>
        </w:rPr>
        <w:t xml:space="preserve"> КоАП РФ.  </w:t>
      </w:r>
    </w:p>
    <w:p w:rsidR="000060A5" w:rsidRPr="00F4085E" w:rsidP="00122FEE" w14:paraId="08470B76" w14:textId="604B41A3">
      <w:pPr>
        <w:spacing w:after="0" w:line="240" w:lineRule="auto"/>
        <w:contextualSpacing/>
        <w:jc w:val="both"/>
        <w:rPr>
          <w:sz w:val="20"/>
          <w:szCs w:val="20"/>
        </w:rPr>
      </w:pPr>
      <w:r w:rsidRPr="00F4085E">
        <w:rPr>
          <w:sz w:val="20"/>
          <w:szCs w:val="20"/>
        </w:rPr>
        <w:t xml:space="preserve">         </w:t>
      </w:r>
      <w:r w:rsidRPr="00F4085E" w:rsidR="00D1445A">
        <w:rPr>
          <w:sz w:val="20"/>
          <w:szCs w:val="20"/>
        </w:rPr>
        <w:t>На основании изложенно</w:t>
      </w:r>
      <w:r w:rsidRPr="00F4085E" w:rsidR="0031465D">
        <w:rPr>
          <w:sz w:val="20"/>
          <w:szCs w:val="20"/>
        </w:rPr>
        <w:t>го и руководствуясь ст. ст. 4.1,</w:t>
      </w:r>
      <w:r w:rsidRPr="00F4085E" w:rsidR="00FD751D">
        <w:rPr>
          <w:sz w:val="20"/>
          <w:szCs w:val="20"/>
        </w:rPr>
        <w:t xml:space="preserve"> ч.2 ст.17.3,  ст. 23.1</w:t>
      </w:r>
      <w:r w:rsidRPr="00F4085E" w:rsidR="0031465D">
        <w:rPr>
          <w:sz w:val="20"/>
          <w:szCs w:val="20"/>
        </w:rPr>
        <w:t xml:space="preserve"> КоАП РФ, мировой судья</w:t>
      </w:r>
      <w:r w:rsidRPr="00F4085E" w:rsidR="00D1445A">
        <w:rPr>
          <w:sz w:val="20"/>
          <w:szCs w:val="20"/>
        </w:rPr>
        <w:t>,</w:t>
      </w:r>
    </w:p>
    <w:p w:rsidR="001A3D14" w:rsidRPr="00F4085E" w:rsidP="00122FEE" w14:paraId="4C35BB2F" w14:textId="77777777">
      <w:pPr>
        <w:spacing w:after="0" w:line="240" w:lineRule="auto"/>
        <w:contextualSpacing/>
        <w:jc w:val="both"/>
        <w:rPr>
          <w:sz w:val="20"/>
          <w:szCs w:val="20"/>
        </w:rPr>
      </w:pPr>
    </w:p>
    <w:p w:rsidR="00D1445A" w:rsidRPr="00F4085E" w:rsidP="00122FEE" w14:paraId="288F7427" w14:textId="77777777">
      <w:pPr>
        <w:pStyle w:val="NoSpacing"/>
        <w:contextualSpacing/>
        <w:jc w:val="center"/>
        <w:rPr>
          <w:sz w:val="20"/>
          <w:szCs w:val="20"/>
        </w:rPr>
      </w:pPr>
      <w:r w:rsidRPr="00F4085E">
        <w:rPr>
          <w:sz w:val="20"/>
          <w:szCs w:val="20"/>
        </w:rPr>
        <w:t>ПОСТАНОВИЛ:</w:t>
      </w:r>
    </w:p>
    <w:p w:rsidR="000060A5" w:rsidRPr="00F4085E" w:rsidP="00122FEE" w14:paraId="2267BE2F" w14:textId="77777777">
      <w:pPr>
        <w:pStyle w:val="NoSpacing"/>
        <w:contextualSpacing/>
        <w:jc w:val="center"/>
        <w:rPr>
          <w:sz w:val="20"/>
          <w:szCs w:val="20"/>
        </w:rPr>
      </w:pPr>
    </w:p>
    <w:p w:rsidR="00D1445A" w:rsidRPr="00F4085E" w:rsidP="00122FEE" w14:paraId="00F7C587" w14:textId="46C7802B">
      <w:pPr>
        <w:pStyle w:val="NoSpacing"/>
        <w:ind w:firstLine="708"/>
        <w:contextualSpacing/>
        <w:jc w:val="both"/>
        <w:rPr>
          <w:sz w:val="20"/>
          <w:szCs w:val="20"/>
        </w:rPr>
      </w:pPr>
      <w:r w:rsidRPr="00F4085E">
        <w:rPr>
          <w:sz w:val="20"/>
          <w:szCs w:val="20"/>
        </w:rPr>
        <w:t xml:space="preserve">Признать </w:t>
      </w:r>
      <w:r w:rsidRPr="00F4085E" w:rsidR="005C457F">
        <w:rPr>
          <w:sz w:val="20"/>
          <w:szCs w:val="20"/>
        </w:rPr>
        <w:t>Клочковского</w:t>
      </w:r>
      <w:r w:rsidRPr="00F4085E" w:rsidR="005C457F">
        <w:rPr>
          <w:sz w:val="20"/>
          <w:szCs w:val="20"/>
        </w:rPr>
        <w:t xml:space="preserve"> </w:t>
      </w:r>
      <w:r w:rsidR="0051782B">
        <w:rPr>
          <w:sz w:val="20"/>
          <w:szCs w:val="20"/>
        </w:rPr>
        <w:t>Т.Н.</w:t>
      </w:r>
      <w:r w:rsidRPr="00F4085E" w:rsidR="001438F0">
        <w:rPr>
          <w:sz w:val="20"/>
          <w:szCs w:val="20"/>
        </w:rPr>
        <w:t xml:space="preserve"> </w:t>
      </w:r>
      <w:r w:rsidRPr="00F4085E" w:rsidR="00272288">
        <w:rPr>
          <w:sz w:val="20"/>
          <w:szCs w:val="20"/>
        </w:rPr>
        <w:t>виновн</w:t>
      </w:r>
      <w:r w:rsidRPr="00F4085E" w:rsidR="005C457F">
        <w:rPr>
          <w:sz w:val="20"/>
          <w:szCs w:val="20"/>
        </w:rPr>
        <w:t>ым</w:t>
      </w:r>
      <w:r w:rsidRPr="00F4085E">
        <w:rPr>
          <w:sz w:val="20"/>
          <w:szCs w:val="20"/>
        </w:rPr>
        <w:t xml:space="preserve"> в совершении административного правонарушения, предусм</w:t>
      </w:r>
      <w:r w:rsidRPr="00F4085E" w:rsidR="00272288">
        <w:rPr>
          <w:sz w:val="20"/>
          <w:szCs w:val="20"/>
        </w:rPr>
        <w:t>отренного частью 2 статьи 17.3</w:t>
      </w:r>
      <w:r w:rsidRPr="00F4085E">
        <w:rPr>
          <w:sz w:val="20"/>
          <w:szCs w:val="20"/>
        </w:rPr>
        <w:t xml:space="preserve"> Кодекса Российской Федерации об административных правонарушениях, и назначить </w:t>
      </w:r>
      <w:r w:rsidRPr="00F4085E" w:rsidR="001438F0">
        <w:rPr>
          <w:sz w:val="20"/>
          <w:szCs w:val="20"/>
        </w:rPr>
        <w:t>ей</w:t>
      </w:r>
      <w:r w:rsidRPr="00F4085E">
        <w:rPr>
          <w:sz w:val="20"/>
          <w:szCs w:val="20"/>
        </w:rPr>
        <w:t xml:space="preserve"> наказание в виде административного штрафа в размере </w:t>
      </w:r>
      <w:r w:rsidRPr="00F4085E" w:rsidR="008E1C40">
        <w:rPr>
          <w:sz w:val="20"/>
          <w:szCs w:val="20"/>
        </w:rPr>
        <w:t>1000</w:t>
      </w:r>
      <w:r w:rsidRPr="00F4085E">
        <w:rPr>
          <w:sz w:val="20"/>
          <w:szCs w:val="20"/>
        </w:rPr>
        <w:t xml:space="preserve"> (</w:t>
      </w:r>
      <w:r w:rsidRPr="00F4085E" w:rsidR="008E1C40">
        <w:rPr>
          <w:sz w:val="20"/>
          <w:szCs w:val="20"/>
        </w:rPr>
        <w:t>одна тысяча</w:t>
      </w:r>
      <w:r w:rsidRPr="00F4085E" w:rsidR="00143688">
        <w:rPr>
          <w:sz w:val="20"/>
          <w:szCs w:val="20"/>
        </w:rPr>
        <w:t>) рублей.</w:t>
      </w:r>
    </w:p>
    <w:p w:rsidR="00143688" w:rsidRPr="00F4085E" w:rsidP="00122FEE" w14:paraId="3C618537" w14:textId="77777777">
      <w:pPr>
        <w:spacing w:after="0" w:line="240" w:lineRule="auto"/>
        <w:ind w:firstLine="708"/>
        <w:contextualSpacing/>
        <w:jc w:val="both"/>
        <w:rPr>
          <w:sz w:val="20"/>
          <w:szCs w:val="20"/>
        </w:rPr>
      </w:pPr>
      <w:r w:rsidRPr="00F4085E">
        <w:rPr>
          <w:sz w:val="20"/>
          <w:szCs w:val="20"/>
        </w:rPr>
        <w:t xml:space="preserve">Штраф подлежит оплате по реквизитам: </w:t>
      </w:r>
    </w:p>
    <w:p w:rsidR="005E7B75" w:rsidRPr="00F4085E" w:rsidP="00122FEE" w14:paraId="0440592A" w14:textId="6FD00FB7">
      <w:pPr>
        <w:spacing w:after="0" w:line="240" w:lineRule="auto"/>
        <w:ind w:firstLine="708"/>
        <w:contextualSpacing/>
        <w:jc w:val="both"/>
        <w:rPr>
          <w:sz w:val="20"/>
          <w:szCs w:val="20"/>
        </w:rPr>
      </w:pPr>
      <w:r w:rsidRPr="00F4085E">
        <w:rPr>
          <w:sz w:val="20"/>
          <w:szCs w:val="20"/>
        </w:rPr>
        <w:t>Получатель: УФК по Республике Крым (Минист</w:t>
      </w:r>
      <w:r w:rsidRPr="00F4085E" w:rsidR="00680C3F">
        <w:rPr>
          <w:sz w:val="20"/>
          <w:szCs w:val="20"/>
        </w:rPr>
        <w:t xml:space="preserve">ерство юстиции Республики Крым). </w:t>
      </w:r>
      <w:r w:rsidRPr="00F4085E">
        <w:rPr>
          <w:sz w:val="20"/>
          <w:szCs w:val="20"/>
        </w:rPr>
        <w:t xml:space="preserve">Наименование банка: Отделение Республика Крым Банка России//УФК по Республике Крым г. </w:t>
      </w:r>
      <w:r w:rsidRPr="00F4085E" w:rsidR="00680C3F">
        <w:rPr>
          <w:sz w:val="20"/>
          <w:szCs w:val="20"/>
        </w:rPr>
        <w:t xml:space="preserve">Симферополь, </w:t>
      </w:r>
      <w:r w:rsidRPr="00F4085E">
        <w:rPr>
          <w:sz w:val="20"/>
          <w:szCs w:val="20"/>
        </w:rPr>
        <w:t>ИНН 9102013284</w:t>
      </w:r>
      <w:r w:rsidRPr="00F4085E" w:rsidR="00680C3F">
        <w:rPr>
          <w:sz w:val="20"/>
          <w:szCs w:val="20"/>
        </w:rPr>
        <w:t xml:space="preserve">, </w:t>
      </w:r>
      <w:r w:rsidRPr="00F4085E">
        <w:rPr>
          <w:sz w:val="20"/>
          <w:szCs w:val="20"/>
        </w:rPr>
        <w:t>КПП 910201001</w:t>
      </w:r>
      <w:r w:rsidRPr="00F4085E" w:rsidR="00680C3F">
        <w:rPr>
          <w:sz w:val="20"/>
          <w:szCs w:val="20"/>
        </w:rPr>
        <w:t xml:space="preserve">, </w:t>
      </w:r>
      <w:r w:rsidRPr="00F4085E">
        <w:rPr>
          <w:sz w:val="20"/>
          <w:szCs w:val="20"/>
        </w:rPr>
        <w:t>БИК 013510002</w:t>
      </w:r>
      <w:r w:rsidRPr="00F4085E" w:rsidR="00680C3F">
        <w:rPr>
          <w:sz w:val="20"/>
          <w:szCs w:val="20"/>
        </w:rPr>
        <w:t xml:space="preserve">, </w:t>
      </w:r>
      <w:r w:rsidRPr="00F4085E" w:rsidR="001A07CA">
        <w:rPr>
          <w:sz w:val="20"/>
          <w:szCs w:val="20"/>
        </w:rPr>
        <w:t xml:space="preserve">ОКТМО 35715000, </w:t>
      </w:r>
      <w:r w:rsidRPr="00F4085E">
        <w:rPr>
          <w:sz w:val="20"/>
          <w:szCs w:val="20"/>
        </w:rPr>
        <w:t>Единый казначейский счет  40102810645370000035</w:t>
      </w:r>
      <w:r w:rsidRPr="00F4085E" w:rsidR="00680C3F">
        <w:rPr>
          <w:sz w:val="20"/>
          <w:szCs w:val="20"/>
        </w:rPr>
        <w:t xml:space="preserve">, </w:t>
      </w:r>
      <w:r w:rsidRPr="00F4085E">
        <w:rPr>
          <w:sz w:val="20"/>
          <w:szCs w:val="20"/>
        </w:rPr>
        <w:t>Казначейский счет  03100643000000017500</w:t>
      </w:r>
      <w:r w:rsidRPr="00F4085E" w:rsidR="00680C3F">
        <w:rPr>
          <w:sz w:val="20"/>
          <w:szCs w:val="20"/>
        </w:rPr>
        <w:t xml:space="preserve">, </w:t>
      </w:r>
      <w:r w:rsidRPr="00F4085E">
        <w:rPr>
          <w:sz w:val="20"/>
          <w:szCs w:val="20"/>
        </w:rPr>
        <w:t>Лицевой счет  04752203230 в УФК по  Республике Крым</w:t>
      </w:r>
      <w:r w:rsidRPr="00F4085E" w:rsidR="00680C3F">
        <w:rPr>
          <w:sz w:val="20"/>
          <w:szCs w:val="20"/>
        </w:rPr>
        <w:t xml:space="preserve">, </w:t>
      </w:r>
      <w:r w:rsidRPr="00F4085E">
        <w:rPr>
          <w:sz w:val="20"/>
          <w:szCs w:val="20"/>
        </w:rPr>
        <w:t>Код Сводного реестра 35220323</w:t>
      </w:r>
      <w:r w:rsidRPr="00F4085E" w:rsidR="00680C3F">
        <w:rPr>
          <w:sz w:val="20"/>
          <w:szCs w:val="20"/>
        </w:rPr>
        <w:t xml:space="preserve">, </w:t>
      </w:r>
      <w:r w:rsidRPr="00F4085E">
        <w:rPr>
          <w:sz w:val="20"/>
          <w:szCs w:val="20"/>
        </w:rPr>
        <w:t xml:space="preserve">КБК </w:t>
      </w:r>
      <w:r w:rsidRPr="00F4085E">
        <w:rPr>
          <w:sz w:val="20"/>
          <w:szCs w:val="20"/>
        </w:rPr>
        <w:t>828 116</w:t>
      </w:r>
      <w:r w:rsidRPr="00F4085E" w:rsidR="00272288">
        <w:rPr>
          <w:sz w:val="20"/>
          <w:szCs w:val="20"/>
        </w:rPr>
        <w:t>01173 01 0003 140</w:t>
      </w:r>
      <w:r w:rsidRPr="00F4085E">
        <w:rPr>
          <w:sz w:val="20"/>
          <w:szCs w:val="20"/>
        </w:rPr>
        <w:t xml:space="preserve">, УИН </w:t>
      </w:r>
      <w:r w:rsidRPr="00297F1E" w:rsidR="00297F1E">
        <w:rPr>
          <w:sz w:val="20"/>
          <w:szCs w:val="20"/>
        </w:rPr>
        <w:t>0410760300485001462517101</w:t>
      </w:r>
      <w:r w:rsidRPr="00F4085E">
        <w:rPr>
          <w:sz w:val="20"/>
          <w:szCs w:val="20"/>
        </w:rPr>
        <w:t>.</w:t>
      </w:r>
      <w:r w:rsidRPr="00F4085E" w:rsidR="00680C3F">
        <w:rPr>
          <w:sz w:val="20"/>
          <w:szCs w:val="20"/>
        </w:rPr>
        <w:t xml:space="preserve"> </w:t>
      </w:r>
    </w:p>
    <w:p w:rsidR="00D1445A" w:rsidRPr="00F4085E" w:rsidP="00725260" w14:paraId="33A95875" w14:textId="24FD05C9">
      <w:pPr>
        <w:spacing w:after="0" w:line="240" w:lineRule="auto"/>
        <w:ind w:firstLine="708"/>
        <w:contextualSpacing/>
        <w:jc w:val="both"/>
        <w:rPr>
          <w:sz w:val="20"/>
          <w:szCs w:val="20"/>
        </w:rPr>
      </w:pPr>
      <w:r w:rsidRPr="00F4085E">
        <w:rPr>
          <w:sz w:val="20"/>
          <w:szCs w:val="20"/>
        </w:rPr>
        <w:t xml:space="preserve">Разъяснить </w:t>
      </w:r>
      <w:r w:rsidR="0051782B">
        <w:rPr>
          <w:sz w:val="20"/>
          <w:szCs w:val="20"/>
        </w:rPr>
        <w:t>Клочковскому</w:t>
      </w:r>
      <w:r w:rsidR="0051782B">
        <w:rPr>
          <w:sz w:val="20"/>
          <w:szCs w:val="20"/>
        </w:rPr>
        <w:t xml:space="preserve"> Т.Н.</w:t>
      </w:r>
      <w:r w:rsidRPr="00F4085E">
        <w:rPr>
          <w:sz w:val="20"/>
          <w:szCs w:val="20"/>
        </w:rPr>
        <w:t>, что а</w:t>
      </w:r>
      <w:r w:rsidRPr="00F4085E">
        <w:rPr>
          <w:sz w:val="20"/>
          <w:szCs w:val="20"/>
        </w:rPr>
        <w:t>дминистративный штраф должен быть оплачен лицом, привлеченным к административной ответственности</w:t>
      </w:r>
      <w:r w:rsidRPr="00F4085E">
        <w:rPr>
          <w:color w:val="000000"/>
          <w:sz w:val="20"/>
          <w:szCs w:val="20"/>
          <w:lang w:val="uk-UA"/>
        </w:rPr>
        <w:t xml:space="preserve">, не </w:t>
      </w:r>
      <w:r w:rsidRPr="00F4085E">
        <w:rPr>
          <w:sz w:val="20"/>
          <w:szCs w:val="20"/>
        </w:rPr>
        <w:t>позднее шестидесяти дней со дня вступления постановления о наложении административного штрафа в законную силу, либо со дня истечения срока отсрочки или срока рассрочки, предусмотренных статьей 31.5 КоАП РФ.</w:t>
      </w:r>
    </w:p>
    <w:p w:rsidR="00725260" w:rsidRPr="00F4085E" w:rsidP="00725260" w14:paraId="456AC7BD" w14:textId="53B84DD4">
      <w:pPr>
        <w:spacing w:after="0" w:line="240" w:lineRule="auto"/>
        <w:ind w:firstLine="708"/>
        <w:contextualSpacing/>
        <w:jc w:val="both"/>
        <w:rPr>
          <w:sz w:val="20"/>
          <w:szCs w:val="20"/>
        </w:rPr>
      </w:pPr>
      <w:r w:rsidRPr="00F4085E">
        <w:rPr>
          <w:sz w:val="20"/>
          <w:szCs w:val="20"/>
        </w:rPr>
        <w:t xml:space="preserve">Разъяснить </w:t>
      </w:r>
      <w:r w:rsidRPr="00F4085E" w:rsidR="005C457F">
        <w:rPr>
          <w:sz w:val="20"/>
          <w:szCs w:val="20"/>
        </w:rPr>
        <w:t>Клочковскому</w:t>
      </w:r>
      <w:r w:rsidRPr="00F4085E" w:rsidR="005C457F">
        <w:rPr>
          <w:sz w:val="20"/>
          <w:szCs w:val="20"/>
        </w:rPr>
        <w:t xml:space="preserve"> </w:t>
      </w:r>
      <w:r w:rsidR="0051782B">
        <w:rPr>
          <w:sz w:val="20"/>
          <w:szCs w:val="20"/>
        </w:rPr>
        <w:t>Т.Н.</w:t>
      </w:r>
      <w:r w:rsidRPr="00F4085E">
        <w:rPr>
          <w:sz w:val="20"/>
          <w:szCs w:val="20"/>
        </w:rPr>
        <w:t>, что оригинал документа, подтверждающего уплату административного штрафа, необходимо направить мировому судье, вынесшему постановление.</w:t>
      </w:r>
    </w:p>
    <w:p w:rsidR="00725260" w:rsidRPr="00F4085E" w:rsidP="00725260" w14:paraId="2A44E7B2" w14:textId="102175F2">
      <w:pPr>
        <w:spacing w:after="0" w:line="240" w:lineRule="auto"/>
        <w:ind w:firstLine="708"/>
        <w:contextualSpacing/>
        <w:jc w:val="both"/>
        <w:rPr>
          <w:sz w:val="20"/>
          <w:szCs w:val="20"/>
        </w:rPr>
      </w:pPr>
      <w:r w:rsidRPr="00F4085E">
        <w:rPr>
          <w:sz w:val="20"/>
          <w:szCs w:val="20"/>
        </w:rPr>
        <w:t xml:space="preserve">Разъяснить </w:t>
      </w:r>
      <w:r w:rsidRPr="00F4085E" w:rsidR="005C457F">
        <w:rPr>
          <w:sz w:val="20"/>
          <w:szCs w:val="20"/>
        </w:rPr>
        <w:t>Клочковскому</w:t>
      </w:r>
      <w:r w:rsidRPr="00F4085E" w:rsidR="005C457F">
        <w:rPr>
          <w:sz w:val="20"/>
          <w:szCs w:val="20"/>
        </w:rPr>
        <w:t xml:space="preserve"> </w:t>
      </w:r>
      <w:r w:rsidR="0051782B">
        <w:rPr>
          <w:sz w:val="20"/>
          <w:szCs w:val="20"/>
        </w:rPr>
        <w:t>Т.Н.</w:t>
      </w:r>
      <w:r w:rsidRPr="00F4085E" w:rsidR="005C457F">
        <w:rPr>
          <w:sz w:val="20"/>
          <w:szCs w:val="20"/>
        </w:rPr>
        <w:t xml:space="preserve"> </w:t>
      </w:r>
      <w:r w:rsidRPr="00F4085E">
        <w:rPr>
          <w:sz w:val="20"/>
          <w:szCs w:val="20"/>
        </w:rPr>
        <w:t>положения ч.1 ст.20.25 КоАП РФ, согласно которым неуплата административного штрафа в установленный срок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работы.</w:t>
      </w:r>
    </w:p>
    <w:p w:rsidR="0053507E" w:rsidRPr="00F4085E" w:rsidP="00122FEE" w14:paraId="02B33CD3" w14:textId="73FC1F10">
      <w:pPr>
        <w:spacing w:after="0" w:line="240" w:lineRule="auto"/>
        <w:ind w:firstLine="567"/>
        <w:jc w:val="both"/>
        <w:rPr>
          <w:sz w:val="20"/>
          <w:szCs w:val="20"/>
        </w:rPr>
      </w:pPr>
      <w:r w:rsidRPr="00F4085E">
        <w:rPr>
          <w:sz w:val="20"/>
          <w:szCs w:val="20"/>
        </w:rPr>
        <w:t xml:space="preserve">   </w:t>
      </w:r>
      <w:r w:rsidRPr="00F4085E">
        <w:rPr>
          <w:sz w:val="20"/>
          <w:szCs w:val="20"/>
        </w:rPr>
        <w:t>Поста</w:t>
      </w:r>
      <w:r w:rsidRPr="00F4085E" w:rsidR="008B5231">
        <w:rPr>
          <w:sz w:val="20"/>
          <w:szCs w:val="20"/>
        </w:rPr>
        <w:t xml:space="preserve">новление может быть обжаловано </w:t>
      </w:r>
      <w:r w:rsidRPr="00F4085E">
        <w:rPr>
          <w:sz w:val="20"/>
          <w:szCs w:val="20"/>
        </w:rPr>
        <w:t>в Керченский городской суд Республики Крым в течение десяти суток со дня вручения или получения копии постановления.</w:t>
      </w:r>
    </w:p>
    <w:p w:rsidR="00774F1E" w:rsidRPr="00F4085E" w:rsidP="00122FEE" w14:paraId="31312699" w14:textId="77777777">
      <w:pPr>
        <w:spacing w:after="0" w:line="240" w:lineRule="auto"/>
        <w:ind w:firstLine="567"/>
        <w:jc w:val="both"/>
        <w:rPr>
          <w:sz w:val="20"/>
          <w:szCs w:val="20"/>
        </w:rPr>
      </w:pPr>
    </w:p>
    <w:p w:rsidR="00C804F7" w:rsidRPr="00F4085E" w:rsidP="00122FEE" w14:paraId="45A27B0C" w14:textId="2A01E951">
      <w:pPr>
        <w:pStyle w:val="NoSpacing"/>
        <w:contextualSpacing/>
        <w:rPr>
          <w:sz w:val="20"/>
          <w:szCs w:val="20"/>
        </w:rPr>
      </w:pPr>
      <w:r w:rsidRPr="00F4085E">
        <w:rPr>
          <w:sz w:val="20"/>
          <w:szCs w:val="20"/>
        </w:rPr>
        <w:t>Мировой судья</w:t>
      </w:r>
      <w:r w:rsidRPr="00F4085E" w:rsidR="00B366DC">
        <w:rPr>
          <w:sz w:val="20"/>
          <w:szCs w:val="20"/>
        </w:rPr>
        <w:tab/>
      </w:r>
      <w:r w:rsidRPr="00F4085E" w:rsidR="00D1445A">
        <w:rPr>
          <w:sz w:val="20"/>
          <w:szCs w:val="20"/>
        </w:rPr>
        <w:tab/>
      </w:r>
      <w:r w:rsidRPr="00F4085E" w:rsidR="00D1445A">
        <w:rPr>
          <w:sz w:val="20"/>
          <w:szCs w:val="20"/>
        </w:rPr>
        <w:tab/>
      </w:r>
      <w:r w:rsidRPr="00F4085E" w:rsidR="00D1445A">
        <w:rPr>
          <w:sz w:val="20"/>
          <w:szCs w:val="20"/>
        </w:rPr>
        <w:tab/>
      </w:r>
      <w:r w:rsidRPr="00F4085E" w:rsidR="00A7088A">
        <w:rPr>
          <w:sz w:val="20"/>
          <w:szCs w:val="20"/>
        </w:rPr>
        <w:t xml:space="preserve">                        </w:t>
      </w:r>
      <w:r w:rsidRPr="00F4085E" w:rsidR="00D1445A">
        <w:rPr>
          <w:sz w:val="20"/>
          <w:szCs w:val="20"/>
        </w:rPr>
        <w:tab/>
        <w:t xml:space="preserve">        </w:t>
      </w:r>
      <w:r w:rsidRPr="00F4085E" w:rsidR="00235B8E">
        <w:rPr>
          <w:sz w:val="20"/>
          <w:szCs w:val="20"/>
        </w:rPr>
        <w:t xml:space="preserve">  </w:t>
      </w:r>
      <w:r w:rsidRPr="00F4085E" w:rsidR="009A6C5B">
        <w:rPr>
          <w:sz w:val="20"/>
          <w:szCs w:val="20"/>
        </w:rPr>
        <w:t xml:space="preserve">   </w:t>
      </w:r>
      <w:r w:rsidRPr="00F4085E" w:rsidR="00235B8E">
        <w:rPr>
          <w:sz w:val="20"/>
          <w:szCs w:val="20"/>
        </w:rPr>
        <w:t xml:space="preserve"> </w:t>
      </w:r>
      <w:r w:rsidR="00F4085E">
        <w:rPr>
          <w:sz w:val="20"/>
          <w:szCs w:val="20"/>
        </w:rPr>
        <w:t xml:space="preserve">                                       </w:t>
      </w:r>
      <w:r w:rsidRPr="00F4085E" w:rsidR="00235B8E">
        <w:rPr>
          <w:sz w:val="20"/>
          <w:szCs w:val="20"/>
        </w:rPr>
        <w:t xml:space="preserve"> </w:t>
      </w:r>
      <w:r w:rsidRPr="00F4085E" w:rsidR="005C457F">
        <w:rPr>
          <w:sz w:val="20"/>
          <w:szCs w:val="20"/>
        </w:rPr>
        <w:t>Гаврикова</w:t>
      </w:r>
      <w:r w:rsidRPr="00F4085E" w:rsidR="005C457F">
        <w:rPr>
          <w:sz w:val="20"/>
          <w:szCs w:val="20"/>
        </w:rPr>
        <w:t xml:space="preserve"> Ж.И.</w:t>
      </w:r>
    </w:p>
    <w:p w:rsidR="00152315" w:rsidRPr="00122FEE" w:rsidP="00122FEE" w14:paraId="05576670" w14:textId="77777777">
      <w:pPr>
        <w:pStyle w:val="NoSpacing"/>
        <w:contextualSpacing/>
        <w:rPr>
          <w:sz w:val="28"/>
          <w:szCs w:val="28"/>
        </w:rPr>
      </w:pPr>
    </w:p>
    <w:p w:rsidR="00152315" w:rsidRPr="00122FEE" w:rsidP="00122FEE" w14:paraId="05017975" w14:textId="77777777">
      <w:pPr>
        <w:pStyle w:val="NoSpacing"/>
        <w:contextualSpacing/>
        <w:rPr>
          <w:sz w:val="28"/>
          <w:szCs w:val="28"/>
        </w:rPr>
      </w:pPr>
    </w:p>
    <w:sectPr w:rsidSect="005E7B75">
      <w:headerReference w:type="default" r:id="rId4"/>
      <w:footerReference w:type="even" r:id="rId5"/>
      <w:footerReference w:type="default" r:id="rId6"/>
      <w:pgSz w:w="11906" w:h="16838"/>
      <w:pgMar w:top="1440" w:right="707" w:bottom="1440" w:left="18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7088A" w:rsidP="006B7328" w14:paraId="7412AD16" w14:textId="7777777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A7088A" w:rsidP="006B7328" w14:paraId="0B870F05" w14:textId="7777777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29961717"/>
      <w:docPartObj>
        <w:docPartGallery w:val="Page Numbers (Bottom of Page)"/>
        <w:docPartUnique/>
      </w:docPartObj>
    </w:sdtPr>
    <w:sdtContent>
      <w:p w:rsidR="00122FEE" w14:paraId="3A6FA2D3" w14:textId="3EB6592E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1782B">
          <w:rPr>
            <w:noProof/>
          </w:rPr>
          <w:t>4</w:t>
        </w:r>
        <w:r>
          <w:fldChar w:fldCharType="end"/>
        </w:r>
      </w:p>
    </w:sdtContent>
  </w:sdt>
  <w:p w:rsidR="00A7088A" w:rsidP="006B7328" w14:paraId="431FB373" w14:textId="77777777">
    <w:pPr>
      <w:pStyle w:val="Footer"/>
      <w:ind w:right="360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2946835"/>
      <w:docPartObj>
        <w:docPartGallery w:val="Page Numbers (Top of Page)"/>
        <w:docPartUnique/>
      </w:docPartObj>
    </w:sdtPr>
    <w:sdtContent>
      <w:p w:rsidR="00A7088A" w14:paraId="37E6B596" w14:textId="77777777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1782B">
          <w:rPr>
            <w:noProof/>
          </w:rPr>
          <w:t>4</w:t>
        </w:r>
        <w:r>
          <w:fldChar w:fldCharType="end"/>
        </w:r>
      </w:p>
    </w:sdtContent>
  </w:sdt>
  <w:p w:rsidR="00A7088A" w14:paraId="28D103E0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445A"/>
    <w:rsid w:val="000060A5"/>
    <w:rsid w:val="00020383"/>
    <w:rsid w:val="00026062"/>
    <w:rsid w:val="000535FD"/>
    <w:rsid w:val="00060B27"/>
    <w:rsid w:val="00073CE5"/>
    <w:rsid w:val="00085A76"/>
    <w:rsid w:val="000C1F2D"/>
    <w:rsid w:val="00122FEE"/>
    <w:rsid w:val="00143688"/>
    <w:rsid w:val="001438F0"/>
    <w:rsid w:val="0014704A"/>
    <w:rsid w:val="00152315"/>
    <w:rsid w:val="00152B9D"/>
    <w:rsid w:val="00175209"/>
    <w:rsid w:val="001A07CA"/>
    <w:rsid w:val="001A3D14"/>
    <w:rsid w:val="001B7C66"/>
    <w:rsid w:val="001C5396"/>
    <w:rsid w:val="00200391"/>
    <w:rsid w:val="00200429"/>
    <w:rsid w:val="002135EB"/>
    <w:rsid w:val="00215F13"/>
    <w:rsid w:val="00217464"/>
    <w:rsid w:val="00235B8E"/>
    <w:rsid w:val="00241DBA"/>
    <w:rsid w:val="00252DDA"/>
    <w:rsid w:val="00261377"/>
    <w:rsid w:val="00270A4E"/>
    <w:rsid w:val="00272288"/>
    <w:rsid w:val="00291290"/>
    <w:rsid w:val="00297F1E"/>
    <w:rsid w:val="002A1800"/>
    <w:rsid w:val="002C1E3F"/>
    <w:rsid w:val="002C6DA7"/>
    <w:rsid w:val="002D48A4"/>
    <w:rsid w:val="00305C8D"/>
    <w:rsid w:val="0031465D"/>
    <w:rsid w:val="003265BF"/>
    <w:rsid w:val="00347FDA"/>
    <w:rsid w:val="003A78C7"/>
    <w:rsid w:val="003D53B5"/>
    <w:rsid w:val="00404F02"/>
    <w:rsid w:val="00410437"/>
    <w:rsid w:val="00470CB7"/>
    <w:rsid w:val="00473BD9"/>
    <w:rsid w:val="00482FCF"/>
    <w:rsid w:val="0051782B"/>
    <w:rsid w:val="005228F0"/>
    <w:rsid w:val="0053507E"/>
    <w:rsid w:val="00551C04"/>
    <w:rsid w:val="0055339E"/>
    <w:rsid w:val="005A16EF"/>
    <w:rsid w:val="005C457F"/>
    <w:rsid w:val="005D763B"/>
    <w:rsid w:val="005E7B75"/>
    <w:rsid w:val="0060583B"/>
    <w:rsid w:val="00645AA3"/>
    <w:rsid w:val="00680386"/>
    <w:rsid w:val="00680C3F"/>
    <w:rsid w:val="006B7328"/>
    <w:rsid w:val="006C5155"/>
    <w:rsid w:val="006E5345"/>
    <w:rsid w:val="006F05A6"/>
    <w:rsid w:val="006F0C1E"/>
    <w:rsid w:val="00700E86"/>
    <w:rsid w:val="00705B1A"/>
    <w:rsid w:val="00725260"/>
    <w:rsid w:val="00732F4D"/>
    <w:rsid w:val="007570FC"/>
    <w:rsid w:val="00762BA0"/>
    <w:rsid w:val="00774F1E"/>
    <w:rsid w:val="00775E7B"/>
    <w:rsid w:val="007813CE"/>
    <w:rsid w:val="00790A64"/>
    <w:rsid w:val="007D5CAF"/>
    <w:rsid w:val="0080231A"/>
    <w:rsid w:val="008571AC"/>
    <w:rsid w:val="00870FE0"/>
    <w:rsid w:val="00886D1C"/>
    <w:rsid w:val="008A0EF8"/>
    <w:rsid w:val="008A5995"/>
    <w:rsid w:val="008B5231"/>
    <w:rsid w:val="008C17F6"/>
    <w:rsid w:val="008C728E"/>
    <w:rsid w:val="008E1C40"/>
    <w:rsid w:val="008F0D40"/>
    <w:rsid w:val="008F56AA"/>
    <w:rsid w:val="009473BC"/>
    <w:rsid w:val="00957E25"/>
    <w:rsid w:val="009A1FCA"/>
    <w:rsid w:val="009A5BC7"/>
    <w:rsid w:val="009A6C5B"/>
    <w:rsid w:val="009D1D0A"/>
    <w:rsid w:val="009D2F14"/>
    <w:rsid w:val="009D4D29"/>
    <w:rsid w:val="009D4E2F"/>
    <w:rsid w:val="00A04BB2"/>
    <w:rsid w:val="00A358AE"/>
    <w:rsid w:val="00A36652"/>
    <w:rsid w:val="00A64EAF"/>
    <w:rsid w:val="00A7088A"/>
    <w:rsid w:val="00A74E4E"/>
    <w:rsid w:val="00AC1D99"/>
    <w:rsid w:val="00AC2DC9"/>
    <w:rsid w:val="00AF2772"/>
    <w:rsid w:val="00AF45AD"/>
    <w:rsid w:val="00B02472"/>
    <w:rsid w:val="00B366DC"/>
    <w:rsid w:val="00B53D6D"/>
    <w:rsid w:val="00B540BA"/>
    <w:rsid w:val="00B8169D"/>
    <w:rsid w:val="00B826A5"/>
    <w:rsid w:val="00BE214C"/>
    <w:rsid w:val="00BE6F66"/>
    <w:rsid w:val="00BF5562"/>
    <w:rsid w:val="00C149AA"/>
    <w:rsid w:val="00C218C6"/>
    <w:rsid w:val="00C35AE2"/>
    <w:rsid w:val="00C5308E"/>
    <w:rsid w:val="00C57E07"/>
    <w:rsid w:val="00C804F7"/>
    <w:rsid w:val="00CB7D4C"/>
    <w:rsid w:val="00CD2816"/>
    <w:rsid w:val="00CE589B"/>
    <w:rsid w:val="00CE63FE"/>
    <w:rsid w:val="00CF5394"/>
    <w:rsid w:val="00D03575"/>
    <w:rsid w:val="00D1445A"/>
    <w:rsid w:val="00D41373"/>
    <w:rsid w:val="00D413DE"/>
    <w:rsid w:val="00D5108F"/>
    <w:rsid w:val="00D5230F"/>
    <w:rsid w:val="00D523F4"/>
    <w:rsid w:val="00D92028"/>
    <w:rsid w:val="00DA72F8"/>
    <w:rsid w:val="00DB25FA"/>
    <w:rsid w:val="00DF0E06"/>
    <w:rsid w:val="00E0272C"/>
    <w:rsid w:val="00E02FED"/>
    <w:rsid w:val="00E21D88"/>
    <w:rsid w:val="00E33F23"/>
    <w:rsid w:val="00E479D0"/>
    <w:rsid w:val="00E62B7E"/>
    <w:rsid w:val="00E71EA1"/>
    <w:rsid w:val="00EC13D6"/>
    <w:rsid w:val="00EC1970"/>
    <w:rsid w:val="00ED3DF3"/>
    <w:rsid w:val="00EE0B1A"/>
    <w:rsid w:val="00EE3667"/>
    <w:rsid w:val="00EE7DB2"/>
    <w:rsid w:val="00EF4A50"/>
    <w:rsid w:val="00F33732"/>
    <w:rsid w:val="00F4085E"/>
    <w:rsid w:val="00F65AEE"/>
    <w:rsid w:val="00F83EDA"/>
    <w:rsid w:val="00FD5ECC"/>
    <w:rsid w:val="00FD751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445A"/>
    <w:rPr>
      <w:rFonts w:ascii="Times New Roman" w:eastAsia="Calibri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qFormat/>
    <w:rsid w:val="00D1445A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styleId="Footer">
    <w:name w:val="footer"/>
    <w:basedOn w:val="Normal"/>
    <w:link w:val="a"/>
    <w:uiPriority w:val="99"/>
    <w:rsid w:val="00D1445A"/>
    <w:pPr>
      <w:tabs>
        <w:tab w:val="center" w:pos="4677"/>
        <w:tab w:val="right" w:pos="9355"/>
      </w:tabs>
    </w:pPr>
  </w:style>
  <w:style w:type="character" w:customStyle="1" w:styleId="a">
    <w:name w:val="Нижний колонтитул Знак"/>
    <w:basedOn w:val="DefaultParagraphFont"/>
    <w:link w:val="Footer"/>
    <w:uiPriority w:val="99"/>
    <w:rsid w:val="00D1445A"/>
    <w:rPr>
      <w:rFonts w:ascii="Times New Roman" w:eastAsia="Calibri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D1445A"/>
  </w:style>
  <w:style w:type="paragraph" w:customStyle="1" w:styleId="a0">
    <w:name w:val="Обычный текст"/>
    <w:basedOn w:val="Normal"/>
    <w:rsid w:val="00D1445A"/>
    <w:pPr>
      <w:spacing w:after="0" w:line="240" w:lineRule="auto"/>
      <w:ind w:firstLine="454"/>
      <w:jc w:val="both"/>
    </w:pPr>
    <w:rPr>
      <w:rFonts w:eastAsia="Times New Roman"/>
      <w:lang w:eastAsia="ru-RU"/>
    </w:rPr>
  </w:style>
  <w:style w:type="paragraph" w:styleId="NormalWeb">
    <w:name w:val="Normal (Web)"/>
    <w:basedOn w:val="Normal"/>
    <w:uiPriority w:val="99"/>
    <w:semiHidden/>
    <w:unhideWhenUsed/>
    <w:rsid w:val="00D1445A"/>
    <w:pPr>
      <w:spacing w:before="100" w:beforeAutospacing="1" w:after="100" w:afterAutospacing="1" w:line="240" w:lineRule="auto"/>
    </w:pPr>
    <w:rPr>
      <w:rFonts w:eastAsia="Times New Roman"/>
      <w:lang w:eastAsia="ru-RU"/>
    </w:rPr>
  </w:style>
  <w:style w:type="paragraph" w:styleId="Header">
    <w:name w:val="header"/>
    <w:basedOn w:val="Normal"/>
    <w:link w:val="a1"/>
    <w:uiPriority w:val="99"/>
    <w:unhideWhenUsed/>
    <w:rsid w:val="00D144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D1445A"/>
    <w:rPr>
      <w:rFonts w:ascii="Times New Roman" w:eastAsia="Calibri" w:hAnsi="Times New Roman" w:cs="Times New Roman"/>
      <w:sz w:val="24"/>
      <w:szCs w:val="24"/>
    </w:rPr>
  </w:style>
  <w:style w:type="paragraph" w:styleId="BalloonText">
    <w:name w:val="Balloon Text"/>
    <w:basedOn w:val="Normal"/>
    <w:link w:val="a2"/>
    <w:uiPriority w:val="99"/>
    <w:semiHidden/>
    <w:unhideWhenUsed/>
    <w:rsid w:val="00774F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774F1E"/>
    <w:rPr>
      <w:rFonts w:ascii="Tahoma" w:eastAsia="Calibri" w:hAnsi="Tahoma" w:cs="Tahoma"/>
      <w:sz w:val="16"/>
      <w:szCs w:val="16"/>
    </w:rPr>
  </w:style>
  <w:style w:type="paragraph" w:styleId="BodyText">
    <w:name w:val="Body Text"/>
    <w:basedOn w:val="Normal"/>
    <w:link w:val="a3"/>
    <w:rsid w:val="00EE0B1A"/>
    <w:pPr>
      <w:spacing w:after="0" w:line="240" w:lineRule="auto"/>
      <w:jc w:val="both"/>
    </w:pPr>
    <w:rPr>
      <w:rFonts w:ascii="Bookman Old Style" w:eastAsia="Times New Roman" w:hAnsi="Bookman Old Style"/>
      <w:szCs w:val="20"/>
      <w:lang w:val="x-none" w:eastAsia="x-none"/>
    </w:rPr>
  </w:style>
  <w:style w:type="character" w:customStyle="1" w:styleId="a3">
    <w:name w:val="Основной текст Знак"/>
    <w:basedOn w:val="DefaultParagraphFont"/>
    <w:link w:val="BodyText"/>
    <w:rsid w:val="00EE0B1A"/>
    <w:rPr>
      <w:rFonts w:ascii="Bookman Old Style" w:eastAsia="Times New Roman" w:hAnsi="Bookman Old Style" w:cs="Times New Roman"/>
      <w:sz w:val="24"/>
      <w:szCs w:val="20"/>
      <w:lang w:val="x-none" w:eastAsia="x-none"/>
    </w:rPr>
  </w:style>
  <w:style w:type="character" w:customStyle="1" w:styleId="snippetequal">
    <w:name w:val="snippet_equal"/>
    <w:rsid w:val="00EE0B1A"/>
  </w:style>
  <w:style w:type="character" w:styleId="Hyperlink">
    <w:name w:val="Hyperlink"/>
    <w:uiPriority w:val="99"/>
    <w:unhideWhenUsed/>
    <w:rsid w:val="00EE0B1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