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</w:t>
      </w:r>
      <w:r w:rsidR="004548EA">
        <w:rPr>
          <w:sz w:val="22"/>
          <w:szCs w:val="22"/>
        </w:rPr>
        <w:t>5</w:t>
      </w:r>
      <w:r w:rsidR="0044039B">
        <w:rPr>
          <w:sz w:val="22"/>
          <w:szCs w:val="22"/>
        </w:rPr>
        <w:t>2</w:t>
      </w:r>
      <w:r w:rsidR="006359F5">
        <w:rPr>
          <w:sz w:val="22"/>
          <w:szCs w:val="22"/>
        </w:rPr>
        <w:t>4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13 декабря</w:t>
      </w:r>
      <w:r w:rsidR="00BF04F6">
        <w:rPr>
          <w:sz w:val="22"/>
          <w:szCs w:val="22"/>
        </w:rPr>
        <w:t xml:space="preserve">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B27746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B27746" w:rsidP="005443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 w:rsidR="00D57231">
        <w:rPr>
          <w:sz w:val="22"/>
          <w:szCs w:val="22"/>
        </w:rPr>
        <w:t xml:space="preserve"> в отношении должностного лица –</w:t>
      </w:r>
      <w:r w:rsidR="00F02259">
        <w:rPr>
          <w:sz w:val="22"/>
          <w:szCs w:val="22"/>
        </w:rPr>
        <w:t xml:space="preserve"> </w:t>
      </w:r>
      <w:r w:rsidR="001B6711">
        <w:rPr>
          <w:sz w:val="22"/>
          <w:szCs w:val="22"/>
        </w:rPr>
        <w:t xml:space="preserve">директора Общества с </w:t>
      </w:r>
      <w:r w:rsidR="00827685">
        <w:rPr>
          <w:sz w:val="22"/>
          <w:szCs w:val="22"/>
        </w:rPr>
        <w:t>ограниченной ответственностью «</w:t>
      </w:r>
      <w:r w:rsidR="00F02259">
        <w:rPr>
          <w:sz w:val="22"/>
          <w:szCs w:val="22"/>
        </w:rPr>
        <w:t>Монолит - Керчь</w:t>
      </w:r>
      <w:r w:rsidR="001B6711">
        <w:rPr>
          <w:sz w:val="22"/>
          <w:szCs w:val="22"/>
        </w:rPr>
        <w:t>»</w:t>
      </w:r>
      <w:r w:rsidR="00824143">
        <w:rPr>
          <w:sz w:val="22"/>
          <w:szCs w:val="22"/>
        </w:rPr>
        <w:t xml:space="preserve"> (Республика Крым, г. Керчь, ул.</w:t>
      </w:r>
      <w:r w:rsidR="00F02259">
        <w:rPr>
          <w:sz w:val="22"/>
          <w:szCs w:val="22"/>
        </w:rPr>
        <w:t xml:space="preserve"> Самойленко, д. 8-Б</w:t>
      </w:r>
      <w:r w:rsidR="0084711D">
        <w:rPr>
          <w:sz w:val="22"/>
          <w:szCs w:val="22"/>
        </w:rPr>
        <w:t>,</w:t>
      </w:r>
      <w:r w:rsidR="00F02259">
        <w:rPr>
          <w:sz w:val="22"/>
          <w:szCs w:val="22"/>
        </w:rPr>
        <w:t xml:space="preserve"> офис 4</w:t>
      </w:r>
      <w:r w:rsidR="00824143">
        <w:rPr>
          <w:sz w:val="22"/>
          <w:szCs w:val="22"/>
        </w:rPr>
        <w:t xml:space="preserve">) </w:t>
      </w:r>
      <w:r w:rsidR="00BF04F6">
        <w:rPr>
          <w:sz w:val="22"/>
          <w:szCs w:val="22"/>
        </w:rPr>
        <w:t xml:space="preserve"> </w:t>
      </w:r>
      <w:r w:rsidR="00A8624F">
        <w:rPr>
          <w:b/>
          <w:sz w:val="22"/>
          <w:szCs w:val="22"/>
        </w:rPr>
        <w:t xml:space="preserve"> </w:t>
      </w:r>
      <w:r w:rsidR="00F02259">
        <w:rPr>
          <w:b/>
          <w:sz w:val="22"/>
          <w:szCs w:val="22"/>
        </w:rPr>
        <w:t>Халанского</w:t>
      </w:r>
      <w:r w:rsidR="00F02259">
        <w:rPr>
          <w:b/>
          <w:sz w:val="22"/>
          <w:szCs w:val="22"/>
        </w:rPr>
        <w:t xml:space="preserve"> К</w:t>
      </w:r>
      <w:r w:rsidR="00984CFA">
        <w:rPr>
          <w:b/>
          <w:sz w:val="22"/>
          <w:szCs w:val="22"/>
        </w:rPr>
        <w:t>.</w:t>
      </w:r>
      <w:r w:rsidR="00F02259">
        <w:rPr>
          <w:b/>
          <w:sz w:val="22"/>
          <w:szCs w:val="22"/>
        </w:rPr>
        <w:t xml:space="preserve"> С</w:t>
      </w:r>
      <w:r w:rsidR="00984CFA">
        <w:rPr>
          <w:b/>
          <w:sz w:val="22"/>
          <w:szCs w:val="22"/>
        </w:rPr>
        <w:t>.</w:t>
      </w:r>
      <w:r w:rsidR="00F02259">
        <w:rPr>
          <w:sz w:val="22"/>
          <w:szCs w:val="22"/>
        </w:rPr>
        <w:t xml:space="preserve">, </w:t>
      </w:r>
      <w:r w:rsidRPr="00A14582" w:rsidR="00984CFA">
        <w:rPr>
          <w:i/>
          <w:sz w:val="20"/>
          <w:szCs w:val="20"/>
        </w:rPr>
        <w:t>/изъято/</w:t>
      </w:r>
      <w:r w:rsidR="0084711D">
        <w:rPr>
          <w:sz w:val="22"/>
          <w:szCs w:val="22"/>
        </w:rPr>
        <w:t>,</w:t>
      </w:r>
      <w:r w:rsidR="00827685">
        <w:rPr>
          <w:sz w:val="22"/>
          <w:szCs w:val="22"/>
        </w:rPr>
        <w:t xml:space="preserve">  </w:t>
      </w:r>
      <w:r w:rsidR="004548EA">
        <w:rPr>
          <w:sz w:val="22"/>
          <w:szCs w:val="22"/>
        </w:rPr>
        <w:t>привлекаемого</w:t>
      </w:r>
      <w:r w:rsidR="001B6711">
        <w:rPr>
          <w:sz w:val="22"/>
          <w:szCs w:val="22"/>
        </w:rPr>
        <w:t xml:space="preserve"> к административной ответственности по ст. 15.33.2 Кодекса РФ об АП, </w:t>
      </w:r>
    </w:p>
    <w:p w:rsidR="00A8624F" w:rsidRPr="00696E21" w:rsidP="00544349">
      <w:pPr>
        <w:ind w:firstLine="708"/>
        <w:jc w:val="both"/>
        <w:rPr>
          <w:sz w:val="22"/>
          <w:szCs w:val="22"/>
        </w:rPr>
      </w:pPr>
    </w:p>
    <w:p w:rsidR="009B7750" w:rsidP="009B7750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A8624F" w:rsidRPr="00314C50" w:rsidP="009B7750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F02259">
        <w:rPr>
          <w:sz w:val="22"/>
          <w:szCs w:val="22"/>
        </w:rPr>
        <w:t xml:space="preserve"> </w:t>
      </w:r>
      <w:r w:rsidR="00BF04F6">
        <w:rPr>
          <w:sz w:val="22"/>
          <w:szCs w:val="22"/>
        </w:rPr>
        <w:t>директор ООО «</w:t>
      </w:r>
      <w:r w:rsidR="00F02259">
        <w:rPr>
          <w:sz w:val="22"/>
          <w:szCs w:val="22"/>
        </w:rPr>
        <w:t>Монолит - Керчь</w:t>
      </w:r>
      <w:r w:rsidR="001B6711">
        <w:rPr>
          <w:sz w:val="22"/>
          <w:szCs w:val="22"/>
        </w:rPr>
        <w:t>»</w:t>
      </w:r>
      <w:r w:rsidR="00F02259">
        <w:rPr>
          <w:sz w:val="22"/>
          <w:szCs w:val="22"/>
        </w:rPr>
        <w:t xml:space="preserve"> </w:t>
      </w:r>
      <w:r w:rsidR="00F02259">
        <w:rPr>
          <w:sz w:val="22"/>
          <w:szCs w:val="22"/>
        </w:rPr>
        <w:t>Халанский</w:t>
      </w:r>
      <w:r w:rsidR="00F02259">
        <w:rPr>
          <w:sz w:val="22"/>
          <w:szCs w:val="22"/>
        </w:rPr>
        <w:t xml:space="preserve"> К.С</w:t>
      </w:r>
      <w:r w:rsidR="0084711D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F02259">
        <w:rPr>
          <w:sz w:val="22"/>
          <w:szCs w:val="22"/>
        </w:rPr>
        <w:t xml:space="preserve"> </w:t>
      </w:r>
      <w:r w:rsidRPr="00A14582" w:rsidR="00984CFA">
        <w:rPr>
          <w:i/>
          <w:sz w:val="20"/>
          <w:szCs w:val="20"/>
        </w:rPr>
        <w:t>/изъято/</w:t>
      </w:r>
      <w:r w:rsidR="00B32336">
        <w:rPr>
          <w:sz w:val="22"/>
          <w:szCs w:val="22"/>
        </w:rPr>
        <w:t xml:space="preserve"> от </w:t>
      </w:r>
      <w:r w:rsidR="00F02259">
        <w:rPr>
          <w:sz w:val="22"/>
          <w:szCs w:val="22"/>
        </w:rPr>
        <w:t>15</w:t>
      </w:r>
      <w:r w:rsidR="0084711D">
        <w:rPr>
          <w:sz w:val="22"/>
          <w:szCs w:val="22"/>
        </w:rPr>
        <w:t>.11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="00F02259">
        <w:rPr>
          <w:sz w:val="22"/>
          <w:szCs w:val="22"/>
        </w:rPr>
        <w:t xml:space="preserve"> </w:t>
      </w:r>
      <w:r w:rsidR="00F02259">
        <w:rPr>
          <w:sz w:val="22"/>
          <w:szCs w:val="22"/>
        </w:rPr>
        <w:t>Халанский</w:t>
      </w:r>
      <w:r w:rsidR="00F02259">
        <w:rPr>
          <w:sz w:val="22"/>
          <w:szCs w:val="22"/>
        </w:rPr>
        <w:t xml:space="preserve"> К</w:t>
      </w:r>
      <w:r w:rsidR="0084711D">
        <w:rPr>
          <w:sz w:val="22"/>
          <w:szCs w:val="22"/>
        </w:rPr>
        <w:t>.</w:t>
      </w:r>
      <w:r w:rsidR="00F02259">
        <w:rPr>
          <w:sz w:val="22"/>
          <w:szCs w:val="22"/>
        </w:rPr>
        <w:t>С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F02259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 ООО «</w:t>
      </w:r>
      <w:r w:rsidR="00F02259">
        <w:rPr>
          <w:sz w:val="22"/>
          <w:szCs w:val="22"/>
        </w:rPr>
        <w:t>Монолит - Керчь</w:t>
      </w:r>
      <w:r w:rsidR="004F12CB">
        <w:rPr>
          <w:sz w:val="22"/>
          <w:szCs w:val="22"/>
        </w:rPr>
        <w:t xml:space="preserve">» </w:t>
      </w:r>
      <w:r w:rsidR="001B671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D639A6">
        <w:rPr>
          <w:sz w:val="22"/>
          <w:szCs w:val="22"/>
        </w:rPr>
        <w:t>ее</w:t>
      </w:r>
      <w:r w:rsidR="008F45F9">
        <w:rPr>
          <w:sz w:val="22"/>
          <w:szCs w:val="22"/>
        </w:rPr>
        <w:t xml:space="preserve">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</w:t>
      </w:r>
      <w:r w:rsidR="00A8624F">
        <w:rPr>
          <w:sz w:val="22"/>
          <w:szCs w:val="22"/>
        </w:rPr>
        <w:t xml:space="preserve"> отчет по форме СЗВ-М за </w:t>
      </w:r>
      <w:r w:rsidR="00F02259">
        <w:rPr>
          <w:sz w:val="22"/>
          <w:szCs w:val="22"/>
        </w:rPr>
        <w:t xml:space="preserve">сентябрь </w:t>
      </w:r>
      <w:r w:rsidR="001F320A">
        <w:rPr>
          <w:sz w:val="22"/>
          <w:szCs w:val="22"/>
        </w:rPr>
        <w:t xml:space="preserve">2017 года должен был быть предоставлен не позднее </w:t>
      </w:r>
      <w:r w:rsidR="00F02259">
        <w:rPr>
          <w:sz w:val="22"/>
          <w:szCs w:val="22"/>
        </w:rPr>
        <w:t>16 октября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RPr="00A8624F" w:rsidP="00A862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CF42AA">
        <w:rPr>
          <w:sz w:val="22"/>
          <w:szCs w:val="22"/>
        </w:rPr>
        <w:t xml:space="preserve">о застрахованных лицах за </w:t>
      </w:r>
      <w:r w:rsidR="00F02259">
        <w:rPr>
          <w:sz w:val="22"/>
          <w:szCs w:val="22"/>
        </w:rPr>
        <w:t>сентябрь</w:t>
      </w:r>
      <w:r w:rsidR="004548EA">
        <w:rPr>
          <w:sz w:val="22"/>
          <w:szCs w:val="22"/>
        </w:rPr>
        <w:t xml:space="preserve"> </w:t>
      </w:r>
      <w:r>
        <w:rPr>
          <w:sz w:val="22"/>
          <w:szCs w:val="22"/>
        </w:rPr>
        <w:t>2017 года</w:t>
      </w:r>
      <w:r w:rsidR="00A8624F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</w:t>
      </w:r>
      <w:r w:rsidR="004E2A05">
        <w:rPr>
          <w:sz w:val="22"/>
          <w:szCs w:val="22"/>
        </w:rPr>
        <w:t xml:space="preserve"> ООО</w:t>
      </w:r>
      <w:r w:rsidR="00F02259">
        <w:rPr>
          <w:sz w:val="22"/>
          <w:szCs w:val="22"/>
        </w:rPr>
        <w:t xml:space="preserve"> «Монолит - Керчь» </w:t>
      </w:r>
      <w:r w:rsidR="00F02259">
        <w:rPr>
          <w:sz w:val="22"/>
          <w:szCs w:val="22"/>
        </w:rPr>
        <w:t>Халанский</w:t>
      </w:r>
      <w:r w:rsidR="00F02259">
        <w:rPr>
          <w:sz w:val="22"/>
          <w:szCs w:val="22"/>
        </w:rPr>
        <w:t xml:space="preserve"> К.С.</w:t>
      </w:r>
      <w:r w:rsidR="00A8624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предоставил в Управление </w:t>
      </w:r>
      <w:r w:rsidR="00A8624F">
        <w:rPr>
          <w:sz w:val="22"/>
          <w:szCs w:val="22"/>
        </w:rPr>
        <w:t xml:space="preserve">в форме электронного документа с помощью БПИ </w:t>
      </w:r>
      <w:r w:rsidR="00F02259">
        <w:rPr>
          <w:sz w:val="22"/>
          <w:szCs w:val="22"/>
        </w:rPr>
        <w:t>17</w:t>
      </w:r>
      <w:r w:rsidR="0080689B">
        <w:rPr>
          <w:sz w:val="22"/>
          <w:szCs w:val="22"/>
        </w:rPr>
        <w:t>.</w:t>
      </w:r>
      <w:r w:rsidR="00F02259">
        <w:rPr>
          <w:sz w:val="22"/>
          <w:szCs w:val="22"/>
        </w:rPr>
        <w:t>10</w:t>
      </w:r>
      <w:r w:rsidR="0080689B">
        <w:rPr>
          <w:sz w:val="22"/>
          <w:szCs w:val="22"/>
        </w:rPr>
        <w:t>.2017 г.</w:t>
      </w:r>
      <w:r w:rsidR="004F12CB">
        <w:rPr>
          <w:sz w:val="22"/>
          <w:szCs w:val="22"/>
        </w:rPr>
        <w:t xml:space="preserve">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6C7C16" w:rsidRPr="004548EA" w:rsidP="00177C2B">
      <w:pPr>
        <w:pStyle w:val="NoSpacing"/>
        <w:ind w:firstLine="708"/>
        <w:jc w:val="both"/>
        <w:rPr>
          <w:sz w:val="22"/>
          <w:szCs w:val="22"/>
        </w:rPr>
      </w:pPr>
      <w:r w:rsidRPr="004548EA">
        <w:rPr>
          <w:sz w:val="22"/>
          <w:szCs w:val="22"/>
        </w:rPr>
        <w:t>В судебное заседание</w:t>
      </w:r>
      <w:r w:rsidRPr="004548EA" w:rsidR="0080689B">
        <w:rPr>
          <w:sz w:val="22"/>
          <w:szCs w:val="22"/>
        </w:rPr>
        <w:t xml:space="preserve"> </w:t>
      </w:r>
      <w:r w:rsidR="004548EA">
        <w:rPr>
          <w:sz w:val="22"/>
          <w:szCs w:val="22"/>
        </w:rPr>
        <w:t xml:space="preserve"> </w:t>
      </w:r>
      <w:r w:rsidR="00F02259">
        <w:rPr>
          <w:sz w:val="22"/>
          <w:szCs w:val="22"/>
        </w:rPr>
        <w:t>Халанский</w:t>
      </w:r>
      <w:r w:rsidR="00F02259">
        <w:rPr>
          <w:sz w:val="22"/>
          <w:szCs w:val="22"/>
        </w:rPr>
        <w:t xml:space="preserve"> К.С. </w:t>
      </w:r>
      <w:r w:rsidR="004548EA">
        <w:rPr>
          <w:sz w:val="22"/>
          <w:szCs w:val="22"/>
        </w:rPr>
        <w:t>не явился</w:t>
      </w:r>
      <w:r w:rsidRPr="004548EA">
        <w:rPr>
          <w:sz w:val="22"/>
          <w:szCs w:val="22"/>
        </w:rPr>
        <w:t xml:space="preserve">, о дате, времени и месте рассмотрения дела был извещен надлежащим образом. 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 w:rsidR="00F02259">
        <w:rPr>
          <w:sz w:val="22"/>
          <w:szCs w:val="22"/>
        </w:rPr>
        <w:t>Халанского</w:t>
      </w:r>
      <w:r w:rsidR="00F02259">
        <w:rPr>
          <w:sz w:val="22"/>
          <w:szCs w:val="22"/>
        </w:rPr>
        <w:t xml:space="preserve"> К.С</w:t>
      </w:r>
      <w:r w:rsidR="004E2A05">
        <w:rPr>
          <w:sz w:val="22"/>
          <w:szCs w:val="22"/>
        </w:rPr>
        <w:t xml:space="preserve">. </w:t>
      </w:r>
      <w:r w:rsidRPr="00F67CEF">
        <w:rPr>
          <w:sz w:val="22"/>
          <w:szCs w:val="22"/>
        </w:rPr>
        <w:t>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</w:t>
      </w:r>
      <w:r w:rsidR="00F02259">
        <w:rPr>
          <w:sz w:val="22"/>
          <w:szCs w:val="22"/>
        </w:rPr>
        <w:t xml:space="preserve"> </w:t>
      </w:r>
      <w:r w:rsidR="00F02259">
        <w:rPr>
          <w:sz w:val="22"/>
          <w:szCs w:val="22"/>
        </w:rPr>
        <w:t>Халанского</w:t>
      </w:r>
      <w:r w:rsidR="00F02259">
        <w:rPr>
          <w:sz w:val="22"/>
          <w:szCs w:val="22"/>
        </w:rPr>
        <w:t xml:space="preserve"> К.С</w:t>
      </w:r>
      <w:r w:rsidR="005377D2">
        <w:rPr>
          <w:sz w:val="22"/>
          <w:szCs w:val="22"/>
        </w:rPr>
        <w:t xml:space="preserve">. </w:t>
      </w:r>
      <w:r w:rsidR="002D01CD">
        <w:rPr>
          <w:sz w:val="22"/>
          <w:szCs w:val="22"/>
        </w:rPr>
        <w:t>в его</w:t>
      </w:r>
      <w:r w:rsidRPr="00F67CEF">
        <w:rPr>
          <w:sz w:val="22"/>
          <w:szCs w:val="22"/>
        </w:rPr>
        <w:t xml:space="preserve">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Pr="005377D2" w:rsidR="005377D2">
        <w:rPr>
          <w:sz w:val="22"/>
          <w:szCs w:val="22"/>
        </w:rPr>
        <w:t xml:space="preserve"> </w:t>
      </w:r>
      <w:r w:rsidR="00F02259">
        <w:rPr>
          <w:sz w:val="22"/>
          <w:szCs w:val="22"/>
        </w:rPr>
        <w:t>Халанского</w:t>
      </w:r>
      <w:r w:rsidR="00F02259">
        <w:rPr>
          <w:sz w:val="22"/>
          <w:szCs w:val="22"/>
        </w:rPr>
        <w:t xml:space="preserve"> К.С. </w:t>
      </w:r>
      <w:r>
        <w:rPr>
          <w:sz w:val="22"/>
          <w:szCs w:val="22"/>
        </w:rPr>
        <w:t>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CA00EB">
        <w:rPr>
          <w:sz w:val="22"/>
          <w:szCs w:val="22"/>
        </w:rPr>
        <w:t xml:space="preserve"> верно, а его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A33420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</w:t>
      </w:r>
      <w:r w:rsidR="009D5773">
        <w:rPr>
          <w:sz w:val="22"/>
          <w:szCs w:val="22"/>
        </w:rPr>
        <w:t>сведениям из ЕГРЮЛ</w:t>
      </w:r>
      <w:r w:rsidR="00F02259">
        <w:rPr>
          <w:sz w:val="22"/>
          <w:szCs w:val="22"/>
        </w:rPr>
        <w:t xml:space="preserve"> 20.06</w:t>
      </w:r>
      <w:r w:rsidR="00C33907">
        <w:rPr>
          <w:sz w:val="22"/>
          <w:szCs w:val="22"/>
        </w:rPr>
        <w:t>.2017</w:t>
      </w:r>
      <w:r w:rsidR="00CF66AB">
        <w:rPr>
          <w:sz w:val="22"/>
          <w:szCs w:val="22"/>
        </w:rPr>
        <w:t xml:space="preserve"> года ООО «</w:t>
      </w:r>
      <w:r w:rsidR="00F02259">
        <w:rPr>
          <w:sz w:val="22"/>
          <w:szCs w:val="22"/>
        </w:rPr>
        <w:t>Монолит - Керчь</w:t>
      </w:r>
      <w:r w:rsidR="00A33420">
        <w:rPr>
          <w:sz w:val="22"/>
          <w:szCs w:val="22"/>
        </w:rPr>
        <w:t xml:space="preserve">» было зарегистрировано в качестве страхователя </w:t>
      </w:r>
      <w:r w:rsidR="005D392C">
        <w:rPr>
          <w:sz w:val="22"/>
          <w:szCs w:val="22"/>
        </w:rPr>
        <w:t>в территориальном органе Пенсионного фонда</w:t>
      </w:r>
      <w:r w:rsidR="00F02259">
        <w:rPr>
          <w:sz w:val="22"/>
          <w:szCs w:val="22"/>
        </w:rPr>
        <w:t xml:space="preserve"> РФ</w:t>
      </w:r>
      <w:r w:rsidR="005D392C">
        <w:rPr>
          <w:sz w:val="22"/>
          <w:szCs w:val="22"/>
        </w:rPr>
        <w:t xml:space="preserve"> </w:t>
      </w:r>
      <w:r w:rsidRPr="00696E21">
        <w:rPr>
          <w:sz w:val="22"/>
          <w:szCs w:val="22"/>
        </w:rPr>
        <w:t xml:space="preserve">(л.д. </w:t>
      </w:r>
      <w:r w:rsidR="00C33907">
        <w:rPr>
          <w:sz w:val="22"/>
          <w:szCs w:val="22"/>
        </w:rPr>
        <w:t>7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</w:t>
      </w:r>
      <w:r w:rsidR="00243621">
        <w:rPr>
          <w:sz w:val="22"/>
          <w:szCs w:val="22"/>
        </w:rPr>
        <w:t>директором ООО «</w:t>
      </w:r>
      <w:r w:rsidR="00F02259">
        <w:rPr>
          <w:sz w:val="22"/>
          <w:szCs w:val="22"/>
        </w:rPr>
        <w:t>Монолит - Керчь</w:t>
      </w:r>
      <w:r w:rsidR="00243621">
        <w:rPr>
          <w:sz w:val="22"/>
          <w:szCs w:val="22"/>
        </w:rPr>
        <w:t>» является –</w:t>
      </w:r>
      <w:r w:rsidR="00F02259">
        <w:rPr>
          <w:sz w:val="22"/>
          <w:szCs w:val="22"/>
        </w:rPr>
        <w:t xml:space="preserve"> </w:t>
      </w:r>
      <w:r w:rsidR="00F02259">
        <w:rPr>
          <w:sz w:val="22"/>
          <w:szCs w:val="22"/>
        </w:rPr>
        <w:t>Халанский</w:t>
      </w:r>
      <w:r w:rsidR="00F02259">
        <w:rPr>
          <w:sz w:val="22"/>
          <w:szCs w:val="22"/>
        </w:rPr>
        <w:t xml:space="preserve"> К.С</w:t>
      </w:r>
      <w:r w:rsidR="005377D2">
        <w:rPr>
          <w:sz w:val="22"/>
          <w:szCs w:val="22"/>
        </w:rPr>
        <w:t>.</w:t>
      </w:r>
      <w:r w:rsidR="0088540C">
        <w:rPr>
          <w:sz w:val="22"/>
          <w:szCs w:val="22"/>
        </w:rPr>
        <w:t xml:space="preserve"> </w:t>
      </w:r>
      <w:r w:rsidR="0049483F">
        <w:rPr>
          <w:sz w:val="22"/>
          <w:szCs w:val="22"/>
        </w:rPr>
        <w:t>(</w:t>
      </w:r>
      <w:r w:rsidR="0049483F">
        <w:rPr>
          <w:sz w:val="22"/>
          <w:szCs w:val="22"/>
        </w:rPr>
        <w:t>л.д</w:t>
      </w:r>
      <w:r w:rsidR="0049483F">
        <w:rPr>
          <w:sz w:val="22"/>
          <w:szCs w:val="22"/>
        </w:rPr>
        <w:t xml:space="preserve">. </w:t>
      </w:r>
      <w:r w:rsidR="00C33907">
        <w:rPr>
          <w:sz w:val="22"/>
          <w:szCs w:val="22"/>
        </w:rPr>
        <w:t>7</w:t>
      </w:r>
      <w:r w:rsidR="00243621">
        <w:rPr>
          <w:sz w:val="22"/>
          <w:szCs w:val="22"/>
        </w:rPr>
        <w:t xml:space="preserve">), </w:t>
      </w:r>
      <w:r w:rsidRPr="00314C50">
        <w:rPr>
          <w:sz w:val="22"/>
          <w:szCs w:val="22"/>
        </w:rPr>
        <w:t>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88540C">
        <w:rPr>
          <w:sz w:val="22"/>
          <w:szCs w:val="22"/>
        </w:rPr>
        <w:t>дений о каждом работающем у него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B3E81">
        <w:rPr>
          <w:sz w:val="22"/>
          <w:szCs w:val="22"/>
        </w:rPr>
        <w:t xml:space="preserve"> </w:t>
      </w:r>
      <w:r w:rsidR="004B4AD4">
        <w:rPr>
          <w:sz w:val="22"/>
          <w:szCs w:val="22"/>
        </w:rPr>
        <w:t xml:space="preserve">протоколу проверки </w:t>
      </w:r>
      <w:r w:rsidR="0049483F">
        <w:rPr>
          <w:sz w:val="22"/>
          <w:szCs w:val="22"/>
        </w:rPr>
        <w:t xml:space="preserve">(л.д. </w:t>
      </w:r>
      <w:r w:rsidR="002710A9">
        <w:rPr>
          <w:sz w:val="22"/>
          <w:szCs w:val="22"/>
        </w:rPr>
        <w:t>1</w:t>
      </w:r>
      <w:r w:rsidR="00D843A5">
        <w:rPr>
          <w:sz w:val="22"/>
          <w:szCs w:val="22"/>
        </w:rPr>
        <w:t>4</w:t>
      </w:r>
      <w:r>
        <w:rPr>
          <w:sz w:val="22"/>
          <w:szCs w:val="22"/>
        </w:rPr>
        <w:t>) установлен факт предоставления св</w:t>
      </w:r>
      <w:r w:rsidR="00D843A5">
        <w:rPr>
          <w:sz w:val="22"/>
          <w:szCs w:val="22"/>
        </w:rPr>
        <w:t>едений о застрахованных лицах 17</w:t>
      </w:r>
      <w:r w:rsidR="00997CFA">
        <w:rPr>
          <w:sz w:val="22"/>
          <w:szCs w:val="22"/>
        </w:rPr>
        <w:t>.</w:t>
      </w:r>
      <w:r w:rsidR="00D843A5">
        <w:rPr>
          <w:sz w:val="22"/>
          <w:szCs w:val="22"/>
        </w:rPr>
        <w:t>10</w:t>
      </w:r>
      <w:r w:rsidR="00997CFA">
        <w:rPr>
          <w:sz w:val="22"/>
          <w:szCs w:val="22"/>
        </w:rPr>
        <w:t>.2017 года</w:t>
      </w:r>
      <w:r w:rsidR="00D843A5">
        <w:rPr>
          <w:sz w:val="22"/>
          <w:szCs w:val="22"/>
        </w:rPr>
        <w:t xml:space="preserve"> в 16 часов 1</w:t>
      </w:r>
      <w:r w:rsidR="004B4AD4">
        <w:rPr>
          <w:sz w:val="22"/>
          <w:szCs w:val="22"/>
        </w:rPr>
        <w:t xml:space="preserve">0 минут. </w:t>
      </w:r>
      <w:r>
        <w:rPr>
          <w:sz w:val="22"/>
          <w:szCs w:val="22"/>
        </w:rPr>
        <w:t xml:space="preserve">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212C8F">
        <w:rPr>
          <w:sz w:val="22"/>
          <w:szCs w:val="22"/>
        </w:rPr>
        <w:t xml:space="preserve"> </w:t>
      </w:r>
      <w:r w:rsidR="00212C8F">
        <w:rPr>
          <w:sz w:val="22"/>
          <w:szCs w:val="22"/>
        </w:rPr>
        <w:t>Халанского</w:t>
      </w:r>
      <w:r w:rsidR="00212C8F">
        <w:rPr>
          <w:sz w:val="22"/>
          <w:szCs w:val="22"/>
        </w:rPr>
        <w:t xml:space="preserve"> К.С</w:t>
      </w:r>
      <w:r w:rsidR="00A55C34">
        <w:rPr>
          <w:sz w:val="22"/>
          <w:szCs w:val="22"/>
        </w:rPr>
        <w:t>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EB037C">
        <w:rPr>
          <w:sz w:val="22"/>
          <w:szCs w:val="22"/>
        </w:rPr>
        <w:t>его</w:t>
      </w:r>
      <w:r w:rsidR="002171F6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 xml:space="preserve">Обстоятельств,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1F65C8" w:rsidP="00E53E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изложенного мировой судья считает возможным назначить</w:t>
      </w:r>
      <w:r w:rsidRPr="00A55C34" w:rsidR="00A55C34">
        <w:rPr>
          <w:sz w:val="22"/>
          <w:szCs w:val="22"/>
        </w:rPr>
        <w:t xml:space="preserve"> </w:t>
      </w:r>
      <w:r w:rsidR="00212C8F">
        <w:rPr>
          <w:sz w:val="22"/>
          <w:szCs w:val="22"/>
        </w:rPr>
        <w:t>Халанскому</w:t>
      </w:r>
      <w:r w:rsidR="00212C8F">
        <w:rPr>
          <w:sz w:val="22"/>
          <w:szCs w:val="22"/>
        </w:rPr>
        <w:t xml:space="preserve"> К.С. </w:t>
      </w:r>
      <w:r>
        <w:rPr>
          <w:sz w:val="22"/>
          <w:szCs w:val="22"/>
        </w:rPr>
        <w:t>административное наказание в виде административного штрафа в пределах санкции статьи.</w:t>
      </w:r>
    </w:p>
    <w:p w:rsidR="00B27746" w:rsidRPr="00696E21" w:rsidP="00544349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B27746" w:rsidP="00544349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A11729" w:rsidRPr="00314C50" w:rsidP="00544349">
      <w:pPr>
        <w:jc w:val="center"/>
        <w:rPr>
          <w:b/>
          <w:bCs/>
          <w:sz w:val="22"/>
          <w:szCs w:val="22"/>
        </w:rPr>
      </w:pPr>
    </w:p>
    <w:p w:rsidR="00D57231" w:rsidRPr="00314C50" w:rsidP="00863C1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Директора Общества с ограниченной ответственностью «Монолит - Керчь» </w:t>
      </w:r>
      <w:r>
        <w:rPr>
          <w:b/>
          <w:sz w:val="22"/>
          <w:szCs w:val="22"/>
        </w:rPr>
        <w:t>Халанского</w:t>
      </w:r>
      <w:r>
        <w:rPr>
          <w:b/>
          <w:sz w:val="22"/>
          <w:szCs w:val="22"/>
        </w:rPr>
        <w:t xml:space="preserve"> К</w:t>
      </w:r>
      <w:r w:rsidR="00984CF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С</w:t>
      </w:r>
      <w:r w:rsidR="00984CFA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A11729">
        <w:rPr>
          <w:sz w:val="22"/>
          <w:szCs w:val="22"/>
        </w:rPr>
        <w:t>ым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A11729">
        <w:rPr>
          <w:sz w:val="22"/>
          <w:szCs w:val="22"/>
        </w:rPr>
        <w:t>му</w:t>
      </w:r>
      <w:r w:rsidRPr="00314C50">
        <w:rPr>
          <w:sz w:val="22"/>
          <w:szCs w:val="22"/>
        </w:rPr>
        <w:t xml:space="preserve"> наказание в виде адми</w:t>
      </w:r>
      <w:r w:rsidR="000876F1">
        <w:rPr>
          <w:sz w:val="22"/>
          <w:szCs w:val="22"/>
        </w:rPr>
        <w:t>нистративного штрафа в размере 300 (триста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B27746" w:rsidP="00B27746">
      <w:pPr>
        <w:ind w:firstLine="709"/>
        <w:jc w:val="both"/>
        <w:rPr>
          <w:sz w:val="22"/>
          <w:szCs w:val="22"/>
        </w:rPr>
      </w:pPr>
      <w:r w:rsidRPr="000A181A">
        <w:rPr>
          <w:sz w:val="22"/>
          <w:szCs w:val="22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9B7750" w:rsidP="00B27746">
      <w:pPr>
        <w:ind w:firstLine="709"/>
        <w:jc w:val="both"/>
        <w:rPr>
          <w:sz w:val="22"/>
          <w:szCs w:val="22"/>
        </w:rPr>
      </w:pPr>
    </w:p>
    <w:p w:rsidR="00C30E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 w:rsidR="00D57231">
        <w:rPr>
          <w:b/>
          <w:bCs/>
          <w:sz w:val="22"/>
          <w:szCs w:val="22"/>
        </w:rPr>
        <w:t xml:space="preserve"> </w:t>
      </w:r>
    </w:p>
    <w:p w:rsidR="00984CFA">
      <w:pPr>
        <w:rPr>
          <w:b/>
          <w:bCs/>
          <w:sz w:val="22"/>
          <w:szCs w:val="22"/>
        </w:rPr>
      </w:pPr>
    </w:p>
    <w:p w:rsidR="0074449A" w:rsidRPr="0074449A">
      <w:pPr>
        <w:contextualSpacing/>
        <w:rPr>
          <w:sz w:val="20"/>
          <w:szCs w:val="20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16500"/>
    <w:rsid w:val="00034D32"/>
    <w:rsid w:val="000553D9"/>
    <w:rsid w:val="00070353"/>
    <w:rsid w:val="000876F1"/>
    <w:rsid w:val="000A181A"/>
    <w:rsid w:val="000B0982"/>
    <w:rsid w:val="000C398B"/>
    <w:rsid w:val="00177C2B"/>
    <w:rsid w:val="001B3E81"/>
    <w:rsid w:val="001B6711"/>
    <w:rsid w:val="001F320A"/>
    <w:rsid w:val="001F65C8"/>
    <w:rsid w:val="00210FE3"/>
    <w:rsid w:val="00212C8F"/>
    <w:rsid w:val="002150EE"/>
    <w:rsid w:val="00215A57"/>
    <w:rsid w:val="002171F6"/>
    <w:rsid w:val="00225E48"/>
    <w:rsid w:val="00243621"/>
    <w:rsid w:val="00255F88"/>
    <w:rsid w:val="002710A9"/>
    <w:rsid w:val="00276DD2"/>
    <w:rsid w:val="002B3580"/>
    <w:rsid w:val="002D01CD"/>
    <w:rsid w:val="003109CB"/>
    <w:rsid w:val="00314C50"/>
    <w:rsid w:val="00330D38"/>
    <w:rsid w:val="003636F5"/>
    <w:rsid w:val="0039128B"/>
    <w:rsid w:val="003A21AC"/>
    <w:rsid w:val="003A275D"/>
    <w:rsid w:val="003B075B"/>
    <w:rsid w:val="003E245B"/>
    <w:rsid w:val="003E2B31"/>
    <w:rsid w:val="00406B58"/>
    <w:rsid w:val="00422C8D"/>
    <w:rsid w:val="004339CA"/>
    <w:rsid w:val="0044039B"/>
    <w:rsid w:val="004548EA"/>
    <w:rsid w:val="0049483F"/>
    <w:rsid w:val="004A42A3"/>
    <w:rsid w:val="004B4AD4"/>
    <w:rsid w:val="004D7D7B"/>
    <w:rsid w:val="004D7F83"/>
    <w:rsid w:val="004E2A05"/>
    <w:rsid w:val="004F12CB"/>
    <w:rsid w:val="00520CB6"/>
    <w:rsid w:val="005377D2"/>
    <w:rsid w:val="0054310F"/>
    <w:rsid w:val="00544349"/>
    <w:rsid w:val="005544FA"/>
    <w:rsid w:val="005866B3"/>
    <w:rsid w:val="005B2C16"/>
    <w:rsid w:val="005D392C"/>
    <w:rsid w:val="0062218E"/>
    <w:rsid w:val="006359F5"/>
    <w:rsid w:val="00696E21"/>
    <w:rsid w:val="006C7C16"/>
    <w:rsid w:val="006D08E1"/>
    <w:rsid w:val="006F5307"/>
    <w:rsid w:val="00716A99"/>
    <w:rsid w:val="0074449A"/>
    <w:rsid w:val="007E47C1"/>
    <w:rsid w:val="007F4950"/>
    <w:rsid w:val="007F5B74"/>
    <w:rsid w:val="0080689B"/>
    <w:rsid w:val="00824143"/>
    <w:rsid w:val="00827685"/>
    <w:rsid w:val="00844B1D"/>
    <w:rsid w:val="0084711D"/>
    <w:rsid w:val="00863C13"/>
    <w:rsid w:val="0088540C"/>
    <w:rsid w:val="008942E6"/>
    <w:rsid w:val="008B5AE8"/>
    <w:rsid w:val="008C0D79"/>
    <w:rsid w:val="008F45F9"/>
    <w:rsid w:val="00912ADA"/>
    <w:rsid w:val="00961F85"/>
    <w:rsid w:val="00984CFA"/>
    <w:rsid w:val="00996F88"/>
    <w:rsid w:val="00997CFA"/>
    <w:rsid w:val="009B7750"/>
    <w:rsid w:val="009C594D"/>
    <w:rsid w:val="009D5773"/>
    <w:rsid w:val="00A11729"/>
    <w:rsid w:val="00A14582"/>
    <w:rsid w:val="00A33420"/>
    <w:rsid w:val="00A4484D"/>
    <w:rsid w:val="00A52390"/>
    <w:rsid w:val="00A55C34"/>
    <w:rsid w:val="00A614F8"/>
    <w:rsid w:val="00A8624F"/>
    <w:rsid w:val="00AA4F7C"/>
    <w:rsid w:val="00B06B94"/>
    <w:rsid w:val="00B234A2"/>
    <w:rsid w:val="00B27746"/>
    <w:rsid w:val="00B32336"/>
    <w:rsid w:val="00B55CE8"/>
    <w:rsid w:val="00B726D4"/>
    <w:rsid w:val="00B82C08"/>
    <w:rsid w:val="00BF0265"/>
    <w:rsid w:val="00BF04F6"/>
    <w:rsid w:val="00C30E18"/>
    <w:rsid w:val="00C33907"/>
    <w:rsid w:val="00C65A2B"/>
    <w:rsid w:val="00CA00EB"/>
    <w:rsid w:val="00CF42AA"/>
    <w:rsid w:val="00CF66AB"/>
    <w:rsid w:val="00D053B7"/>
    <w:rsid w:val="00D57231"/>
    <w:rsid w:val="00D639A6"/>
    <w:rsid w:val="00D843A5"/>
    <w:rsid w:val="00DA487D"/>
    <w:rsid w:val="00DF35D1"/>
    <w:rsid w:val="00E4007B"/>
    <w:rsid w:val="00E4599D"/>
    <w:rsid w:val="00E53E50"/>
    <w:rsid w:val="00EB037C"/>
    <w:rsid w:val="00EC26D5"/>
    <w:rsid w:val="00EF0396"/>
    <w:rsid w:val="00F02259"/>
    <w:rsid w:val="00F31D8B"/>
    <w:rsid w:val="00F341B2"/>
    <w:rsid w:val="00F54D16"/>
    <w:rsid w:val="00F572A8"/>
    <w:rsid w:val="00F67CEF"/>
    <w:rsid w:val="00F709A8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9C5C8-7E19-4AA0-89CD-393C1420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