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56ED6" w:rsidRPr="00B56ED6" w:rsidP="00F44F5C">
      <w:pPr>
        <w:pStyle w:val="Title"/>
        <w:ind w:firstLine="567"/>
        <w:rPr>
          <w:b w:val="0"/>
          <w:sz w:val="28"/>
          <w:szCs w:val="28"/>
        </w:rPr>
      </w:pPr>
      <w:r w:rsidRPr="00AE602C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                                                   </w:t>
      </w:r>
      <w:r w:rsidRPr="00B56ED6">
        <w:rPr>
          <w:b w:val="0"/>
          <w:sz w:val="28"/>
          <w:szCs w:val="28"/>
        </w:rPr>
        <w:t>№</w:t>
      </w:r>
      <w:r w:rsidR="00BA6DC5">
        <w:rPr>
          <w:b w:val="0"/>
          <w:sz w:val="28"/>
          <w:szCs w:val="28"/>
        </w:rPr>
        <w:t xml:space="preserve"> </w:t>
      </w:r>
      <w:r w:rsidRPr="00BA6DC5" w:rsidR="00BA6DC5">
        <w:rPr>
          <w:b w:val="0"/>
          <w:sz w:val="25"/>
          <w:szCs w:val="25"/>
        </w:rPr>
        <w:t>/изъято/</w:t>
      </w:r>
    </w:p>
    <w:p w:rsidR="00B2433A" w:rsidRPr="00F44F5C" w:rsidP="00F44F5C">
      <w:pPr>
        <w:pStyle w:val="Title"/>
        <w:ind w:firstLine="567"/>
        <w:rPr>
          <w:sz w:val="28"/>
          <w:szCs w:val="28"/>
        </w:rPr>
      </w:pPr>
      <w:r w:rsidRPr="00F44F5C">
        <w:rPr>
          <w:sz w:val="28"/>
          <w:szCs w:val="28"/>
        </w:rPr>
        <w:t>ПОСТАНОВЛЕНИЕ</w:t>
      </w:r>
    </w:p>
    <w:p w:rsidR="00B2433A" w:rsidRPr="00F44F5C" w:rsidP="00AB1FB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2A2515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="0081355A">
        <w:rPr>
          <w:sz w:val="28"/>
          <w:szCs w:val="28"/>
        </w:rPr>
        <w:t xml:space="preserve"> </w:t>
      </w:r>
      <w:r w:rsidRPr="00F44F5C">
        <w:rPr>
          <w:sz w:val="28"/>
          <w:szCs w:val="28"/>
        </w:rPr>
        <w:t>202</w:t>
      </w:r>
      <w:r w:rsidR="0081355A">
        <w:rPr>
          <w:sz w:val="28"/>
          <w:szCs w:val="28"/>
        </w:rPr>
        <w:t>5</w:t>
      </w:r>
      <w:r w:rsidRPr="00F44F5C">
        <w:rPr>
          <w:sz w:val="28"/>
          <w:szCs w:val="28"/>
        </w:rPr>
        <w:t xml:space="preserve"> года</w:t>
      </w:r>
      <w:r w:rsidRPr="00F44F5C">
        <w:rPr>
          <w:sz w:val="28"/>
          <w:szCs w:val="28"/>
        </w:rPr>
        <w:tab/>
      </w:r>
      <w:r w:rsidRPr="00F44F5C">
        <w:rPr>
          <w:sz w:val="28"/>
          <w:szCs w:val="28"/>
        </w:rPr>
        <w:tab/>
      </w:r>
      <w:r w:rsidRPr="00F44F5C">
        <w:rPr>
          <w:sz w:val="28"/>
          <w:szCs w:val="28"/>
        </w:rPr>
        <w:tab/>
      </w:r>
      <w:r w:rsidRPr="00F44F5C">
        <w:rPr>
          <w:sz w:val="28"/>
          <w:szCs w:val="28"/>
        </w:rPr>
        <w:tab/>
      </w:r>
      <w:r w:rsidRPr="00F44F5C">
        <w:rPr>
          <w:sz w:val="28"/>
          <w:szCs w:val="28"/>
        </w:rPr>
        <w:tab/>
      </w:r>
      <w:r w:rsidRPr="00F44F5C">
        <w:rPr>
          <w:sz w:val="28"/>
          <w:szCs w:val="28"/>
        </w:rPr>
        <w:tab/>
        <w:t xml:space="preserve">   </w:t>
      </w:r>
      <w:r w:rsidRPr="00F44F5C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  <w:r w:rsidRPr="00F44F5C">
        <w:rPr>
          <w:sz w:val="28"/>
          <w:szCs w:val="28"/>
        </w:rPr>
        <w:t xml:space="preserve">г. Керчь </w:t>
      </w:r>
    </w:p>
    <w:p w:rsidR="00B2433A" w:rsidRPr="008813A1" w:rsidP="00AB1FBD">
      <w:pPr>
        <w:ind w:firstLine="567"/>
        <w:jc w:val="both"/>
        <w:rPr>
          <w:sz w:val="28"/>
          <w:szCs w:val="28"/>
        </w:rPr>
      </w:pPr>
      <w:r w:rsidRPr="00F44F5C">
        <w:rPr>
          <w:sz w:val="28"/>
          <w:szCs w:val="28"/>
        </w:rPr>
        <w:t>Мировой судья судебного участка № 49 Керченского судебного района (городской округ) Республики Крым Кучерова С.А., рассмотрев в открытом судебном заседании в помещении судебного участка № 49 Керченского судебного района (</w:t>
      </w:r>
      <w:r w:rsidRPr="008813A1">
        <w:rPr>
          <w:sz w:val="28"/>
          <w:szCs w:val="28"/>
        </w:rPr>
        <w:t xml:space="preserve">городской округ Керчь) Республики Крым дело в отношении: </w:t>
      </w:r>
    </w:p>
    <w:p w:rsidR="00AF17A7" w:rsidRPr="00576C31" w:rsidP="00AF17A7">
      <w:pPr>
        <w:tabs>
          <w:tab w:val="left" w:pos="426"/>
        </w:tabs>
        <w:ind w:left="1560" w:hanging="993"/>
        <w:jc w:val="both"/>
        <w:rPr>
          <w:sz w:val="25"/>
          <w:szCs w:val="25"/>
        </w:rPr>
      </w:pPr>
      <w:r>
        <w:rPr>
          <w:sz w:val="28"/>
          <w:szCs w:val="28"/>
        </w:rPr>
        <w:t xml:space="preserve">              </w:t>
      </w:r>
      <w:r w:rsidR="00BA6DC5">
        <w:rPr>
          <w:sz w:val="28"/>
          <w:szCs w:val="28"/>
        </w:rPr>
        <w:t>Попова А. Ю.</w:t>
      </w:r>
      <w:r w:rsidRPr="002863B4" w:rsidR="008F1CDE">
        <w:rPr>
          <w:sz w:val="28"/>
          <w:szCs w:val="28"/>
        </w:rPr>
        <w:t xml:space="preserve">, </w:t>
      </w:r>
      <w:r w:rsidR="00BA6DC5">
        <w:rPr>
          <w:sz w:val="25"/>
          <w:szCs w:val="25"/>
        </w:rPr>
        <w:t>/</w:t>
      </w:r>
      <w:r w:rsidR="00BA6DC5">
        <w:rPr>
          <w:sz w:val="25"/>
          <w:szCs w:val="25"/>
        </w:rPr>
        <w:t>дд.мм</w:t>
      </w:r>
      <w:r w:rsidR="00BA6DC5">
        <w:rPr>
          <w:sz w:val="25"/>
          <w:szCs w:val="25"/>
        </w:rPr>
        <w:t>.г</w:t>
      </w:r>
      <w:r w:rsidR="00BA6DC5">
        <w:rPr>
          <w:sz w:val="25"/>
          <w:szCs w:val="25"/>
        </w:rPr>
        <w:t>ггг</w:t>
      </w:r>
      <w:r w:rsidR="00BA6DC5">
        <w:rPr>
          <w:sz w:val="25"/>
          <w:szCs w:val="25"/>
        </w:rPr>
        <w:t xml:space="preserve">/ </w:t>
      </w:r>
      <w:r w:rsidRPr="002863B4" w:rsidR="008F1CDE">
        <w:rPr>
          <w:sz w:val="28"/>
          <w:szCs w:val="28"/>
        </w:rPr>
        <w:t>года  рождения, урожен</w:t>
      </w:r>
      <w:r w:rsidR="00C05540">
        <w:rPr>
          <w:sz w:val="28"/>
          <w:szCs w:val="28"/>
        </w:rPr>
        <w:t>ца</w:t>
      </w:r>
      <w:r w:rsidR="00BA6DC5">
        <w:rPr>
          <w:sz w:val="28"/>
          <w:szCs w:val="28"/>
        </w:rPr>
        <w:t xml:space="preserve"> </w:t>
      </w:r>
      <w:r w:rsidR="00C05540">
        <w:rPr>
          <w:sz w:val="28"/>
          <w:szCs w:val="28"/>
        </w:rPr>
        <w:t>г.</w:t>
      </w:r>
      <w:r w:rsidR="00984F6E">
        <w:rPr>
          <w:sz w:val="28"/>
          <w:szCs w:val="28"/>
        </w:rPr>
        <w:t xml:space="preserve"> </w:t>
      </w:r>
      <w:r w:rsidR="00211597">
        <w:rPr>
          <w:sz w:val="28"/>
          <w:szCs w:val="28"/>
        </w:rPr>
        <w:t>Керчи</w:t>
      </w:r>
      <w:r w:rsidR="00AD1896">
        <w:rPr>
          <w:sz w:val="28"/>
          <w:szCs w:val="28"/>
        </w:rPr>
        <w:t>,</w:t>
      </w:r>
      <w:r w:rsidR="002115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  <w:r w:rsidR="00211597">
        <w:rPr>
          <w:sz w:val="28"/>
          <w:szCs w:val="28"/>
        </w:rPr>
        <w:t xml:space="preserve">Крымской области, </w:t>
      </w:r>
      <w:r w:rsidRPr="006F114E" w:rsidR="008F1CDE">
        <w:rPr>
          <w:sz w:val="28"/>
          <w:szCs w:val="28"/>
        </w:rPr>
        <w:t xml:space="preserve">зарегистрированного по адресу: </w:t>
      </w:r>
      <w:r>
        <w:rPr>
          <w:sz w:val="25"/>
          <w:szCs w:val="25"/>
        </w:rPr>
        <w:t>/изъято/</w:t>
      </w:r>
      <w:r w:rsidR="00AD1896">
        <w:rPr>
          <w:sz w:val="28"/>
          <w:szCs w:val="28"/>
        </w:rPr>
        <w:t>,</w:t>
      </w:r>
      <w:r w:rsidRPr="006F114E" w:rsidR="008F1CDE">
        <w:rPr>
          <w:sz w:val="28"/>
          <w:szCs w:val="28"/>
        </w:rPr>
        <w:t xml:space="preserve">место нахождения </w:t>
      </w:r>
      <w:r w:rsidR="00C05540">
        <w:rPr>
          <w:sz w:val="28"/>
          <w:szCs w:val="28"/>
        </w:rPr>
        <w:t xml:space="preserve">организации: </w:t>
      </w:r>
      <w:r>
        <w:rPr>
          <w:sz w:val="25"/>
          <w:szCs w:val="25"/>
        </w:rPr>
        <w:t>/изъято/</w:t>
      </w:r>
    </w:p>
    <w:p w:rsidR="00B2433A" w:rsidRPr="002863B4" w:rsidP="00AF17A7">
      <w:pPr>
        <w:tabs>
          <w:tab w:val="left" w:pos="426"/>
        </w:tabs>
        <w:jc w:val="both"/>
        <w:rPr>
          <w:sz w:val="28"/>
          <w:szCs w:val="28"/>
        </w:rPr>
      </w:pPr>
      <w:r w:rsidRPr="002863B4">
        <w:rPr>
          <w:sz w:val="28"/>
          <w:szCs w:val="28"/>
        </w:rPr>
        <w:t>в совершении административного правонарушения, предусмотренного</w:t>
      </w:r>
      <w:r w:rsidRPr="002863B4" w:rsidR="00C71998">
        <w:rPr>
          <w:sz w:val="28"/>
          <w:szCs w:val="28"/>
        </w:rPr>
        <w:t xml:space="preserve"> ч.2 </w:t>
      </w:r>
      <w:r w:rsidRPr="002863B4" w:rsidR="005B69FB">
        <w:rPr>
          <w:sz w:val="28"/>
          <w:szCs w:val="28"/>
        </w:rPr>
        <w:t>ст.15.33</w:t>
      </w:r>
      <w:r w:rsidRPr="002863B4">
        <w:rPr>
          <w:sz w:val="28"/>
          <w:szCs w:val="28"/>
        </w:rPr>
        <w:t xml:space="preserve"> КРФ об АП </w:t>
      </w:r>
    </w:p>
    <w:p w:rsidR="00B2433A" w:rsidRPr="002863B4" w:rsidP="00F44F5C">
      <w:pPr>
        <w:ind w:firstLine="567"/>
        <w:jc w:val="center"/>
        <w:rPr>
          <w:b/>
          <w:sz w:val="28"/>
          <w:szCs w:val="28"/>
        </w:rPr>
      </w:pPr>
      <w:r w:rsidRPr="002863B4">
        <w:rPr>
          <w:b/>
          <w:sz w:val="28"/>
          <w:szCs w:val="28"/>
        </w:rPr>
        <w:t>УСТАНОВИЛ:</w:t>
      </w:r>
    </w:p>
    <w:p w:rsidR="00B2433A" w:rsidRPr="004F5C33" w:rsidP="00F44F5C">
      <w:pPr>
        <w:ind w:firstLine="567"/>
        <w:jc w:val="center"/>
        <w:rPr>
          <w:sz w:val="10"/>
          <w:szCs w:val="28"/>
          <w:highlight w:val="yellow"/>
        </w:rPr>
      </w:pPr>
    </w:p>
    <w:p w:rsidR="004D7C8A" w:rsidRPr="00AF17A7" w:rsidP="00AF17A7">
      <w:pPr>
        <w:tabs>
          <w:tab w:val="left" w:pos="426"/>
        </w:tabs>
        <w:ind w:firstLine="567"/>
        <w:jc w:val="both"/>
        <w:rPr>
          <w:sz w:val="25"/>
          <w:szCs w:val="25"/>
        </w:rPr>
      </w:pPr>
      <w:r>
        <w:rPr>
          <w:sz w:val="28"/>
          <w:szCs w:val="27"/>
        </w:rPr>
        <w:t xml:space="preserve"> </w:t>
      </w:r>
      <w:r w:rsidRPr="003A7ADF" w:rsidR="00F34F69">
        <w:rPr>
          <w:sz w:val="28"/>
          <w:szCs w:val="27"/>
        </w:rPr>
        <w:t xml:space="preserve">Как следует из протокола об административном правонарушении </w:t>
      </w:r>
      <w:r>
        <w:rPr>
          <w:sz w:val="28"/>
          <w:szCs w:val="27"/>
        </w:rPr>
        <w:t xml:space="preserve">       </w:t>
      </w:r>
      <w:r w:rsidR="00984F6E">
        <w:rPr>
          <w:sz w:val="28"/>
          <w:szCs w:val="27"/>
        </w:rPr>
        <w:t xml:space="preserve">                              № </w:t>
      </w:r>
      <w:r w:rsidR="00AF17A7">
        <w:rPr>
          <w:sz w:val="25"/>
          <w:szCs w:val="25"/>
        </w:rPr>
        <w:t>/изъято/</w:t>
      </w:r>
      <w:r w:rsidR="00AF17A7">
        <w:rPr>
          <w:sz w:val="28"/>
          <w:szCs w:val="27"/>
        </w:rPr>
        <w:t xml:space="preserve"> </w:t>
      </w:r>
      <w:r w:rsidRPr="003A7ADF" w:rsidR="00F34F69">
        <w:rPr>
          <w:sz w:val="28"/>
          <w:szCs w:val="27"/>
        </w:rPr>
        <w:t xml:space="preserve">от </w:t>
      </w:r>
      <w:r w:rsidR="00AF17A7">
        <w:rPr>
          <w:sz w:val="25"/>
          <w:szCs w:val="25"/>
        </w:rPr>
        <w:t>/изъято/</w:t>
      </w:r>
      <w:r w:rsidR="00AF17A7">
        <w:rPr>
          <w:sz w:val="25"/>
          <w:szCs w:val="25"/>
        </w:rPr>
        <w:t xml:space="preserve"> </w:t>
      </w:r>
      <w:r w:rsidRPr="003A7ADF" w:rsidR="00F34F69">
        <w:rPr>
          <w:sz w:val="28"/>
          <w:szCs w:val="27"/>
        </w:rPr>
        <w:t xml:space="preserve">года, </w:t>
      </w:r>
      <w:r w:rsidR="00C05540">
        <w:rPr>
          <w:sz w:val="28"/>
          <w:szCs w:val="28"/>
        </w:rPr>
        <w:t>директор общества с ограниченной ответственностью «</w:t>
      </w:r>
      <w:r w:rsidR="00C05540">
        <w:rPr>
          <w:sz w:val="28"/>
          <w:szCs w:val="28"/>
        </w:rPr>
        <w:t>Стройкомплекс</w:t>
      </w:r>
      <w:r w:rsidR="00C05540">
        <w:rPr>
          <w:sz w:val="28"/>
          <w:szCs w:val="28"/>
        </w:rPr>
        <w:t xml:space="preserve">» </w:t>
      </w:r>
      <w:r w:rsidR="00AF17A7">
        <w:rPr>
          <w:sz w:val="28"/>
          <w:szCs w:val="28"/>
        </w:rPr>
        <w:t>Попов А.Ю.</w:t>
      </w:r>
      <w:r w:rsidRPr="003A7ADF" w:rsidR="003A7ADF">
        <w:rPr>
          <w:sz w:val="28"/>
          <w:szCs w:val="28"/>
        </w:rPr>
        <w:t xml:space="preserve"> </w:t>
      </w:r>
      <w:r w:rsidRPr="003A7ADF" w:rsidR="00C71998">
        <w:rPr>
          <w:sz w:val="28"/>
          <w:szCs w:val="28"/>
        </w:rPr>
        <w:t>не</w:t>
      </w:r>
      <w:r w:rsidRPr="003A7ADF" w:rsidR="00996F0F">
        <w:rPr>
          <w:sz w:val="28"/>
          <w:szCs w:val="28"/>
        </w:rPr>
        <w:t xml:space="preserve"> исполнил обязанност</w:t>
      </w:r>
      <w:r w:rsidRPr="003A7ADF" w:rsidR="00901A03">
        <w:rPr>
          <w:sz w:val="28"/>
          <w:szCs w:val="28"/>
        </w:rPr>
        <w:t>ь</w:t>
      </w:r>
      <w:r w:rsidRPr="003A7ADF" w:rsidR="00996F0F">
        <w:rPr>
          <w:szCs w:val="27"/>
        </w:rPr>
        <w:t xml:space="preserve"> </w:t>
      </w:r>
      <w:r w:rsidRPr="003A7ADF" w:rsidR="00996F0F">
        <w:rPr>
          <w:sz w:val="28"/>
          <w:szCs w:val="27"/>
        </w:rPr>
        <w:t xml:space="preserve">по своевременному предоставлению </w:t>
      </w:r>
      <w:r w:rsidRPr="003A7ADF" w:rsidR="00901A03">
        <w:rPr>
          <w:sz w:val="28"/>
          <w:szCs w:val="27"/>
        </w:rPr>
        <w:t>формы ЕФС-1 подраздел 2</w:t>
      </w:r>
      <w:r w:rsidRPr="003A7ADF" w:rsidR="00C71998">
        <w:rPr>
          <w:sz w:val="28"/>
          <w:szCs w:val="27"/>
        </w:rPr>
        <w:t xml:space="preserve"> </w:t>
      </w:r>
      <w:r w:rsidRPr="003A7ADF" w:rsidR="00901A03">
        <w:rPr>
          <w:sz w:val="28"/>
          <w:szCs w:val="27"/>
        </w:rPr>
        <w:t>«Сведения для ведения индивидуального (персонифицированного) учета и сведений о начисленных страховых взносах</w:t>
      </w:r>
      <w:r w:rsidRPr="003A7ADF" w:rsidR="003D72B5">
        <w:rPr>
          <w:sz w:val="28"/>
          <w:szCs w:val="27"/>
        </w:rPr>
        <w:t xml:space="preserve"> на обязательное социальное страхование от несчастных случаев на производстве профессиональных заболеваний» </w:t>
      </w:r>
      <w:r w:rsidR="00AB7A11">
        <w:rPr>
          <w:sz w:val="28"/>
          <w:szCs w:val="27"/>
        </w:rPr>
        <w:t xml:space="preserve">за </w:t>
      </w:r>
      <w:r>
        <w:rPr>
          <w:sz w:val="28"/>
          <w:szCs w:val="27"/>
        </w:rPr>
        <w:t>календарный год</w:t>
      </w:r>
      <w:r w:rsidRPr="003A7ADF" w:rsidR="003D72B5">
        <w:rPr>
          <w:sz w:val="28"/>
          <w:szCs w:val="27"/>
        </w:rPr>
        <w:t xml:space="preserve"> </w:t>
      </w:r>
      <w:r>
        <w:rPr>
          <w:sz w:val="28"/>
          <w:szCs w:val="27"/>
        </w:rPr>
        <w:t>(</w:t>
      </w:r>
      <w:r w:rsidRPr="003A7ADF" w:rsidR="003D72B5">
        <w:rPr>
          <w:sz w:val="28"/>
          <w:szCs w:val="27"/>
        </w:rPr>
        <w:t xml:space="preserve">ст. 22.1, </w:t>
      </w:r>
      <w:r w:rsidRPr="003A7ADF" w:rsidR="00C71998">
        <w:rPr>
          <w:sz w:val="28"/>
          <w:szCs w:val="27"/>
        </w:rPr>
        <w:t>24 ФЗ</w:t>
      </w:r>
      <w:r w:rsidRPr="003A7ADF" w:rsidR="00C71998">
        <w:rPr>
          <w:sz w:val="28"/>
          <w:szCs w:val="27"/>
        </w:rPr>
        <w:t xml:space="preserve"> №</w:t>
      </w:r>
      <w:r w:rsidRPr="003A7ADF" w:rsidR="00C71998">
        <w:rPr>
          <w:sz w:val="28"/>
          <w:szCs w:val="27"/>
        </w:rPr>
        <w:t>125-ФЗ</w:t>
      </w:r>
      <w:r w:rsidRPr="003A7ADF" w:rsidR="00C71998">
        <w:rPr>
          <w:sz w:val="28"/>
          <w:szCs w:val="27"/>
        </w:rPr>
        <w:t xml:space="preserve"> </w:t>
      </w:r>
      <w:r w:rsidRPr="003A7ADF" w:rsidR="00C71998">
        <w:rPr>
          <w:sz w:val="28"/>
          <w:szCs w:val="27"/>
        </w:rPr>
        <w:t>от 24</w:t>
      </w:r>
      <w:r w:rsidRPr="003A7ADF" w:rsidR="005D69E0">
        <w:rPr>
          <w:sz w:val="28"/>
          <w:szCs w:val="27"/>
        </w:rPr>
        <w:t> июля 1998 </w:t>
      </w:r>
      <w:r w:rsidRPr="003A7ADF" w:rsidR="00C71998">
        <w:rPr>
          <w:sz w:val="28"/>
          <w:szCs w:val="27"/>
        </w:rPr>
        <w:t>года</w:t>
      </w:r>
      <w:r w:rsidRPr="003A7ADF" w:rsidR="00C227E0">
        <w:rPr>
          <w:sz w:val="28"/>
          <w:szCs w:val="27"/>
        </w:rPr>
        <w:t xml:space="preserve"> «Об обязательном социальном страховании</w:t>
      </w:r>
      <w:r w:rsidRPr="003A7ADF" w:rsidR="00C227E0">
        <w:rPr>
          <w:sz w:val="28"/>
          <w:szCs w:val="27"/>
        </w:rPr>
        <w:t xml:space="preserve"> </w:t>
      </w:r>
      <w:r w:rsidRPr="003A7ADF" w:rsidR="00C227E0">
        <w:rPr>
          <w:sz w:val="28"/>
          <w:szCs w:val="27"/>
        </w:rPr>
        <w:t>от нес</w:t>
      </w:r>
      <w:r>
        <w:rPr>
          <w:sz w:val="28"/>
          <w:szCs w:val="27"/>
        </w:rPr>
        <w:t>частных случаев на производстве</w:t>
      </w:r>
      <w:r>
        <w:rPr>
          <w:sz w:val="28"/>
          <w:szCs w:val="27"/>
        </w:rPr>
        <w:t xml:space="preserve"> и </w:t>
      </w:r>
      <w:r w:rsidRPr="003A7ADF" w:rsidR="00C227E0">
        <w:rPr>
          <w:sz w:val="28"/>
          <w:szCs w:val="27"/>
        </w:rPr>
        <w:t>профессиональных заболеваний»</w:t>
      </w:r>
      <w:r>
        <w:rPr>
          <w:sz w:val="28"/>
          <w:szCs w:val="27"/>
        </w:rPr>
        <w:t xml:space="preserve">). </w:t>
      </w:r>
    </w:p>
    <w:p w:rsidR="00EA4848" w:rsidRPr="00AF17A7" w:rsidP="00AF17A7">
      <w:pPr>
        <w:tabs>
          <w:tab w:val="left" w:pos="426"/>
        </w:tabs>
        <w:ind w:firstLine="567"/>
        <w:jc w:val="both"/>
        <w:rPr>
          <w:sz w:val="25"/>
          <w:szCs w:val="25"/>
        </w:rPr>
      </w:pPr>
      <w:r w:rsidRPr="003A7ADF">
        <w:rPr>
          <w:sz w:val="28"/>
          <w:szCs w:val="27"/>
        </w:rPr>
        <w:t xml:space="preserve">Установленный законодательством срок предоставления формы расчета за </w:t>
      </w:r>
      <w:r w:rsidRPr="00984F6E" w:rsidR="00984F6E">
        <w:rPr>
          <w:sz w:val="28"/>
          <w:szCs w:val="27"/>
        </w:rPr>
        <w:t>2024</w:t>
      </w:r>
      <w:r w:rsidR="00984F6E">
        <w:rPr>
          <w:sz w:val="28"/>
          <w:szCs w:val="27"/>
        </w:rPr>
        <w:t xml:space="preserve"> год</w:t>
      </w:r>
      <w:r w:rsidRPr="003A7ADF" w:rsidR="003A7ADF">
        <w:rPr>
          <w:sz w:val="28"/>
          <w:szCs w:val="27"/>
        </w:rPr>
        <w:t xml:space="preserve"> </w:t>
      </w:r>
      <w:r w:rsidRPr="003A7ADF">
        <w:rPr>
          <w:sz w:val="28"/>
          <w:szCs w:val="27"/>
        </w:rPr>
        <w:t xml:space="preserve">– </w:t>
      </w:r>
      <w:r w:rsidR="00AF17A7">
        <w:rPr>
          <w:sz w:val="25"/>
          <w:szCs w:val="25"/>
        </w:rPr>
        <w:t>/изъято/</w:t>
      </w:r>
      <w:r w:rsidR="00AF17A7">
        <w:rPr>
          <w:sz w:val="25"/>
          <w:szCs w:val="25"/>
        </w:rPr>
        <w:t xml:space="preserve"> </w:t>
      </w:r>
      <w:r w:rsidRPr="003A7ADF">
        <w:rPr>
          <w:sz w:val="28"/>
          <w:szCs w:val="27"/>
        </w:rPr>
        <w:t xml:space="preserve">года. Фактически форма </w:t>
      </w:r>
      <w:r w:rsidRPr="003A7ADF" w:rsidR="003D72B5">
        <w:rPr>
          <w:sz w:val="28"/>
          <w:szCs w:val="27"/>
        </w:rPr>
        <w:t>ЕФС-1</w:t>
      </w:r>
      <w:r w:rsidRPr="003A7ADF">
        <w:rPr>
          <w:sz w:val="28"/>
          <w:szCs w:val="27"/>
        </w:rPr>
        <w:t xml:space="preserve"> была </w:t>
      </w:r>
      <w:r w:rsidRPr="003A7ADF">
        <w:rPr>
          <w:sz w:val="28"/>
          <w:szCs w:val="27"/>
        </w:rPr>
        <w:t>пред</w:t>
      </w:r>
      <w:r>
        <w:rPr>
          <w:sz w:val="28"/>
          <w:szCs w:val="27"/>
        </w:rPr>
        <w:t xml:space="preserve">оставлена </w:t>
      </w:r>
      <w:r w:rsidRPr="003A7ADF">
        <w:rPr>
          <w:sz w:val="28"/>
          <w:szCs w:val="27"/>
        </w:rPr>
        <w:t xml:space="preserve">только </w:t>
      </w:r>
      <w:r w:rsidR="00AF17A7">
        <w:rPr>
          <w:sz w:val="25"/>
          <w:szCs w:val="25"/>
        </w:rPr>
        <w:t>/изъято</w:t>
      </w:r>
      <w:r w:rsidR="00AF17A7">
        <w:rPr>
          <w:sz w:val="25"/>
          <w:szCs w:val="25"/>
        </w:rPr>
        <w:t>/</w:t>
      </w:r>
      <w:r w:rsidRPr="003A7ADF" w:rsidR="005D69E0">
        <w:rPr>
          <w:sz w:val="28"/>
          <w:szCs w:val="27"/>
        </w:rPr>
        <w:t> </w:t>
      </w:r>
      <w:r w:rsidRPr="003A7ADF">
        <w:rPr>
          <w:sz w:val="28"/>
          <w:szCs w:val="27"/>
        </w:rPr>
        <w:t>года</w:t>
      </w:r>
      <w:r w:rsidRPr="003A7ADF" w:rsidR="00C71998">
        <w:rPr>
          <w:sz w:val="28"/>
          <w:szCs w:val="27"/>
        </w:rPr>
        <w:t>.</w:t>
      </w:r>
    </w:p>
    <w:p w:rsidR="002B2807" w:rsidRPr="00EA4848" w:rsidP="00EA4848">
      <w:pPr>
        <w:ind w:firstLine="567"/>
        <w:jc w:val="both"/>
        <w:rPr>
          <w:sz w:val="28"/>
          <w:szCs w:val="27"/>
          <w:highlight w:val="yellow"/>
        </w:rPr>
      </w:pPr>
      <w:r>
        <w:rPr>
          <w:sz w:val="28"/>
          <w:szCs w:val="28"/>
        </w:rPr>
        <w:t xml:space="preserve">Попов А.Ю. </w:t>
      </w:r>
      <w:r w:rsidR="001921D3">
        <w:rPr>
          <w:sz w:val="28"/>
          <w:szCs w:val="28"/>
        </w:rPr>
        <w:t>извещенный</w:t>
      </w:r>
      <w:r w:rsidRPr="009A033D">
        <w:rPr>
          <w:sz w:val="28"/>
          <w:szCs w:val="28"/>
        </w:rPr>
        <w:t xml:space="preserve"> о дате, времени и месте судебного заседания надлежащим образо</w:t>
      </w:r>
      <w:r w:rsidR="00236659">
        <w:rPr>
          <w:sz w:val="28"/>
          <w:szCs w:val="28"/>
        </w:rPr>
        <w:t>м</w:t>
      </w:r>
      <w:r w:rsidR="001921D3">
        <w:rPr>
          <w:sz w:val="28"/>
          <w:szCs w:val="28"/>
        </w:rPr>
        <w:t xml:space="preserve"> в судебное заседание не явил</w:t>
      </w:r>
      <w:r w:rsidR="00F81C6F">
        <w:rPr>
          <w:sz w:val="28"/>
          <w:szCs w:val="28"/>
        </w:rPr>
        <w:t>ся</w:t>
      </w:r>
      <w:r>
        <w:rPr>
          <w:sz w:val="28"/>
          <w:szCs w:val="28"/>
        </w:rPr>
        <w:t>.</w:t>
      </w:r>
    </w:p>
    <w:p w:rsidR="004D7C8A" w:rsidP="004D7C8A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A48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F0D56">
        <w:rPr>
          <w:sz w:val="28"/>
          <w:szCs w:val="28"/>
        </w:rPr>
        <w:t xml:space="preserve">Как следует из Постановления Пленума Верховного Суда РФ от 24.03.2005 N5 "О некоторых вопросах, возникающих у судов при применении Кодекса Российской Федерации об административных правонарушениях -  </w:t>
      </w:r>
      <w:r w:rsidRPr="00AF0D56">
        <w:rPr>
          <w:bCs/>
          <w:sz w:val="28"/>
          <w:szCs w:val="28"/>
        </w:rPr>
        <w:t xml:space="preserve">в целях соблюдения установленных </w:t>
      </w:r>
      <w:hyperlink r:id="rId5" w:history="1">
        <w:r w:rsidRPr="00AF0D56">
          <w:rPr>
            <w:rStyle w:val="Hyperlink"/>
            <w:bCs/>
            <w:sz w:val="28"/>
            <w:szCs w:val="28"/>
          </w:rPr>
          <w:t>ст.29.6</w:t>
        </w:r>
      </w:hyperlink>
      <w:r w:rsidRPr="00AF0D56">
        <w:rPr>
          <w:bCs/>
          <w:sz w:val="28"/>
          <w:szCs w:val="28"/>
        </w:rPr>
        <w:t xml:space="preserve"> КРФ об АП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</w:t>
      </w:r>
      <w:r w:rsidRPr="00AF0D56">
        <w:rPr>
          <w:bCs/>
          <w:sz w:val="28"/>
          <w:szCs w:val="28"/>
        </w:rPr>
        <w:t xml:space="preserve"> </w:t>
      </w:r>
      <w:r w:rsidRPr="00AF0D56">
        <w:rPr>
          <w:bCs/>
          <w:sz w:val="28"/>
          <w:szCs w:val="28"/>
        </w:rPr>
        <w:t>Поскольку КРФ об АП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</w:t>
      </w:r>
      <w:r w:rsidRPr="00AF0D56">
        <w:rPr>
          <w:bCs/>
          <w:sz w:val="28"/>
          <w:szCs w:val="28"/>
        </w:rPr>
        <w:t xml:space="preserve"> и доставки СМС-извещения адресату). </w:t>
      </w:r>
      <w:r w:rsidRPr="00AF0D56">
        <w:rPr>
          <w:bCs/>
          <w:sz w:val="28"/>
          <w:szCs w:val="28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AF0D56">
        <w:rPr>
          <w:bCs/>
          <w:sz w:val="28"/>
          <w:szCs w:val="28"/>
        </w:rPr>
        <w:t xml:space="preserve"> истечении срока </w:t>
      </w:r>
      <w:r w:rsidRPr="00AF0D56">
        <w:rPr>
          <w:bCs/>
          <w:sz w:val="28"/>
          <w:szCs w:val="28"/>
        </w:rPr>
        <w:t>хранения, если были соблюдены положения Особых условий приема, вручения, хранения и возврата почтовых отправлений разряда "</w:t>
      </w:r>
      <w:r w:rsidRPr="00AF0D56">
        <w:rPr>
          <w:bCs/>
          <w:sz w:val="28"/>
          <w:szCs w:val="28"/>
        </w:rPr>
        <w:t>Судебное</w:t>
      </w:r>
      <w:r w:rsidRPr="00AF0D56">
        <w:rPr>
          <w:bCs/>
          <w:sz w:val="28"/>
          <w:szCs w:val="28"/>
        </w:rPr>
        <w:t xml:space="preserve">", утвержденных приказом ФГУП "Почта России" от 31 августа 2005 года </w:t>
      </w:r>
      <w:r>
        <w:rPr>
          <w:bCs/>
          <w:sz w:val="28"/>
          <w:szCs w:val="28"/>
        </w:rPr>
        <w:t xml:space="preserve"> </w:t>
      </w:r>
      <w:r w:rsidRPr="00AF0D56">
        <w:rPr>
          <w:bCs/>
          <w:sz w:val="28"/>
          <w:szCs w:val="28"/>
        </w:rPr>
        <w:t>N 343</w:t>
      </w:r>
      <w:r w:rsidRPr="00CA241B">
        <w:rPr>
          <w:bCs/>
          <w:sz w:val="28"/>
          <w:szCs w:val="28"/>
        </w:rPr>
        <w:t>»</w:t>
      </w:r>
      <w:r w:rsidRPr="00CA241B">
        <w:rPr>
          <w:sz w:val="28"/>
          <w:szCs w:val="28"/>
        </w:rPr>
        <w:t xml:space="preserve">.  О дате, времени и месте судебного заседания </w:t>
      </w:r>
      <w:r>
        <w:rPr>
          <w:sz w:val="28"/>
          <w:szCs w:val="28"/>
        </w:rPr>
        <w:t>Попов А.Ю.</w:t>
      </w:r>
      <w:r w:rsidRPr="00CA241B">
        <w:rPr>
          <w:sz w:val="28"/>
          <w:szCs w:val="28"/>
        </w:rPr>
        <w:t xml:space="preserve"> извещен надлежащим образом, путем направления заказных пис</w:t>
      </w:r>
      <w:r>
        <w:rPr>
          <w:sz w:val="28"/>
          <w:szCs w:val="28"/>
        </w:rPr>
        <w:t>ем</w:t>
      </w:r>
      <w:r w:rsidRPr="00C7509D">
        <w:rPr>
          <w:sz w:val="28"/>
          <w:szCs w:val="28"/>
        </w:rPr>
        <w:t xml:space="preserve"> </w:t>
      </w:r>
      <w:r>
        <w:rPr>
          <w:sz w:val="28"/>
          <w:szCs w:val="28"/>
        </w:rPr>
        <w:t>по месту жительства, конверт возвращен за истечением срока хранения.</w:t>
      </w:r>
    </w:p>
    <w:p w:rsidR="00870C70" w:rsidRPr="002863B4" w:rsidP="004C53F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863B4">
        <w:rPr>
          <w:sz w:val="28"/>
          <w:szCs w:val="28"/>
        </w:rPr>
        <w:t>При таких обстоятельствах, в соответствии с ч.2 ст.25.1 КРФ об АП, суд считает возможным рассмотреть дело в е</w:t>
      </w:r>
      <w:r w:rsidR="003A1AD2">
        <w:rPr>
          <w:sz w:val="28"/>
          <w:szCs w:val="28"/>
        </w:rPr>
        <w:t>го</w:t>
      </w:r>
      <w:r w:rsidRPr="002863B4">
        <w:rPr>
          <w:sz w:val="28"/>
          <w:szCs w:val="28"/>
        </w:rPr>
        <w:t xml:space="preserve"> отсутствие.</w:t>
      </w:r>
    </w:p>
    <w:p w:rsidR="00F34F69" w:rsidRPr="002863B4" w:rsidP="00F34F69">
      <w:pPr>
        <w:spacing w:after="1" w:line="240" w:lineRule="atLeast"/>
        <w:ind w:firstLine="567"/>
        <w:jc w:val="both"/>
        <w:rPr>
          <w:sz w:val="28"/>
          <w:szCs w:val="27"/>
        </w:rPr>
      </w:pPr>
      <w:r w:rsidRPr="002863B4">
        <w:rPr>
          <w:sz w:val="28"/>
          <w:szCs w:val="27"/>
        </w:rPr>
        <w:t>Изучив материал</w:t>
      </w:r>
      <w:r w:rsidRPr="002863B4" w:rsidR="00C71998">
        <w:rPr>
          <w:sz w:val="28"/>
          <w:szCs w:val="27"/>
        </w:rPr>
        <w:t>ы дела об административном правонарушении</w:t>
      </w:r>
      <w:r w:rsidRPr="002863B4">
        <w:rPr>
          <w:sz w:val="28"/>
          <w:szCs w:val="27"/>
        </w:rPr>
        <w:t xml:space="preserve">, представленные суду доказательства, суд приходит к выводу о виновности </w:t>
      </w:r>
      <w:r w:rsidR="003A1AD2">
        <w:rPr>
          <w:sz w:val="28"/>
          <w:szCs w:val="27"/>
        </w:rPr>
        <w:t xml:space="preserve">              </w:t>
      </w:r>
      <w:r w:rsidR="003A1AD2">
        <w:rPr>
          <w:sz w:val="28"/>
          <w:szCs w:val="28"/>
        </w:rPr>
        <w:t>Попова А.Ю.</w:t>
      </w:r>
      <w:r w:rsidR="00F81C6F">
        <w:rPr>
          <w:sz w:val="28"/>
          <w:szCs w:val="28"/>
        </w:rPr>
        <w:t xml:space="preserve"> </w:t>
      </w:r>
      <w:r w:rsidR="00EA4848">
        <w:rPr>
          <w:sz w:val="28"/>
          <w:szCs w:val="27"/>
        </w:rPr>
        <w:t xml:space="preserve">в </w:t>
      </w:r>
      <w:r w:rsidRPr="002863B4">
        <w:rPr>
          <w:sz w:val="28"/>
          <w:szCs w:val="27"/>
        </w:rPr>
        <w:t>совершении административного правонарушения, предусмотренного ч.2 ст.15.33 КРФ об АП по следующим основ</w:t>
      </w:r>
      <w:r w:rsidRPr="002863B4" w:rsidR="00C71998">
        <w:rPr>
          <w:sz w:val="28"/>
          <w:szCs w:val="27"/>
        </w:rPr>
        <w:t>аниям:</w:t>
      </w:r>
    </w:p>
    <w:p w:rsidR="00F34F69" w:rsidRPr="006D23CC" w:rsidP="007B2D9D">
      <w:pPr>
        <w:autoSpaceDE w:val="0"/>
        <w:autoSpaceDN w:val="0"/>
        <w:adjustRightInd w:val="0"/>
        <w:jc w:val="both"/>
        <w:rPr>
          <w:rFonts w:eastAsiaTheme="minorHAnsi"/>
          <w:sz w:val="28"/>
          <w:szCs w:val="26"/>
          <w:lang w:eastAsia="en-US"/>
        </w:rPr>
      </w:pPr>
      <w:r>
        <w:rPr>
          <w:sz w:val="28"/>
          <w:szCs w:val="27"/>
        </w:rPr>
        <w:t xml:space="preserve">         </w:t>
      </w:r>
      <w:r w:rsidR="00AD1896">
        <w:rPr>
          <w:sz w:val="28"/>
          <w:szCs w:val="27"/>
        </w:rPr>
        <w:t>ч</w:t>
      </w:r>
      <w:r w:rsidRPr="006D23CC">
        <w:rPr>
          <w:sz w:val="28"/>
          <w:szCs w:val="27"/>
        </w:rPr>
        <w:t>.2 ст.15.33 КРФ</w:t>
      </w:r>
      <w:r w:rsidRPr="006D23CC" w:rsidR="005E7782">
        <w:rPr>
          <w:sz w:val="28"/>
          <w:szCs w:val="27"/>
        </w:rPr>
        <w:t xml:space="preserve"> </w:t>
      </w:r>
      <w:r w:rsidRPr="006D23CC">
        <w:rPr>
          <w:sz w:val="28"/>
          <w:szCs w:val="27"/>
        </w:rPr>
        <w:t>об</w:t>
      </w:r>
      <w:r w:rsidRPr="006D23CC" w:rsidR="005E7782">
        <w:rPr>
          <w:sz w:val="28"/>
          <w:szCs w:val="27"/>
        </w:rPr>
        <w:t xml:space="preserve"> </w:t>
      </w:r>
      <w:r w:rsidRPr="006D23CC">
        <w:rPr>
          <w:sz w:val="28"/>
          <w:szCs w:val="27"/>
        </w:rPr>
        <w:t xml:space="preserve">АП предусматривает административную ответственность за </w:t>
      </w:r>
      <w:r w:rsidRPr="006D23CC">
        <w:rPr>
          <w:rFonts w:eastAsiaTheme="minorHAnsi"/>
          <w:sz w:val="28"/>
          <w:szCs w:val="26"/>
          <w:lang w:eastAsia="en-US"/>
        </w:rPr>
        <w:t xml:space="preserve"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 </w:t>
      </w:r>
    </w:p>
    <w:p w:rsidR="00F34F69" w:rsidRPr="006D23CC" w:rsidP="00F34F69">
      <w:pPr>
        <w:autoSpaceDE w:val="0"/>
        <w:autoSpaceDN w:val="0"/>
        <w:adjustRightInd w:val="0"/>
        <w:ind w:firstLine="567"/>
        <w:jc w:val="both"/>
        <w:rPr>
          <w:rStyle w:val="5"/>
          <w:rFonts w:eastAsiaTheme="minorHAnsi"/>
          <w:i w:val="0"/>
          <w:iCs w:val="0"/>
          <w:szCs w:val="26"/>
          <w:shd w:val="clear" w:color="auto" w:fill="auto"/>
          <w:lang w:eastAsia="en-US"/>
        </w:rPr>
      </w:pPr>
      <w:r w:rsidRPr="006D23CC">
        <w:rPr>
          <w:rStyle w:val="5"/>
          <w:i w:val="0"/>
          <w:szCs w:val="27"/>
        </w:rPr>
        <w:t>В соответствии со стать</w:t>
      </w:r>
      <w:r w:rsidRPr="006D23CC" w:rsidR="005D69E0">
        <w:rPr>
          <w:rStyle w:val="5"/>
          <w:i w:val="0"/>
          <w:szCs w:val="27"/>
        </w:rPr>
        <w:t xml:space="preserve">ей 24 Федерального закона от 24 июля </w:t>
      </w:r>
      <w:r w:rsidRPr="006D23CC">
        <w:rPr>
          <w:rStyle w:val="5"/>
          <w:i w:val="0"/>
          <w:szCs w:val="27"/>
        </w:rPr>
        <w:t xml:space="preserve">1998 </w:t>
      </w:r>
      <w:r w:rsidRPr="006D23CC" w:rsidR="005D69E0">
        <w:rPr>
          <w:rStyle w:val="5"/>
          <w:i w:val="0"/>
          <w:szCs w:val="27"/>
        </w:rPr>
        <w:t>года № </w:t>
      </w:r>
      <w:r w:rsidRPr="006D23CC">
        <w:rPr>
          <w:rStyle w:val="5"/>
          <w:i w:val="0"/>
          <w:szCs w:val="27"/>
        </w:rPr>
        <w:t>125-ФЗ «Об обязательном социальном страховании от несчастных случаев на производстве и профессиональных заболеваний» плательщики страховых взносов представляют в территориальный орган Фонда социального страхования Российской Федерации ежеквартально не позднее 25-ого числа месяца, следующего за отчетным периодом.</w:t>
      </w:r>
    </w:p>
    <w:p w:rsidR="004D7C8A" w:rsidP="004D7C8A">
      <w:pPr>
        <w:ind w:firstLine="567"/>
        <w:jc w:val="both"/>
        <w:rPr>
          <w:sz w:val="28"/>
          <w:szCs w:val="27"/>
        </w:rPr>
      </w:pPr>
      <w:r>
        <w:rPr>
          <w:color w:val="000000"/>
          <w:sz w:val="28"/>
          <w:szCs w:val="27"/>
          <w:shd w:val="clear" w:color="auto" w:fill="FFFFFF"/>
        </w:rPr>
        <w:tab/>
      </w:r>
      <w:r w:rsidRPr="003A7ADF" w:rsidR="00F34F69">
        <w:rPr>
          <w:color w:val="000000"/>
          <w:sz w:val="28"/>
          <w:szCs w:val="27"/>
          <w:shd w:val="clear" w:color="auto" w:fill="FFFFFF"/>
        </w:rPr>
        <w:t xml:space="preserve">Как следует из материалов дела, </w:t>
      </w:r>
      <w:r w:rsidR="003A1AD2">
        <w:rPr>
          <w:sz w:val="28"/>
          <w:szCs w:val="28"/>
        </w:rPr>
        <w:t>директор общества с ограниченной ответственностью «</w:t>
      </w:r>
      <w:r w:rsidR="003A1AD2">
        <w:rPr>
          <w:sz w:val="28"/>
          <w:szCs w:val="28"/>
        </w:rPr>
        <w:t>Стр</w:t>
      </w:r>
      <w:r w:rsidR="00AF17A7">
        <w:rPr>
          <w:sz w:val="28"/>
          <w:szCs w:val="28"/>
        </w:rPr>
        <w:t>ойкомплекс</w:t>
      </w:r>
      <w:r w:rsidR="00AF17A7">
        <w:rPr>
          <w:sz w:val="28"/>
          <w:szCs w:val="28"/>
        </w:rPr>
        <w:t>» Попов А.Ю.</w:t>
      </w:r>
      <w:r w:rsidRPr="003A7ADF" w:rsidR="003A1AD2">
        <w:rPr>
          <w:sz w:val="28"/>
          <w:szCs w:val="28"/>
        </w:rPr>
        <w:t xml:space="preserve"> </w:t>
      </w:r>
      <w:r w:rsidRPr="003A7ADF">
        <w:rPr>
          <w:sz w:val="28"/>
          <w:szCs w:val="28"/>
        </w:rPr>
        <w:t>не исполнил обязанность</w:t>
      </w:r>
      <w:r w:rsidRPr="003A7ADF">
        <w:rPr>
          <w:szCs w:val="27"/>
        </w:rPr>
        <w:t xml:space="preserve"> </w:t>
      </w:r>
      <w:r w:rsidRPr="003A7ADF">
        <w:rPr>
          <w:sz w:val="28"/>
          <w:szCs w:val="27"/>
        </w:rPr>
        <w:t xml:space="preserve">по своевременному предоставлению формы ЕФС-1 подраздел 2 «Сведения для ведения индивидуального (персонифицированного) учета и сведений о начисленных страховых взносах на обязательное социальное страхование от несчастных случаев на производстве профессиональных заболеваний» </w:t>
      </w:r>
      <w:r w:rsidR="00AB7A11">
        <w:rPr>
          <w:sz w:val="28"/>
          <w:szCs w:val="27"/>
        </w:rPr>
        <w:t xml:space="preserve">за </w:t>
      </w:r>
      <w:r>
        <w:rPr>
          <w:sz w:val="28"/>
          <w:szCs w:val="27"/>
        </w:rPr>
        <w:t>календарный год</w:t>
      </w:r>
      <w:r w:rsidRPr="003A7ADF">
        <w:rPr>
          <w:sz w:val="28"/>
          <w:szCs w:val="27"/>
        </w:rPr>
        <w:t xml:space="preserve"> </w:t>
      </w:r>
      <w:r>
        <w:rPr>
          <w:sz w:val="28"/>
          <w:szCs w:val="27"/>
        </w:rPr>
        <w:t>(</w:t>
      </w:r>
      <w:r w:rsidRPr="003A7ADF">
        <w:rPr>
          <w:sz w:val="28"/>
          <w:szCs w:val="27"/>
        </w:rPr>
        <w:t>ст. 22.1, 24 ФЗ №125-ФЗ от 24 июля 1998 года</w:t>
      </w:r>
      <w:r w:rsidRPr="003A7ADF">
        <w:rPr>
          <w:sz w:val="28"/>
          <w:szCs w:val="27"/>
        </w:rPr>
        <w:t xml:space="preserve"> «</w:t>
      </w:r>
      <w:r w:rsidRPr="003A7ADF">
        <w:rPr>
          <w:sz w:val="28"/>
          <w:szCs w:val="27"/>
        </w:rPr>
        <w:t>Об</w:t>
      </w:r>
      <w:r w:rsidRPr="003A7ADF">
        <w:rPr>
          <w:sz w:val="28"/>
          <w:szCs w:val="27"/>
        </w:rPr>
        <w:t xml:space="preserve"> </w:t>
      </w:r>
      <w:r w:rsidRPr="003A7ADF">
        <w:rPr>
          <w:sz w:val="28"/>
          <w:szCs w:val="27"/>
        </w:rPr>
        <w:t>обязательном социальном страховании от нес</w:t>
      </w:r>
      <w:r>
        <w:rPr>
          <w:sz w:val="28"/>
          <w:szCs w:val="27"/>
        </w:rPr>
        <w:t xml:space="preserve">частных случаев на производстве и </w:t>
      </w:r>
      <w:r w:rsidRPr="003A7ADF">
        <w:rPr>
          <w:sz w:val="28"/>
          <w:szCs w:val="27"/>
        </w:rPr>
        <w:t>профессиональных заболеваний»</w:t>
      </w:r>
      <w:r>
        <w:rPr>
          <w:sz w:val="28"/>
          <w:szCs w:val="27"/>
        </w:rPr>
        <w:t xml:space="preserve">). </w:t>
      </w:r>
    </w:p>
    <w:p w:rsidR="004D7C8A" w:rsidRPr="00AF17A7" w:rsidP="00AF17A7">
      <w:pPr>
        <w:tabs>
          <w:tab w:val="left" w:pos="426"/>
        </w:tabs>
        <w:ind w:firstLine="567"/>
        <w:jc w:val="both"/>
        <w:rPr>
          <w:sz w:val="25"/>
          <w:szCs w:val="25"/>
        </w:rPr>
      </w:pPr>
      <w:r w:rsidRPr="003A7ADF">
        <w:rPr>
          <w:sz w:val="28"/>
          <w:szCs w:val="27"/>
        </w:rPr>
        <w:t xml:space="preserve">Установленный законодательством срок предоставления формы расчета за </w:t>
      </w:r>
      <w:r w:rsidRPr="00984F6E">
        <w:rPr>
          <w:sz w:val="28"/>
          <w:szCs w:val="27"/>
        </w:rPr>
        <w:t>2024</w:t>
      </w:r>
      <w:r>
        <w:rPr>
          <w:sz w:val="28"/>
          <w:szCs w:val="27"/>
        </w:rPr>
        <w:t xml:space="preserve"> год</w:t>
      </w:r>
      <w:r w:rsidRPr="003A7ADF">
        <w:rPr>
          <w:sz w:val="28"/>
          <w:szCs w:val="27"/>
        </w:rPr>
        <w:t xml:space="preserve"> – </w:t>
      </w:r>
      <w:r w:rsidR="00AF17A7">
        <w:rPr>
          <w:sz w:val="25"/>
          <w:szCs w:val="25"/>
        </w:rPr>
        <w:t>/изъято/</w:t>
      </w:r>
      <w:r w:rsidR="00AF17A7">
        <w:rPr>
          <w:sz w:val="25"/>
          <w:szCs w:val="25"/>
        </w:rPr>
        <w:t xml:space="preserve"> </w:t>
      </w:r>
      <w:r w:rsidRPr="003A7ADF">
        <w:rPr>
          <w:sz w:val="28"/>
          <w:szCs w:val="27"/>
        </w:rPr>
        <w:t xml:space="preserve">года. Фактически форма ЕФС-1 была </w:t>
      </w:r>
      <w:r w:rsidRPr="003A7ADF">
        <w:rPr>
          <w:sz w:val="28"/>
          <w:szCs w:val="27"/>
        </w:rPr>
        <w:t>пред</w:t>
      </w:r>
      <w:r>
        <w:rPr>
          <w:sz w:val="28"/>
          <w:szCs w:val="27"/>
        </w:rPr>
        <w:t xml:space="preserve">оставлена </w:t>
      </w:r>
      <w:r w:rsidRPr="003A7ADF">
        <w:rPr>
          <w:sz w:val="28"/>
          <w:szCs w:val="27"/>
        </w:rPr>
        <w:t xml:space="preserve">только </w:t>
      </w:r>
      <w:r w:rsidR="00AF17A7">
        <w:rPr>
          <w:sz w:val="25"/>
          <w:szCs w:val="25"/>
        </w:rPr>
        <w:t>/изъято</w:t>
      </w:r>
      <w:r w:rsidR="00AF17A7">
        <w:rPr>
          <w:sz w:val="25"/>
          <w:szCs w:val="25"/>
        </w:rPr>
        <w:t>/</w:t>
      </w:r>
      <w:r w:rsidRPr="003A7ADF">
        <w:rPr>
          <w:sz w:val="28"/>
          <w:szCs w:val="27"/>
        </w:rPr>
        <w:t> года.</w:t>
      </w:r>
    </w:p>
    <w:p w:rsidR="00EA4848" w:rsidRPr="00AF17A7" w:rsidP="00AF17A7">
      <w:pPr>
        <w:tabs>
          <w:tab w:val="left" w:pos="426"/>
        </w:tabs>
        <w:ind w:firstLine="567"/>
        <w:jc w:val="both"/>
        <w:rPr>
          <w:sz w:val="25"/>
          <w:szCs w:val="25"/>
        </w:rPr>
      </w:pPr>
      <w:r>
        <w:rPr>
          <w:sz w:val="28"/>
          <w:szCs w:val="28"/>
        </w:rPr>
        <w:t xml:space="preserve">  Факт </w:t>
      </w:r>
      <w:r w:rsidRPr="007B2D9D" w:rsidR="00F34F69">
        <w:rPr>
          <w:sz w:val="28"/>
          <w:szCs w:val="28"/>
        </w:rPr>
        <w:t xml:space="preserve">совершения административного правонарушения и виновность </w:t>
      </w:r>
      <w:r>
        <w:rPr>
          <w:sz w:val="28"/>
          <w:szCs w:val="28"/>
        </w:rPr>
        <w:t xml:space="preserve">               Попова  А.Ю.</w:t>
      </w:r>
      <w:r w:rsidR="00F81C6F">
        <w:rPr>
          <w:sz w:val="28"/>
          <w:szCs w:val="28"/>
        </w:rPr>
        <w:t xml:space="preserve"> </w:t>
      </w:r>
      <w:r w:rsidRPr="007B2D9D" w:rsidR="00F34F69">
        <w:rPr>
          <w:sz w:val="28"/>
          <w:szCs w:val="28"/>
        </w:rPr>
        <w:t xml:space="preserve">подтверждается совокупностью исследованных судом доказательств: протоколом об административном правонарушении </w:t>
      </w:r>
      <w:r w:rsidRPr="007B2D9D" w:rsidR="0013331D">
        <w:rPr>
          <w:sz w:val="28"/>
          <w:szCs w:val="28"/>
        </w:rPr>
        <w:t xml:space="preserve">№ </w:t>
      </w:r>
      <w:r w:rsidR="0088106F">
        <w:rPr>
          <w:sz w:val="25"/>
          <w:szCs w:val="25"/>
        </w:rPr>
        <w:t>/изъято/</w:t>
      </w:r>
      <w:r w:rsidR="004D7C8A">
        <w:rPr>
          <w:sz w:val="28"/>
          <w:szCs w:val="28"/>
        </w:rPr>
        <w:t xml:space="preserve"> (л.д.3</w:t>
      </w:r>
      <w:r w:rsidRPr="007B2D9D" w:rsidR="00F34F69">
        <w:rPr>
          <w:sz w:val="28"/>
          <w:szCs w:val="28"/>
        </w:rPr>
        <w:t xml:space="preserve">); </w:t>
      </w:r>
      <w:r w:rsidR="008544E5">
        <w:rPr>
          <w:sz w:val="28"/>
          <w:szCs w:val="28"/>
        </w:rPr>
        <w:t xml:space="preserve">извещением № </w:t>
      </w:r>
      <w:r w:rsidR="0088106F">
        <w:rPr>
          <w:sz w:val="25"/>
          <w:szCs w:val="25"/>
        </w:rPr>
        <w:t>/изъято/</w:t>
      </w:r>
      <w:r w:rsidR="004D7C8A">
        <w:rPr>
          <w:sz w:val="28"/>
          <w:szCs w:val="28"/>
        </w:rPr>
        <w:t xml:space="preserve"> года (л.д.5-6</w:t>
      </w:r>
      <w:r w:rsidRPr="007B2D9D" w:rsidR="003A7ADF">
        <w:rPr>
          <w:sz w:val="28"/>
          <w:szCs w:val="28"/>
        </w:rPr>
        <w:t xml:space="preserve">); </w:t>
      </w:r>
      <w:r w:rsidRPr="007B2D9D" w:rsidR="00B04D3C">
        <w:rPr>
          <w:sz w:val="28"/>
          <w:szCs w:val="28"/>
        </w:rPr>
        <w:t xml:space="preserve">копией списка почтовых отправлений </w:t>
      </w:r>
      <w:r w:rsidRPr="007B2D9D" w:rsidR="00B04D3C">
        <w:rPr>
          <w:sz w:val="28"/>
          <w:szCs w:val="28"/>
        </w:rPr>
        <w:t>от</w:t>
      </w:r>
      <w:r w:rsidRPr="007B2D9D" w:rsidR="00B04D3C">
        <w:rPr>
          <w:sz w:val="28"/>
          <w:szCs w:val="28"/>
        </w:rPr>
        <w:t xml:space="preserve"> </w:t>
      </w:r>
      <w:r w:rsidR="0088106F">
        <w:rPr>
          <w:sz w:val="25"/>
          <w:szCs w:val="25"/>
        </w:rPr>
        <w:t>/изъято/</w:t>
      </w:r>
      <w:r w:rsidRPr="007B2D9D" w:rsidR="00B04D3C">
        <w:rPr>
          <w:sz w:val="28"/>
          <w:szCs w:val="28"/>
        </w:rPr>
        <w:t xml:space="preserve"> г.</w:t>
      </w:r>
      <w:r w:rsidRPr="007B2D9D" w:rsidR="00F34F69">
        <w:rPr>
          <w:sz w:val="28"/>
          <w:szCs w:val="28"/>
        </w:rPr>
        <w:t xml:space="preserve"> (л.д.</w:t>
      </w:r>
      <w:r w:rsidR="005A67DE">
        <w:rPr>
          <w:sz w:val="28"/>
          <w:szCs w:val="28"/>
        </w:rPr>
        <w:t>7</w:t>
      </w:r>
      <w:r w:rsidRPr="007B2D9D" w:rsidR="00F34F69">
        <w:rPr>
          <w:sz w:val="28"/>
          <w:szCs w:val="28"/>
        </w:rPr>
        <w:t>)</w:t>
      </w:r>
      <w:r w:rsidRPr="007B2D9D" w:rsidR="00413A8C">
        <w:rPr>
          <w:sz w:val="28"/>
          <w:szCs w:val="28"/>
        </w:rPr>
        <w:t>;</w:t>
      </w:r>
      <w:r w:rsidRPr="007B2D9D" w:rsidR="00F34F69">
        <w:rPr>
          <w:sz w:val="28"/>
          <w:szCs w:val="28"/>
        </w:rPr>
        <w:t xml:space="preserve"> </w:t>
      </w:r>
      <w:r w:rsidRPr="007B2D9D" w:rsidR="004B085B">
        <w:rPr>
          <w:sz w:val="28"/>
          <w:szCs w:val="28"/>
        </w:rPr>
        <w:t>отчетом об отслеживании (л.д.</w:t>
      </w:r>
      <w:r w:rsidR="005A67DE">
        <w:rPr>
          <w:sz w:val="28"/>
          <w:szCs w:val="28"/>
        </w:rPr>
        <w:t>8</w:t>
      </w:r>
      <w:r w:rsidRPr="007B2D9D" w:rsidR="004B085B">
        <w:rPr>
          <w:sz w:val="28"/>
          <w:szCs w:val="28"/>
        </w:rPr>
        <w:t>); выпиской из ЕГРЮЛ (л.д.</w:t>
      </w:r>
      <w:r w:rsidR="005A67DE">
        <w:rPr>
          <w:sz w:val="28"/>
          <w:szCs w:val="28"/>
        </w:rPr>
        <w:t>9-17</w:t>
      </w:r>
      <w:r w:rsidRPr="007B2D9D" w:rsidR="004B085B">
        <w:rPr>
          <w:sz w:val="28"/>
          <w:szCs w:val="28"/>
        </w:rPr>
        <w:t>);</w:t>
      </w:r>
      <w:r w:rsidRPr="007B2D9D" w:rsidR="0003182F">
        <w:rPr>
          <w:sz w:val="28"/>
          <w:szCs w:val="28"/>
        </w:rPr>
        <w:t xml:space="preserve"> </w:t>
      </w:r>
      <w:r w:rsidRPr="007B2D9D" w:rsidR="006578BD">
        <w:rPr>
          <w:sz w:val="28"/>
          <w:szCs w:val="28"/>
        </w:rPr>
        <w:t xml:space="preserve">Форма </w:t>
      </w:r>
      <w:r w:rsidRPr="007B2D9D" w:rsidR="004B085B">
        <w:rPr>
          <w:sz w:val="28"/>
          <w:szCs w:val="28"/>
        </w:rPr>
        <w:t>ЕФС-1</w:t>
      </w:r>
      <w:r w:rsidR="005A67DE">
        <w:rPr>
          <w:sz w:val="28"/>
          <w:szCs w:val="28"/>
        </w:rPr>
        <w:t xml:space="preserve"> (л.д.18-20</w:t>
      </w:r>
      <w:r w:rsidRPr="007B2D9D" w:rsidR="006578BD">
        <w:rPr>
          <w:sz w:val="28"/>
          <w:szCs w:val="28"/>
        </w:rPr>
        <w:t>);</w:t>
      </w:r>
      <w:r w:rsidR="005A67DE">
        <w:rPr>
          <w:sz w:val="28"/>
          <w:szCs w:val="28"/>
        </w:rPr>
        <w:t xml:space="preserve">  приказом от </w:t>
      </w:r>
      <w:r w:rsidR="0088106F">
        <w:rPr>
          <w:sz w:val="25"/>
          <w:szCs w:val="25"/>
        </w:rPr>
        <w:t>/изъято/</w:t>
      </w:r>
      <w:r w:rsidRPr="007B2D9D" w:rsidR="004B085B">
        <w:rPr>
          <w:sz w:val="28"/>
          <w:szCs w:val="28"/>
        </w:rPr>
        <w:t>года (л.д.</w:t>
      </w:r>
      <w:r w:rsidR="005A67DE">
        <w:rPr>
          <w:sz w:val="28"/>
          <w:szCs w:val="28"/>
        </w:rPr>
        <w:t>21-22</w:t>
      </w:r>
      <w:r w:rsidRPr="007B2D9D" w:rsidR="004B085B">
        <w:rPr>
          <w:sz w:val="28"/>
          <w:szCs w:val="28"/>
        </w:rPr>
        <w:t>); приказом №</w:t>
      </w:r>
      <w:r w:rsidR="00AD1896">
        <w:rPr>
          <w:sz w:val="28"/>
          <w:szCs w:val="28"/>
        </w:rPr>
        <w:t xml:space="preserve"> </w:t>
      </w:r>
      <w:r w:rsidRPr="007B2D9D" w:rsidR="004B085B">
        <w:rPr>
          <w:sz w:val="28"/>
          <w:szCs w:val="28"/>
        </w:rPr>
        <w:t>804 от 31.08.2023 г. (л.д.</w:t>
      </w:r>
      <w:r w:rsidR="005A67DE">
        <w:rPr>
          <w:sz w:val="28"/>
          <w:szCs w:val="28"/>
        </w:rPr>
        <w:t>23-25</w:t>
      </w:r>
      <w:r w:rsidRPr="007B2D9D" w:rsidR="004B085B">
        <w:rPr>
          <w:sz w:val="28"/>
          <w:szCs w:val="28"/>
        </w:rPr>
        <w:t>)</w:t>
      </w:r>
      <w:r w:rsidRPr="007B2D9D" w:rsidR="004A1513">
        <w:rPr>
          <w:sz w:val="28"/>
          <w:szCs w:val="28"/>
        </w:rPr>
        <w:t>.</w:t>
      </w:r>
    </w:p>
    <w:p w:rsidR="00F34F69" w:rsidRPr="00EA4848" w:rsidP="00EA4848">
      <w:pPr>
        <w:ind w:firstLine="567"/>
        <w:jc w:val="both"/>
        <w:rPr>
          <w:i/>
          <w:sz w:val="28"/>
          <w:szCs w:val="28"/>
          <w:highlight w:val="yellow"/>
        </w:rPr>
      </w:pPr>
      <w:r w:rsidRPr="006D23CC">
        <w:rPr>
          <w:sz w:val="28"/>
          <w:szCs w:val="28"/>
        </w:rPr>
        <w:t xml:space="preserve">Не доверять указанным доказательствам, достоверность и допустимость которых сомнений не вызывают, оснований не имеется, поскольку они </w:t>
      </w:r>
      <w:r w:rsidRPr="006D23CC">
        <w:rPr>
          <w:sz w:val="28"/>
          <w:szCs w:val="28"/>
        </w:rPr>
        <w:t xml:space="preserve">последовательны, согласуются между собой и дополняют друг друга, получены с соблюдением процессуальных требований </w:t>
      </w:r>
      <w:hyperlink r:id="rId6" w:history="1">
        <w:r w:rsidRPr="006D23CC">
          <w:rPr>
            <w:rStyle w:val="Hyperlink"/>
            <w:color w:val="auto"/>
            <w:sz w:val="28"/>
            <w:szCs w:val="28"/>
            <w:u w:val="none"/>
          </w:rPr>
          <w:t>КоАП</w:t>
        </w:r>
      </w:hyperlink>
      <w:r w:rsidRPr="006D23CC">
        <w:rPr>
          <w:sz w:val="28"/>
          <w:szCs w:val="28"/>
        </w:rPr>
        <w:t xml:space="preserve"> РФ.</w:t>
      </w:r>
    </w:p>
    <w:p w:rsidR="00F34F69" w:rsidRPr="006D23CC" w:rsidP="00F34F69">
      <w:pPr>
        <w:ind w:firstLine="567"/>
        <w:jc w:val="both"/>
        <w:rPr>
          <w:sz w:val="28"/>
          <w:szCs w:val="28"/>
        </w:rPr>
      </w:pPr>
      <w:r w:rsidRPr="006D23CC">
        <w:rPr>
          <w:sz w:val="28"/>
          <w:szCs w:val="28"/>
        </w:rPr>
        <w:t xml:space="preserve">Суд считает, что материалы, приложенные к протоколу об административном правонарушении, составлены и собраны в соответствии с нормами Кодекса РФ об административных правонарушениях и получены без нарушения норм Кодекса РФ об административных правонарушениях.  </w:t>
      </w:r>
    </w:p>
    <w:p w:rsidR="00F34F69" w:rsidRPr="006D23CC" w:rsidP="00F34F6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7"/>
          <w:lang w:eastAsia="en-US"/>
        </w:rPr>
      </w:pPr>
      <w:r w:rsidRPr="006D23CC">
        <w:rPr>
          <w:sz w:val="28"/>
          <w:szCs w:val="28"/>
        </w:rPr>
        <w:t>При таких обстоятельствах суд считает, что вина</w:t>
      </w:r>
      <w:r w:rsidRPr="006D23CC">
        <w:rPr>
          <w:sz w:val="32"/>
          <w:szCs w:val="26"/>
        </w:rPr>
        <w:t xml:space="preserve"> </w:t>
      </w:r>
      <w:r w:rsidR="0088106F">
        <w:rPr>
          <w:sz w:val="28"/>
          <w:szCs w:val="26"/>
        </w:rPr>
        <w:t>Попова А. Ю.</w:t>
      </w:r>
      <w:r w:rsidR="00F81C6F">
        <w:rPr>
          <w:sz w:val="28"/>
          <w:szCs w:val="26"/>
        </w:rPr>
        <w:t xml:space="preserve"> </w:t>
      </w:r>
      <w:r w:rsidRPr="006D23CC">
        <w:rPr>
          <w:sz w:val="32"/>
          <w:szCs w:val="26"/>
        </w:rPr>
        <w:t xml:space="preserve">в </w:t>
      </w:r>
      <w:r w:rsidRPr="006D23CC">
        <w:rPr>
          <w:sz w:val="28"/>
          <w:szCs w:val="27"/>
        </w:rPr>
        <w:t>совершении административного правонар</w:t>
      </w:r>
      <w:r w:rsidR="007B2D9D">
        <w:rPr>
          <w:sz w:val="28"/>
          <w:szCs w:val="27"/>
        </w:rPr>
        <w:t>ушения полностью доказана, и ее</w:t>
      </w:r>
      <w:r w:rsidRPr="006D23CC">
        <w:rPr>
          <w:sz w:val="28"/>
          <w:szCs w:val="27"/>
        </w:rPr>
        <w:t xml:space="preserve"> </w:t>
      </w:r>
      <w:r w:rsidR="0088106F">
        <w:rPr>
          <w:sz w:val="28"/>
          <w:szCs w:val="27"/>
        </w:rPr>
        <w:t xml:space="preserve">действия подлежат квалификации </w:t>
      </w:r>
      <w:r w:rsidRPr="006D23CC">
        <w:rPr>
          <w:sz w:val="28"/>
          <w:szCs w:val="27"/>
        </w:rPr>
        <w:t>по ч.2 ст.15.33 КоАП РФ -</w:t>
      </w:r>
      <w:r w:rsidRPr="006D23CC">
        <w:rPr>
          <w:rFonts w:eastAsiaTheme="minorHAnsi"/>
          <w:sz w:val="28"/>
          <w:szCs w:val="27"/>
          <w:lang w:eastAsia="en-US"/>
        </w:rPr>
        <w:t xml:space="preserve">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</w:t>
      </w:r>
      <w:r w:rsidRPr="006D23CC">
        <w:rPr>
          <w:rFonts w:eastAsiaTheme="minorHAnsi"/>
          <w:sz w:val="28"/>
          <w:szCs w:val="27"/>
          <w:lang w:eastAsia="en-US"/>
        </w:rPr>
        <w:t xml:space="preserve"> Российской Федерации.</w:t>
      </w:r>
    </w:p>
    <w:p w:rsidR="00E97D00" w:rsidP="00E97D0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C5C11">
        <w:rPr>
          <w:sz w:val="28"/>
          <w:szCs w:val="28"/>
        </w:rPr>
        <w:t xml:space="preserve">При назначении наказания суд учитывает характер и степень </w:t>
      </w:r>
      <w:r>
        <w:rPr>
          <w:sz w:val="28"/>
          <w:szCs w:val="28"/>
        </w:rPr>
        <w:t xml:space="preserve">опасности </w:t>
      </w:r>
      <w:r w:rsidRPr="009C5C11">
        <w:rPr>
          <w:sz w:val="28"/>
          <w:szCs w:val="28"/>
        </w:rPr>
        <w:t xml:space="preserve">административного правонарушения, </w:t>
      </w:r>
      <w:r w:rsidR="0088106F">
        <w:rPr>
          <w:sz w:val="28"/>
          <w:szCs w:val="28"/>
        </w:rPr>
        <w:t>данные о личности правонаруш</w:t>
      </w:r>
      <w:r>
        <w:rPr>
          <w:sz w:val="28"/>
          <w:szCs w:val="28"/>
        </w:rPr>
        <w:t>ителя</w:t>
      </w:r>
      <w:r w:rsidRPr="009C5C11">
        <w:rPr>
          <w:sz w:val="28"/>
          <w:szCs w:val="28"/>
        </w:rPr>
        <w:t>, отсутствие обстоятельств отягчающих, смягчающих  а</w:t>
      </w:r>
      <w:r>
        <w:rPr>
          <w:sz w:val="28"/>
          <w:szCs w:val="28"/>
        </w:rPr>
        <w:t>дминистративную ответственность.</w:t>
      </w:r>
    </w:p>
    <w:p w:rsidR="00F34F69" w:rsidRPr="004F5C33" w:rsidP="00F34F69">
      <w:pPr>
        <w:autoSpaceDE w:val="0"/>
        <w:autoSpaceDN w:val="0"/>
        <w:adjustRightInd w:val="0"/>
        <w:ind w:firstLine="539"/>
        <w:jc w:val="both"/>
        <w:rPr>
          <w:sz w:val="28"/>
          <w:szCs w:val="27"/>
        </w:rPr>
      </w:pPr>
      <w:r w:rsidRPr="004F5C33">
        <w:rPr>
          <w:sz w:val="28"/>
          <w:szCs w:val="27"/>
        </w:rPr>
        <w:t xml:space="preserve">Оснований для освобождения от административной ответственности,  а также обстоятельств, исключающих производство по делу, а также оснований для признания такового </w:t>
      </w:r>
      <w:r w:rsidRPr="004F5C33">
        <w:rPr>
          <w:sz w:val="28"/>
          <w:szCs w:val="27"/>
        </w:rPr>
        <w:t>малозначительным</w:t>
      </w:r>
      <w:r w:rsidRPr="004F5C33" w:rsidR="0013331D">
        <w:rPr>
          <w:sz w:val="28"/>
          <w:szCs w:val="27"/>
        </w:rPr>
        <w:t>,</w:t>
      </w:r>
      <w:r w:rsidRPr="004F5C33">
        <w:rPr>
          <w:sz w:val="28"/>
          <w:szCs w:val="27"/>
        </w:rPr>
        <w:t xml:space="preserve"> не имеется.</w:t>
      </w:r>
    </w:p>
    <w:p w:rsidR="004C53F4" w:rsidRPr="00EA4848" w:rsidP="00EA4848">
      <w:pPr>
        <w:ind w:firstLine="567"/>
        <w:jc w:val="both"/>
        <w:rPr>
          <w:color w:val="000000"/>
          <w:sz w:val="28"/>
          <w:szCs w:val="27"/>
          <w:shd w:val="clear" w:color="auto" w:fill="FFFFFF"/>
        </w:rPr>
      </w:pPr>
      <w:r w:rsidRPr="004F5C33">
        <w:rPr>
          <w:color w:val="000000"/>
          <w:sz w:val="28"/>
          <w:szCs w:val="27"/>
          <w:shd w:val="clear" w:color="auto" w:fill="FFFFFF"/>
        </w:rPr>
        <w:t>Руководствуясь ст. ст., 15.33, 29.9 – 29.11 КРФ об АП, мировой судья</w:t>
      </w:r>
    </w:p>
    <w:p w:rsidR="004C53F4" w:rsidP="00F34F69">
      <w:pPr>
        <w:tabs>
          <w:tab w:val="left" w:pos="3870"/>
        </w:tabs>
        <w:ind w:firstLine="567"/>
        <w:jc w:val="center"/>
        <w:rPr>
          <w:b/>
          <w:sz w:val="28"/>
          <w:szCs w:val="27"/>
        </w:rPr>
      </w:pPr>
    </w:p>
    <w:p w:rsidR="00F34F69" w:rsidRPr="004F5C33" w:rsidP="00F34F69">
      <w:pPr>
        <w:tabs>
          <w:tab w:val="left" w:pos="3870"/>
        </w:tabs>
        <w:ind w:firstLine="567"/>
        <w:jc w:val="center"/>
        <w:rPr>
          <w:b/>
          <w:sz w:val="28"/>
          <w:szCs w:val="27"/>
        </w:rPr>
      </w:pPr>
      <w:r w:rsidRPr="004F5C33">
        <w:rPr>
          <w:b/>
          <w:sz w:val="28"/>
          <w:szCs w:val="27"/>
        </w:rPr>
        <w:t>ПОСТАНОВИЛ:</w:t>
      </w:r>
    </w:p>
    <w:p w:rsidR="00F34F69" w:rsidRPr="004F5C33" w:rsidP="00F34F69">
      <w:pPr>
        <w:tabs>
          <w:tab w:val="left" w:pos="3870"/>
        </w:tabs>
        <w:ind w:firstLine="567"/>
        <w:jc w:val="center"/>
        <w:rPr>
          <w:b/>
          <w:sz w:val="28"/>
          <w:szCs w:val="27"/>
          <w:highlight w:val="yellow"/>
        </w:rPr>
      </w:pPr>
    </w:p>
    <w:p w:rsidR="00F34F69" w:rsidRPr="0088106F" w:rsidP="0088106F">
      <w:pPr>
        <w:tabs>
          <w:tab w:val="left" w:pos="426"/>
        </w:tabs>
        <w:ind w:firstLine="567"/>
        <w:jc w:val="both"/>
        <w:rPr>
          <w:sz w:val="25"/>
          <w:szCs w:val="25"/>
        </w:rPr>
      </w:pPr>
      <w:r>
        <w:rPr>
          <w:sz w:val="28"/>
          <w:szCs w:val="27"/>
        </w:rPr>
        <w:t xml:space="preserve">Попова А.Ю. </w:t>
      </w:r>
      <w:r w:rsidR="00F81C6F">
        <w:rPr>
          <w:sz w:val="28"/>
          <w:szCs w:val="27"/>
        </w:rPr>
        <w:t>признать виновным</w:t>
      </w:r>
      <w:r w:rsidRPr="004F5C33">
        <w:rPr>
          <w:sz w:val="28"/>
          <w:szCs w:val="27"/>
        </w:rPr>
        <w:t xml:space="preserve"> в совершении административного правонарушения, предусмотренного ч.2 ст.15.33 КРФ</w:t>
      </w:r>
      <w:r w:rsidRPr="004F5C33" w:rsidR="00AE602C">
        <w:rPr>
          <w:sz w:val="28"/>
          <w:szCs w:val="27"/>
        </w:rPr>
        <w:t xml:space="preserve"> </w:t>
      </w:r>
      <w:r w:rsidRPr="004F5C33">
        <w:rPr>
          <w:sz w:val="28"/>
          <w:szCs w:val="27"/>
        </w:rPr>
        <w:t>об</w:t>
      </w:r>
      <w:r w:rsidRPr="004F5C33" w:rsidR="00AE602C">
        <w:rPr>
          <w:sz w:val="28"/>
          <w:szCs w:val="27"/>
        </w:rPr>
        <w:t xml:space="preserve"> </w:t>
      </w:r>
      <w:r w:rsidRPr="004F5C33">
        <w:rPr>
          <w:sz w:val="28"/>
          <w:szCs w:val="27"/>
        </w:rPr>
        <w:t xml:space="preserve">АП и </w:t>
      </w:r>
      <w:r w:rsidRPr="004F5C33">
        <w:rPr>
          <w:sz w:val="28"/>
          <w:szCs w:val="27"/>
        </w:rPr>
        <w:t xml:space="preserve">назначить наказание в виде административного штрафа в размере </w:t>
      </w:r>
      <w:r>
        <w:rPr>
          <w:sz w:val="25"/>
          <w:szCs w:val="25"/>
        </w:rPr>
        <w:t>/изъято</w:t>
      </w:r>
      <w:r>
        <w:rPr>
          <w:sz w:val="25"/>
          <w:szCs w:val="25"/>
        </w:rPr>
        <w:t>/</w:t>
      </w:r>
      <w:r w:rsidRPr="005A67DE">
        <w:rPr>
          <w:sz w:val="28"/>
          <w:szCs w:val="27"/>
        </w:rPr>
        <w:t xml:space="preserve"> р</w:t>
      </w:r>
      <w:r w:rsidRPr="004F5C33">
        <w:rPr>
          <w:sz w:val="28"/>
          <w:szCs w:val="27"/>
        </w:rPr>
        <w:t>ублей.</w:t>
      </w:r>
    </w:p>
    <w:p w:rsidR="0088106F" w:rsidRPr="00576C31" w:rsidP="0088106F">
      <w:pPr>
        <w:tabs>
          <w:tab w:val="left" w:pos="426"/>
        </w:tabs>
        <w:ind w:firstLine="567"/>
        <w:jc w:val="both"/>
        <w:rPr>
          <w:sz w:val="25"/>
          <w:szCs w:val="25"/>
        </w:rPr>
      </w:pPr>
      <w:r w:rsidRPr="004F5C33">
        <w:rPr>
          <w:sz w:val="28"/>
          <w:szCs w:val="27"/>
        </w:rPr>
        <w:t>Штраф подлежит оплате по следующим реквизитам</w:t>
      </w:r>
      <w:r w:rsidRPr="004F5C33">
        <w:rPr>
          <w:color w:val="000000"/>
          <w:sz w:val="28"/>
          <w:szCs w:val="27"/>
        </w:rPr>
        <w:t>: УФК по Республике Крым (</w:t>
      </w:r>
      <w:r w:rsidRPr="004F5C33" w:rsidR="00B04D3C">
        <w:rPr>
          <w:color w:val="000000"/>
          <w:sz w:val="28"/>
          <w:szCs w:val="27"/>
        </w:rPr>
        <w:t>Отделение Фонда пенсионного и социального страхования Российской Федерации по Республике Крым</w:t>
      </w:r>
      <w:r w:rsidRPr="004F5C33">
        <w:rPr>
          <w:color w:val="000000"/>
          <w:sz w:val="28"/>
          <w:szCs w:val="27"/>
        </w:rPr>
        <w:t xml:space="preserve">) - Наименование банка: </w:t>
      </w:r>
      <w:r>
        <w:rPr>
          <w:sz w:val="25"/>
          <w:szCs w:val="25"/>
        </w:rPr>
        <w:t>/изъято/</w:t>
      </w:r>
    </w:p>
    <w:p w:rsidR="00F34F69" w:rsidRPr="004F5C33" w:rsidP="0088106F">
      <w:pPr>
        <w:shd w:val="clear" w:color="auto" w:fill="FFFFFF"/>
        <w:ind w:firstLine="567"/>
        <w:jc w:val="both"/>
        <w:rPr>
          <w:sz w:val="28"/>
          <w:szCs w:val="27"/>
        </w:rPr>
      </w:pPr>
      <w:r w:rsidRPr="004F5C33">
        <w:rPr>
          <w:sz w:val="28"/>
          <w:szCs w:val="27"/>
        </w:rPr>
        <w:t>Разъяснить, что административный штраф должен быть оплачен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2477F0" w:rsidRPr="00613DDC" w:rsidP="00F34F69">
      <w:pPr>
        <w:ind w:firstLine="567"/>
        <w:jc w:val="both"/>
        <w:rPr>
          <w:sz w:val="32"/>
          <w:szCs w:val="28"/>
        </w:rPr>
      </w:pPr>
      <w:r w:rsidRPr="004F5C33">
        <w:rPr>
          <w:sz w:val="28"/>
          <w:szCs w:val="27"/>
        </w:rPr>
        <w:t>Постановление может быть обжаловано</w:t>
      </w:r>
      <w:r w:rsidRPr="00613DDC">
        <w:rPr>
          <w:sz w:val="28"/>
          <w:szCs w:val="27"/>
        </w:rPr>
        <w:t xml:space="preserve"> или опротестовано в апелляционном порядке в Керченский городской суд через мир</w:t>
      </w:r>
      <w:r w:rsidRPr="00613DDC" w:rsidR="006C3C12">
        <w:rPr>
          <w:sz w:val="28"/>
          <w:szCs w:val="27"/>
        </w:rPr>
        <w:t>ового судью судебного участка № </w:t>
      </w:r>
      <w:r w:rsidRPr="00613DDC">
        <w:rPr>
          <w:sz w:val="28"/>
          <w:szCs w:val="27"/>
        </w:rPr>
        <w:t xml:space="preserve">49 Керченского судебного района (городской округ Керчь) Республики Крым в течение 10 </w:t>
      </w:r>
      <w:r w:rsidR="004F5C33">
        <w:rPr>
          <w:sz w:val="28"/>
          <w:szCs w:val="27"/>
        </w:rPr>
        <w:t>дней</w:t>
      </w:r>
      <w:r w:rsidRPr="00613DDC">
        <w:rPr>
          <w:sz w:val="28"/>
          <w:szCs w:val="27"/>
        </w:rPr>
        <w:t xml:space="preserve"> со дня вручения или получения копии постановления</w:t>
      </w:r>
      <w:r w:rsidRPr="00613DDC">
        <w:rPr>
          <w:sz w:val="32"/>
          <w:szCs w:val="28"/>
        </w:rPr>
        <w:t>.</w:t>
      </w:r>
    </w:p>
    <w:p w:rsidR="002477F0" w:rsidP="002477F0">
      <w:pPr>
        <w:shd w:val="clear" w:color="auto" w:fill="FFFFFF"/>
        <w:rPr>
          <w:color w:val="000000"/>
        </w:rPr>
      </w:pPr>
      <w:r>
        <w:rPr>
          <w:color w:val="000000"/>
        </w:rPr>
        <w:t>Мировой судь</w:t>
      </w:r>
      <w:r>
        <w:rPr>
          <w:color w:val="000000"/>
        </w:rPr>
        <w:t>я(</w:t>
      </w:r>
      <w:r>
        <w:rPr>
          <w:color w:val="000000"/>
        </w:rPr>
        <w:t xml:space="preserve"> подпись) С.А. </w:t>
      </w:r>
      <w:r>
        <w:rPr>
          <w:color w:val="000000"/>
        </w:rPr>
        <w:t>Кучерова</w:t>
      </w:r>
    </w:p>
    <w:p w:rsidR="002477F0" w:rsidP="002477F0">
      <w:pPr>
        <w:shd w:val="clear" w:color="auto" w:fill="FFFFFF"/>
        <w:rPr>
          <w:color w:val="000000"/>
        </w:rPr>
      </w:pPr>
      <w:r>
        <w:rPr>
          <w:color w:val="000000"/>
        </w:rPr>
        <w:t>ДЕПЕРСОНИФИКАЦИЮ</w:t>
      </w:r>
    </w:p>
    <w:p w:rsidR="002477F0" w:rsidP="002477F0">
      <w:pPr>
        <w:shd w:val="clear" w:color="auto" w:fill="FFFFFF"/>
        <w:rPr>
          <w:color w:val="000000"/>
        </w:rPr>
      </w:pPr>
      <w:r>
        <w:rPr>
          <w:color w:val="000000"/>
        </w:rPr>
        <w:t>Лингвистический контроль произвел</w:t>
      </w:r>
    </w:p>
    <w:p w:rsidR="002477F0" w:rsidP="002477F0">
      <w:pPr>
        <w:shd w:val="clear" w:color="auto" w:fill="FFFFFF"/>
        <w:rPr>
          <w:color w:val="000000"/>
        </w:rPr>
      </w:pPr>
      <w:r>
        <w:rPr>
          <w:color w:val="000000"/>
        </w:rPr>
        <w:t xml:space="preserve">Помощник мирового судьи __________ Н.В. </w:t>
      </w:r>
      <w:r>
        <w:rPr>
          <w:color w:val="000000"/>
        </w:rPr>
        <w:t>Юхненко</w:t>
      </w:r>
    </w:p>
    <w:p w:rsidR="002477F0" w:rsidP="002477F0">
      <w:pPr>
        <w:shd w:val="clear" w:color="auto" w:fill="FFFFFF"/>
        <w:rPr>
          <w:color w:val="000000"/>
        </w:rPr>
      </w:pPr>
      <w:r>
        <w:rPr>
          <w:color w:val="000000"/>
        </w:rPr>
        <w:t>СОГЛАСОВАНО</w:t>
      </w:r>
    </w:p>
    <w:p w:rsidR="002477F0" w:rsidP="002477F0">
      <w:pPr>
        <w:shd w:val="clear" w:color="auto" w:fill="FFFFFF"/>
        <w:rPr>
          <w:color w:val="000000"/>
        </w:rPr>
      </w:pPr>
      <w:r>
        <w:rPr>
          <w:color w:val="000000"/>
        </w:rPr>
        <w:t xml:space="preserve">Мировой судья_____________ С.А. </w:t>
      </w:r>
      <w:r>
        <w:rPr>
          <w:color w:val="000000"/>
        </w:rPr>
        <w:t>Кучерова</w:t>
      </w:r>
    </w:p>
    <w:p w:rsidR="002477F0" w:rsidP="002477F0">
      <w:pPr>
        <w:shd w:val="clear" w:color="auto" w:fill="FFFFFF"/>
        <w:rPr>
          <w:color w:val="000000"/>
        </w:rPr>
      </w:pPr>
      <w:r>
        <w:rPr>
          <w:color w:val="000000"/>
        </w:rPr>
        <w:t>«___» __________ 2025 г.</w:t>
      </w:r>
    </w:p>
    <w:p w:rsidR="00E32A17" w:rsidRPr="00A54619" w:rsidP="002477F0">
      <w:pPr>
        <w:ind w:firstLine="567"/>
        <w:rPr>
          <w:b/>
          <w:sz w:val="32"/>
          <w:szCs w:val="28"/>
        </w:rPr>
      </w:pPr>
    </w:p>
    <w:sectPr w:rsidSect="00EA4848">
      <w:headerReference w:type="default" r:id="rId7"/>
      <w:pgSz w:w="11906" w:h="16838"/>
      <w:pgMar w:top="851" w:right="566" w:bottom="993" w:left="1276" w:header="426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EFB" w:rsidP="00F44F5C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125"/>
    <w:rsid w:val="0000480C"/>
    <w:rsid w:val="00005614"/>
    <w:rsid w:val="00005883"/>
    <w:rsid w:val="00007E37"/>
    <w:rsid w:val="00012D51"/>
    <w:rsid w:val="0002559A"/>
    <w:rsid w:val="000263A4"/>
    <w:rsid w:val="00026E00"/>
    <w:rsid w:val="0003182F"/>
    <w:rsid w:val="00041CFD"/>
    <w:rsid w:val="000577C7"/>
    <w:rsid w:val="000616EB"/>
    <w:rsid w:val="00062083"/>
    <w:rsid w:val="000620A8"/>
    <w:rsid w:val="0007404E"/>
    <w:rsid w:val="00075E5C"/>
    <w:rsid w:val="00076701"/>
    <w:rsid w:val="000804E2"/>
    <w:rsid w:val="00081D46"/>
    <w:rsid w:val="00091F79"/>
    <w:rsid w:val="00093FAB"/>
    <w:rsid w:val="00094146"/>
    <w:rsid w:val="00097AD7"/>
    <w:rsid w:val="000A3ADE"/>
    <w:rsid w:val="000D4C93"/>
    <w:rsid w:val="000D6EF6"/>
    <w:rsid w:val="000E739B"/>
    <w:rsid w:val="000F2958"/>
    <w:rsid w:val="001020A4"/>
    <w:rsid w:val="0010275B"/>
    <w:rsid w:val="00131347"/>
    <w:rsid w:val="0013177A"/>
    <w:rsid w:val="0013331D"/>
    <w:rsid w:val="0014433D"/>
    <w:rsid w:val="00147DB2"/>
    <w:rsid w:val="001511FC"/>
    <w:rsid w:val="001632AF"/>
    <w:rsid w:val="001703CC"/>
    <w:rsid w:val="00173A43"/>
    <w:rsid w:val="00184C32"/>
    <w:rsid w:val="001921D3"/>
    <w:rsid w:val="001B0677"/>
    <w:rsid w:val="001F1F13"/>
    <w:rsid w:val="001F2A0A"/>
    <w:rsid w:val="001F2F74"/>
    <w:rsid w:val="00205A41"/>
    <w:rsid w:val="00205FE5"/>
    <w:rsid w:val="00211597"/>
    <w:rsid w:val="002129FB"/>
    <w:rsid w:val="00221615"/>
    <w:rsid w:val="00221CB7"/>
    <w:rsid w:val="00236659"/>
    <w:rsid w:val="002408BC"/>
    <w:rsid w:val="00242C5F"/>
    <w:rsid w:val="002477F0"/>
    <w:rsid w:val="002524CB"/>
    <w:rsid w:val="0025420C"/>
    <w:rsid w:val="002863B4"/>
    <w:rsid w:val="002A2515"/>
    <w:rsid w:val="002A341F"/>
    <w:rsid w:val="002A75CD"/>
    <w:rsid w:val="002B1255"/>
    <w:rsid w:val="002B2807"/>
    <w:rsid w:val="002C6C09"/>
    <w:rsid w:val="002E62EE"/>
    <w:rsid w:val="002F66C4"/>
    <w:rsid w:val="002F75FF"/>
    <w:rsid w:val="0030237E"/>
    <w:rsid w:val="00303D98"/>
    <w:rsid w:val="003178A3"/>
    <w:rsid w:val="00330598"/>
    <w:rsid w:val="00331E5A"/>
    <w:rsid w:val="00335918"/>
    <w:rsid w:val="00365210"/>
    <w:rsid w:val="0037687F"/>
    <w:rsid w:val="003848B5"/>
    <w:rsid w:val="00387D14"/>
    <w:rsid w:val="003A1AD2"/>
    <w:rsid w:val="003A7ADF"/>
    <w:rsid w:val="003C096C"/>
    <w:rsid w:val="003C6719"/>
    <w:rsid w:val="003D63F7"/>
    <w:rsid w:val="003D72B5"/>
    <w:rsid w:val="003E6AFE"/>
    <w:rsid w:val="003F2BDA"/>
    <w:rsid w:val="003F795D"/>
    <w:rsid w:val="00411BAF"/>
    <w:rsid w:val="00413A8C"/>
    <w:rsid w:val="00421BF4"/>
    <w:rsid w:val="00423FE3"/>
    <w:rsid w:val="0043733E"/>
    <w:rsid w:val="00450062"/>
    <w:rsid w:val="0045644F"/>
    <w:rsid w:val="00467862"/>
    <w:rsid w:val="004702E1"/>
    <w:rsid w:val="00473C2A"/>
    <w:rsid w:val="00476EC7"/>
    <w:rsid w:val="004813DD"/>
    <w:rsid w:val="004839BE"/>
    <w:rsid w:val="00483BAA"/>
    <w:rsid w:val="00486BED"/>
    <w:rsid w:val="00492AE4"/>
    <w:rsid w:val="004A1513"/>
    <w:rsid w:val="004A5CBE"/>
    <w:rsid w:val="004B085B"/>
    <w:rsid w:val="004B0944"/>
    <w:rsid w:val="004B21DA"/>
    <w:rsid w:val="004C0701"/>
    <w:rsid w:val="004C110A"/>
    <w:rsid w:val="004C53F4"/>
    <w:rsid w:val="004D593C"/>
    <w:rsid w:val="004D7C8A"/>
    <w:rsid w:val="004E4387"/>
    <w:rsid w:val="004E6E10"/>
    <w:rsid w:val="004F5C33"/>
    <w:rsid w:val="00521F1D"/>
    <w:rsid w:val="005248B2"/>
    <w:rsid w:val="005407D9"/>
    <w:rsid w:val="00554125"/>
    <w:rsid w:val="00571D56"/>
    <w:rsid w:val="00576C31"/>
    <w:rsid w:val="00591DA4"/>
    <w:rsid w:val="005A1433"/>
    <w:rsid w:val="005A5A40"/>
    <w:rsid w:val="005A67DE"/>
    <w:rsid w:val="005B3B4B"/>
    <w:rsid w:val="005B69FB"/>
    <w:rsid w:val="005C27BF"/>
    <w:rsid w:val="005D58B2"/>
    <w:rsid w:val="005D69E0"/>
    <w:rsid w:val="005E3159"/>
    <w:rsid w:val="005E7782"/>
    <w:rsid w:val="005F5FEF"/>
    <w:rsid w:val="00613D14"/>
    <w:rsid w:val="00613DDC"/>
    <w:rsid w:val="00617EF7"/>
    <w:rsid w:val="006247DE"/>
    <w:rsid w:val="00635942"/>
    <w:rsid w:val="00650DFB"/>
    <w:rsid w:val="006578BD"/>
    <w:rsid w:val="0067692F"/>
    <w:rsid w:val="006956D4"/>
    <w:rsid w:val="00697E8E"/>
    <w:rsid w:val="006A6058"/>
    <w:rsid w:val="006A6DDB"/>
    <w:rsid w:val="006B0FB8"/>
    <w:rsid w:val="006B740F"/>
    <w:rsid w:val="006C3BCF"/>
    <w:rsid w:val="006C3C12"/>
    <w:rsid w:val="006C56E7"/>
    <w:rsid w:val="006D23CC"/>
    <w:rsid w:val="006F114E"/>
    <w:rsid w:val="007105BF"/>
    <w:rsid w:val="00711B03"/>
    <w:rsid w:val="007129D8"/>
    <w:rsid w:val="0072408B"/>
    <w:rsid w:val="00726773"/>
    <w:rsid w:val="007352BF"/>
    <w:rsid w:val="0074739E"/>
    <w:rsid w:val="00754969"/>
    <w:rsid w:val="00761C78"/>
    <w:rsid w:val="007727FD"/>
    <w:rsid w:val="007914BA"/>
    <w:rsid w:val="007A52DB"/>
    <w:rsid w:val="007B2D9D"/>
    <w:rsid w:val="007C20A7"/>
    <w:rsid w:val="007C2741"/>
    <w:rsid w:val="007C2E0E"/>
    <w:rsid w:val="007C50E8"/>
    <w:rsid w:val="007D1A65"/>
    <w:rsid w:val="007D2F86"/>
    <w:rsid w:val="007E4036"/>
    <w:rsid w:val="007E57A1"/>
    <w:rsid w:val="007F09B1"/>
    <w:rsid w:val="007F150B"/>
    <w:rsid w:val="008010B5"/>
    <w:rsid w:val="0081355A"/>
    <w:rsid w:val="00821A6A"/>
    <w:rsid w:val="00830F05"/>
    <w:rsid w:val="00832B7F"/>
    <w:rsid w:val="0083310A"/>
    <w:rsid w:val="00834D68"/>
    <w:rsid w:val="008544E5"/>
    <w:rsid w:val="00860BE0"/>
    <w:rsid w:val="00864E56"/>
    <w:rsid w:val="00866ECB"/>
    <w:rsid w:val="00870B4E"/>
    <w:rsid w:val="00870C70"/>
    <w:rsid w:val="00870EDA"/>
    <w:rsid w:val="00872C59"/>
    <w:rsid w:val="0088106F"/>
    <w:rsid w:val="008813A1"/>
    <w:rsid w:val="00881B26"/>
    <w:rsid w:val="008859EC"/>
    <w:rsid w:val="0088690D"/>
    <w:rsid w:val="008B2146"/>
    <w:rsid w:val="008E08D6"/>
    <w:rsid w:val="008E38BF"/>
    <w:rsid w:val="008E5641"/>
    <w:rsid w:val="008F1CDE"/>
    <w:rsid w:val="008F3EA1"/>
    <w:rsid w:val="00901A03"/>
    <w:rsid w:val="009266E7"/>
    <w:rsid w:val="009337E5"/>
    <w:rsid w:val="00936AFD"/>
    <w:rsid w:val="00946D34"/>
    <w:rsid w:val="00950103"/>
    <w:rsid w:val="00950380"/>
    <w:rsid w:val="00952D08"/>
    <w:rsid w:val="00971CA7"/>
    <w:rsid w:val="00984F6E"/>
    <w:rsid w:val="009938F6"/>
    <w:rsid w:val="00996F0F"/>
    <w:rsid w:val="009A033D"/>
    <w:rsid w:val="009C2E3A"/>
    <w:rsid w:val="009C3EE0"/>
    <w:rsid w:val="009C5C11"/>
    <w:rsid w:val="009C7A8B"/>
    <w:rsid w:val="009D7B6D"/>
    <w:rsid w:val="009E16F4"/>
    <w:rsid w:val="009E4C09"/>
    <w:rsid w:val="009E7A56"/>
    <w:rsid w:val="009F79DB"/>
    <w:rsid w:val="00A0780B"/>
    <w:rsid w:val="00A10B75"/>
    <w:rsid w:val="00A52F8C"/>
    <w:rsid w:val="00A53B6A"/>
    <w:rsid w:val="00A54619"/>
    <w:rsid w:val="00A70990"/>
    <w:rsid w:val="00A80434"/>
    <w:rsid w:val="00A80DD8"/>
    <w:rsid w:val="00A87AC3"/>
    <w:rsid w:val="00A90117"/>
    <w:rsid w:val="00A9043B"/>
    <w:rsid w:val="00A94792"/>
    <w:rsid w:val="00AA62B0"/>
    <w:rsid w:val="00AB1FBD"/>
    <w:rsid w:val="00AB7A11"/>
    <w:rsid w:val="00AC0DBF"/>
    <w:rsid w:val="00AC7A5A"/>
    <w:rsid w:val="00AD1896"/>
    <w:rsid w:val="00AD3788"/>
    <w:rsid w:val="00AD42CD"/>
    <w:rsid w:val="00AE602C"/>
    <w:rsid w:val="00AE7DEB"/>
    <w:rsid w:val="00AF0D56"/>
    <w:rsid w:val="00AF17A7"/>
    <w:rsid w:val="00AF3066"/>
    <w:rsid w:val="00AF5A4B"/>
    <w:rsid w:val="00B02D8A"/>
    <w:rsid w:val="00B0338E"/>
    <w:rsid w:val="00B04D3C"/>
    <w:rsid w:val="00B12EFB"/>
    <w:rsid w:val="00B16E14"/>
    <w:rsid w:val="00B2433A"/>
    <w:rsid w:val="00B266F7"/>
    <w:rsid w:val="00B30927"/>
    <w:rsid w:val="00B37EDD"/>
    <w:rsid w:val="00B4767B"/>
    <w:rsid w:val="00B51EEB"/>
    <w:rsid w:val="00B56ED6"/>
    <w:rsid w:val="00B744CC"/>
    <w:rsid w:val="00B75810"/>
    <w:rsid w:val="00B76D0E"/>
    <w:rsid w:val="00B82AC0"/>
    <w:rsid w:val="00B82C7B"/>
    <w:rsid w:val="00B8519C"/>
    <w:rsid w:val="00B867F3"/>
    <w:rsid w:val="00B876A5"/>
    <w:rsid w:val="00B909E4"/>
    <w:rsid w:val="00BA3AAC"/>
    <w:rsid w:val="00BA6DC5"/>
    <w:rsid w:val="00BC3C61"/>
    <w:rsid w:val="00BD49AB"/>
    <w:rsid w:val="00BF2A88"/>
    <w:rsid w:val="00BF53F9"/>
    <w:rsid w:val="00BF5E07"/>
    <w:rsid w:val="00C025CA"/>
    <w:rsid w:val="00C03F69"/>
    <w:rsid w:val="00C05540"/>
    <w:rsid w:val="00C1145B"/>
    <w:rsid w:val="00C14980"/>
    <w:rsid w:val="00C1678F"/>
    <w:rsid w:val="00C227E0"/>
    <w:rsid w:val="00C31FBE"/>
    <w:rsid w:val="00C40730"/>
    <w:rsid w:val="00C46473"/>
    <w:rsid w:val="00C4647B"/>
    <w:rsid w:val="00C52375"/>
    <w:rsid w:val="00C5243B"/>
    <w:rsid w:val="00C577EF"/>
    <w:rsid w:val="00C652A1"/>
    <w:rsid w:val="00C70645"/>
    <w:rsid w:val="00C71998"/>
    <w:rsid w:val="00C7509D"/>
    <w:rsid w:val="00C81E3E"/>
    <w:rsid w:val="00CA241B"/>
    <w:rsid w:val="00CB0292"/>
    <w:rsid w:val="00CB6EFB"/>
    <w:rsid w:val="00CC4E4C"/>
    <w:rsid w:val="00CC7D2F"/>
    <w:rsid w:val="00CD15C0"/>
    <w:rsid w:val="00CD5F4D"/>
    <w:rsid w:val="00CD6C68"/>
    <w:rsid w:val="00CD7FB7"/>
    <w:rsid w:val="00CF21AA"/>
    <w:rsid w:val="00D10AC7"/>
    <w:rsid w:val="00D33336"/>
    <w:rsid w:val="00D36532"/>
    <w:rsid w:val="00D4557C"/>
    <w:rsid w:val="00D50B59"/>
    <w:rsid w:val="00D6190D"/>
    <w:rsid w:val="00D70027"/>
    <w:rsid w:val="00D96AA9"/>
    <w:rsid w:val="00D97BED"/>
    <w:rsid w:val="00DC12BA"/>
    <w:rsid w:val="00DC5C9D"/>
    <w:rsid w:val="00DE31F8"/>
    <w:rsid w:val="00E02811"/>
    <w:rsid w:val="00E20FD2"/>
    <w:rsid w:val="00E2126F"/>
    <w:rsid w:val="00E302B4"/>
    <w:rsid w:val="00E32A17"/>
    <w:rsid w:val="00E32F99"/>
    <w:rsid w:val="00E33DAE"/>
    <w:rsid w:val="00E44972"/>
    <w:rsid w:val="00E4738C"/>
    <w:rsid w:val="00E85FD6"/>
    <w:rsid w:val="00E874BA"/>
    <w:rsid w:val="00E97BF2"/>
    <w:rsid w:val="00E97D00"/>
    <w:rsid w:val="00EA256D"/>
    <w:rsid w:val="00EA4848"/>
    <w:rsid w:val="00EC08E9"/>
    <w:rsid w:val="00EC2F32"/>
    <w:rsid w:val="00EE011A"/>
    <w:rsid w:val="00EE1906"/>
    <w:rsid w:val="00EE5847"/>
    <w:rsid w:val="00EE6BD5"/>
    <w:rsid w:val="00EF3248"/>
    <w:rsid w:val="00EF3B7C"/>
    <w:rsid w:val="00EF7F61"/>
    <w:rsid w:val="00F26FF6"/>
    <w:rsid w:val="00F34F69"/>
    <w:rsid w:val="00F44F5C"/>
    <w:rsid w:val="00F574FA"/>
    <w:rsid w:val="00F63FD7"/>
    <w:rsid w:val="00F74585"/>
    <w:rsid w:val="00F81C6F"/>
    <w:rsid w:val="00F862D9"/>
    <w:rsid w:val="00F9753F"/>
    <w:rsid w:val="00FA1C7E"/>
    <w:rsid w:val="00FA4043"/>
    <w:rsid w:val="00FB1527"/>
    <w:rsid w:val="00FB7988"/>
    <w:rsid w:val="00FC2FA7"/>
    <w:rsid w:val="00FC3571"/>
    <w:rsid w:val="00FC70E6"/>
    <w:rsid w:val="00FD1513"/>
    <w:rsid w:val="00FE327F"/>
    <w:rsid w:val="00FE4249"/>
    <w:rsid w:val="00FE4CA5"/>
    <w:rsid w:val="00FE67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F7F61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EF7F6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0">
    <w:name w:val="Обычный текст"/>
    <w:basedOn w:val="Normal"/>
    <w:rsid w:val="00EF7F61"/>
    <w:pPr>
      <w:ind w:firstLine="454"/>
      <w:jc w:val="both"/>
    </w:pPr>
  </w:style>
  <w:style w:type="paragraph" w:styleId="Header">
    <w:name w:val="header"/>
    <w:basedOn w:val="Normal"/>
    <w:link w:val="a1"/>
    <w:uiPriority w:val="99"/>
    <w:unhideWhenUsed/>
    <w:rsid w:val="00EF7F61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F7F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 + Не курсив"/>
    <w:basedOn w:val="DefaultParagraphFont"/>
    <w:rsid w:val="00870B4E"/>
    <w:rPr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6B740F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6B740F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864E56"/>
    <w:rPr>
      <w:color w:val="0000FF" w:themeColor="hyperlink"/>
      <w:u w:val="single"/>
    </w:rPr>
  </w:style>
  <w:style w:type="character" w:customStyle="1" w:styleId="5">
    <w:name w:val="Основной текст (5)_"/>
    <w:basedOn w:val="DefaultParagraphFont"/>
    <w:link w:val="50"/>
    <w:locked/>
    <w:rsid w:val="00864E56"/>
    <w:rPr>
      <w:i/>
      <w:i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Normal"/>
    <w:link w:val="5"/>
    <w:rsid w:val="00864E56"/>
    <w:pPr>
      <w:widowControl w:val="0"/>
      <w:shd w:val="clear" w:color="auto" w:fill="FFFFFF"/>
      <w:spacing w:line="278" w:lineRule="exact"/>
      <w:ind w:firstLine="560"/>
      <w:jc w:val="both"/>
    </w:pPr>
    <w:rPr>
      <w:rFonts w:asciiTheme="minorHAnsi" w:eastAsiaTheme="minorHAnsi" w:hAnsiTheme="minorHAnsi" w:cstheme="minorBidi"/>
      <w:i/>
      <w:iCs/>
      <w:sz w:val="28"/>
      <w:szCs w:val="28"/>
      <w:lang w:eastAsia="en-US"/>
    </w:rPr>
  </w:style>
  <w:style w:type="character" w:customStyle="1" w:styleId="20">
    <w:name w:val="Основной текст (2)_"/>
    <w:basedOn w:val="DefaultParagraphFont"/>
    <w:link w:val="21"/>
    <w:rsid w:val="006C3BC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6C3BCF"/>
    <w:pPr>
      <w:widowControl w:val="0"/>
      <w:shd w:val="clear" w:color="auto" w:fill="FFFFFF"/>
      <w:spacing w:line="307" w:lineRule="exact"/>
      <w:jc w:val="both"/>
    </w:pPr>
    <w:rPr>
      <w:sz w:val="26"/>
      <w:szCs w:val="26"/>
      <w:lang w:eastAsia="en-US"/>
    </w:rPr>
  </w:style>
  <w:style w:type="paragraph" w:styleId="Footer">
    <w:name w:val="footer"/>
    <w:basedOn w:val="Normal"/>
    <w:link w:val="a3"/>
    <w:uiPriority w:val="99"/>
    <w:unhideWhenUsed/>
    <w:rsid w:val="00F44F5C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F44F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4"/>
    <w:semiHidden/>
    <w:unhideWhenUsed/>
    <w:rsid w:val="002B2807"/>
    <w:pPr>
      <w:jc w:val="both"/>
    </w:pPr>
    <w:rPr>
      <w:rFonts w:ascii="Bookman Old Style" w:hAnsi="Bookman Old Style"/>
      <w:szCs w:val="20"/>
    </w:rPr>
  </w:style>
  <w:style w:type="character" w:customStyle="1" w:styleId="a4">
    <w:name w:val="Основной текст Знак"/>
    <w:basedOn w:val="DefaultParagraphFont"/>
    <w:link w:val="BodyText"/>
    <w:semiHidden/>
    <w:rsid w:val="002B2807"/>
    <w:rPr>
      <w:rFonts w:ascii="Bookman Old Style" w:eastAsia="Times New Roman" w:hAnsi="Bookman Old Style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5703061268F7F59B4D3206B6868578BB3B07D18287A6E91BA8C2B392815387CDB7F989232C44F55BGDM5I" TargetMode="External" /><Relationship Id="rId6" Type="http://schemas.openxmlformats.org/officeDocument/2006/relationships/hyperlink" Target="consultantplus://offline/ref=08017B2ACB2E7E8773F66B5BEA5819C30D8F545A93BC60A58BD9D4D10FC2HEL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1AEEF-74B1-4020-9342-B2D2A4A95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