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266786" w:rsidP="00397627">
      <w:pPr>
        <w:pStyle w:val="Heading1"/>
        <w:rPr>
          <w:b w:val="0"/>
        </w:rPr>
      </w:pPr>
      <w:r w:rsidRPr="00266786">
        <w:rPr>
          <w:b w:val="0"/>
        </w:rPr>
        <w:t xml:space="preserve">                                                                                       </w:t>
      </w:r>
      <w:r w:rsidRPr="00266786" w:rsidR="00CA78F2">
        <w:rPr>
          <w:b w:val="0"/>
        </w:rPr>
        <w:t xml:space="preserve">           </w:t>
      </w:r>
      <w:r w:rsidRPr="00266786">
        <w:rPr>
          <w:b w:val="0"/>
        </w:rPr>
        <w:t>Дело № 5-</w:t>
      </w:r>
      <w:r w:rsidRPr="00266786" w:rsidR="00E413A2">
        <w:rPr>
          <w:b w:val="0"/>
        </w:rPr>
        <w:t>5</w:t>
      </w:r>
      <w:r w:rsidRPr="00266786">
        <w:rPr>
          <w:b w:val="0"/>
        </w:rPr>
        <w:t>-</w:t>
      </w:r>
      <w:r w:rsidRPr="00266786" w:rsidR="001C4F06">
        <w:rPr>
          <w:b w:val="0"/>
        </w:rPr>
        <w:t>221</w:t>
      </w:r>
      <w:r w:rsidRPr="00266786">
        <w:rPr>
          <w:b w:val="0"/>
        </w:rPr>
        <w:t>/20</w:t>
      </w:r>
      <w:r w:rsidRPr="00266786" w:rsidR="00697473">
        <w:rPr>
          <w:b w:val="0"/>
        </w:rPr>
        <w:t>2</w:t>
      </w:r>
      <w:r w:rsidRPr="00266786" w:rsidR="008362A9">
        <w:rPr>
          <w:b w:val="0"/>
        </w:rPr>
        <w:t>5</w:t>
      </w:r>
      <w:r w:rsidRPr="00266786">
        <w:rPr>
          <w:b w:val="0"/>
        </w:rPr>
        <w:t xml:space="preserve">                                             </w:t>
      </w:r>
    </w:p>
    <w:p w:rsidR="00397627" w:rsidRPr="00266786" w:rsidP="00397627">
      <w:pPr>
        <w:pStyle w:val="Heading1"/>
        <w:rPr>
          <w:b w:val="0"/>
          <w:bCs w:val="0"/>
        </w:rPr>
      </w:pPr>
      <w:r w:rsidRPr="00266786">
        <w:rPr>
          <w:b w:val="0"/>
          <w:bCs w:val="0"/>
        </w:rPr>
        <w:t>П О С Т А Н О В Л Е Н И Е</w:t>
      </w:r>
    </w:p>
    <w:p w:rsidR="00397627" w:rsidRPr="00266786" w:rsidP="00397627">
      <w:pPr>
        <w:jc w:val="both"/>
      </w:pPr>
      <w:r w:rsidRPr="00266786">
        <w:t>1</w:t>
      </w:r>
      <w:r w:rsidRPr="00266786" w:rsidR="001C4F06">
        <w:t xml:space="preserve">4 мая </w:t>
      </w:r>
      <w:r w:rsidRPr="00266786">
        <w:t xml:space="preserve"> 20</w:t>
      </w:r>
      <w:r w:rsidRPr="00266786" w:rsidR="00AD107D">
        <w:t>2</w:t>
      </w:r>
      <w:r w:rsidRPr="00266786" w:rsidR="008362A9">
        <w:t>5</w:t>
      </w:r>
      <w:r w:rsidRPr="00266786" w:rsidR="00AD107D">
        <w:t xml:space="preserve"> </w:t>
      </w:r>
      <w:r w:rsidRPr="00266786">
        <w:t>года</w:t>
      </w:r>
      <w:r w:rsidRPr="00266786" w:rsidR="00CB3833">
        <w:tab/>
      </w:r>
      <w:r w:rsidRPr="00266786" w:rsidR="00CB3833">
        <w:tab/>
      </w:r>
      <w:r w:rsidRPr="00266786" w:rsidR="00CB3833">
        <w:tab/>
      </w:r>
      <w:r w:rsidRPr="00266786" w:rsidR="00CB3833">
        <w:tab/>
        <w:t xml:space="preserve">    </w:t>
      </w:r>
      <w:r w:rsidRPr="00266786" w:rsidR="00394A47">
        <w:t xml:space="preserve">              </w:t>
      </w:r>
      <w:r w:rsidRPr="00266786">
        <w:t xml:space="preserve"> г. Симферополь </w:t>
      </w:r>
    </w:p>
    <w:p w:rsidR="00397627" w:rsidRPr="00266786" w:rsidP="00397627">
      <w:pPr>
        <w:jc w:val="both"/>
      </w:pPr>
      <w:r w:rsidRPr="00266786">
        <w:t xml:space="preserve"> </w:t>
      </w:r>
      <w:r w:rsidRPr="00266786">
        <w:tab/>
        <w:t xml:space="preserve"> </w:t>
      </w:r>
      <w:r w:rsidRPr="00266786" w:rsidR="0030095E">
        <w:t xml:space="preserve"> </w:t>
      </w:r>
      <w:r w:rsidRPr="00266786">
        <w:t>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266786" w:rsidR="00CB3833">
        <w:t xml:space="preserve"> </w:t>
      </w:r>
      <w:r w:rsidRPr="00266786">
        <w:t xml:space="preserve"> Попова Н.И.,</w:t>
      </w:r>
      <w:r w:rsidRPr="00266786" w:rsidR="005749A0">
        <w:t xml:space="preserve"> </w:t>
      </w:r>
      <w:r w:rsidRPr="00266786" w:rsidR="00A27E2E">
        <w:t xml:space="preserve"> </w:t>
      </w:r>
      <w:r w:rsidRPr="00266786">
        <w:t xml:space="preserve"> с участием лица, в отношении которого ведется  производство по делу об административном правонарушении, - </w:t>
      </w:r>
      <w:r w:rsidRPr="00266786" w:rsidR="00A27E2E">
        <w:t xml:space="preserve"> </w:t>
      </w:r>
      <w:r w:rsidRPr="00266786" w:rsidR="000763B8">
        <w:t xml:space="preserve"> </w:t>
      </w:r>
      <w:r w:rsidRPr="00266786" w:rsidR="001C4F06">
        <w:t xml:space="preserve">Пугачевой Л.И., </w:t>
      </w:r>
      <w:r w:rsidRPr="00266786" w:rsidR="000763B8">
        <w:t xml:space="preserve"> </w:t>
      </w:r>
      <w:r w:rsidRPr="00266786" w:rsidR="00697473">
        <w:t>потерпевше</w:t>
      </w:r>
      <w:r w:rsidRPr="00266786" w:rsidR="001C4F06">
        <w:t xml:space="preserve">й – Никулиной Н.Г., </w:t>
      </w:r>
      <w:r w:rsidRPr="00266786" w:rsidR="00A05636">
        <w:t xml:space="preserve"> </w:t>
      </w:r>
      <w:r w:rsidRPr="00266786" w:rsidR="00CF5988">
        <w:t xml:space="preserve"> </w:t>
      </w:r>
      <w:r w:rsidRPr="00266786">
        <w:t xml:space="preserve">рассмотрев в открытом судебном заседании материалы дела  об административном правонарушении,  в отношении  </w:t>
      </w:r>
    </w:p>
    <w:p w:rsidR="0073342F" w:rsidP="0073342F">
      <w:pPr>
        <w:ind w:right="-144"/>
        <w:jc w:val="both"/>
        <w:rPr>
          <w:rFonts w:eastAsia="Calibri"/>
          <w:sz w:val="28"/>
          <w:szCs w:val="28"/>
        </w:rPr>
      </w:pPr>
      <w:r w:rsidRPr="00266786">
        <w:t>Пугачевой Людмилы Ивановны</w:t>
      </w:r>
      <w:r w:rsidRPr="00266786" w:rsidR="008B2C0E">
        <w:t>,</w:t>
      </w:r>
      <w:r w:rsidRPr="00266786">
        <w:t xml:space="preserve"> </w:t>
      </w:r>
      <w:r>
        <w:rPr>
          <w:rFonts w:eastAsia="Calibri"/>
          <w:sz w:val="28"/>
          <w:szCs w:val="28"/>
        </w:rPr>
        <w:t>ДАННЫЕ</w:t>
      </w:r>
    </w:p>
    <w:p w:rsidR="00397627" w:rsidRPr="00266786" w:rsidP="0073342F">
      <w:pPr>
        <w:ind w:left="1170"/>
        <w:jc w:val="both"/>
      </w:pPr>
      <w:r w:rsidRPr="00266786">
        <w:t>о привлечении е</w:t>
      </w:r>
      <w:r w:rsidRPr="00266786" w:rsidR="00ED361B">
        <w:t>го</w:t>
      </w:r>
      <w:r w:rsidRPr="00266786">
        <w:t xml:space="preserve"> к административной ответственности за право</w:t>
      </w:r>
      <w:r w:rsidRPr="00266786" w:rsidR="00A27E2E">
        <w:t>нару</w:t>
      </w:r>
      <w:r w:rsidRPr="00266786" w:rsidR="008B2C0E">
        <w:t xml:space="preserve">шение, предусмотренное ст. </w:t>
      </w:r>
      <w:r w:rsidRPr="00266786" w:rsidR="00394A47">
        <w:t>6</w:t>
      </w:r>
      <w:r w:rsidRPr="00266786" w:rsidR="008B2C0E">
        <w:t>.</w:t>
      </w:r>
      <w:r w:rsidRPr="00266786" w:rsidR="00394A47">
        <w:t>1</w:t>
      </w:r>
      <w:r w:rsidRPr="00266786" w:rsidR="00656089">
        <w:t>.</w:t>
      </w:r>
      <w:r w:rsidRPr="00266786" w:rsidR="00C0556D">
        <w:t>1</w:t>
      </w:r>
      <w:r w:rsidRPr="00266786" w:rsidR="00A27E2E">
        <w:t xml:space="preserve"> </w:t>
      </w:r>
      <w:r w:rsidRPr="00266786">
        <w:t xml:space="preserve">Кодекса Российской Федерации об административных правонарушениях, </w:t>
      </w:r>
    </w:p>
    <w:p w:rsidR="00397627" w:rsidRPr="00266786" w:rsidP="00397627">
      <w:pPr>
        <w:jc w:val="both"/>
      </w:pPr>
      <w:r w:rsidRPr="00266786">
        <w:t xml:space="preserve"> </w:t>
      </w:r>
      <w:r w:rsidRPr="00266786">
        <w:tab/>
      </w:r>
      <w:r w:rsidRPr="00266786">
        <w:tab/>
      </w:r>
      <w:r w:rsidRPr="00266786">
        <w:tab/>
      </w:r>
      <w:r w:rsidRPr="00266786">
        <w:tab/>
      </w:r>
      <w:r w:rsidRPr="00266786">
        <w:tab/>
        <w:t xml:space="preserve">    УСТАНОВИЛ:</w:t>
      </w:r>
    </w:p>
    <w:p w:rsidR="00331B78" w:rsidRPr="0073342F" w:rsidP="0073342F">
      <w:pPr>
        <w:ind w:right="-144"/>
        <w:jc w:val="both"/>
        <w:rPr>
          <w:rFonts w:eastAsia="Calibri"/>
          <w:sz w:val="28"/>
          <w:szCs w:val="28"/>
        </w:rPr>
      </w:pPr>
      <w:r w:rsidRPr="00266786">
        <w:t>03.05.2</w:t>
      </w:r>
      <w:r w:rsidRPr="00266786" w:rsidR="00893571">
        <w:t>02</w:t>
      </w:r>
      <w:r w:rsidRPr="00266786" w:rsidR="00606E25">
        <w:t>4</w:t>
      </w:r>
      <w:r w:rsidRPr="00266786" w:rsidR="00656089">
        <w:t xml:space="preserve"> г.</w:t>
      </w:r>
      <w:r w:rsidRPr="00266786" w:rsidR="00CF5988">
        <w:t xml:space="preserve"> </w:t>
      </w:r>
      <w:r w:rsidRPr="00266786" w:rsidR="000763B8">
        <w:t xml:space="preserve">около </w:t>
      </w:r>
      <w:r w:rsidRPr="00266786" w:rsidR="00ED361B">
        <w:t>1</w:t>
      </w:r>
      <w:r w:rsidRPr="00266786">
        <w:t>2</w:t>
      </w:r>
      <w:r w:rsidRPr="00266786" w:rsidR="00ED361B">
        <w:t>:00 час., находясь по адресу:</w:t>
      </w:r>
      <w:r w:rsidRPr="00266786" w:rsidR="00CF5988">
        <w:t xml:space="preserve"> </w:t>
      </w:r>
      <w:r w:rsidR="0073342F">
        <w:rPr>
          <w:rFonts w:eastAsia="Calibri"/>
          <w:sz w:val="28"/>
          <w:szCs w:val="28"/>
        </w:rPr>
        <w:t>ДАННЫЕ</w:t>
      </w:r>
      <w:r w:rsidRPr="00266786">
        <w:t xml:space="preserve">на цокольном этаже четвертого подъезда, </w:t>
      </w:r>
      <w:r w:rsidRPr="00266786" w:rsidR="00CF5988">
        <w:t xml:space="preserve"> в ходе конфликта </w:t>
      </w:r>
      <w:r w:rsidRPr="00266786" w:rsidR="00893571">
        <w:t xml:space="preserve"> </w:t>
      </w:r>
      <w:r w:rsidRPr="00266786" w:rsidR="00ED361B">
        <w:t xml:space="preserve"> </w:t>
      </w:r>
      <w:r w:rsidRPr="00266786" w:rsidR="00666E27">
        <w:t xml:space="preserve">с                       </w:t>
      </w:r>
      <w:r w:rsidRPr="00266786">
        <w:t xml:space="preserve">Никулиной Н.Г., причинила ей руками  </w:t>
      </w:r>
      <w:r w:rsidRPr="00266786" w:rsidR="00606E25">
        <w:t xml:space="preserve"> </w:t>
      </w:r>
      <w:r w:rsidRPr="00266786">
        <w:t xml:space="preserve">телесные повреждения в виде кровоподтека левой верхней конечности, ссадины грудной клетки, правого локтевого сустава, которые </w:t>
      </w:r>
      <w:r w:rsidRPr="00266786" w:rsidR="00827D71">
        <w:t xml:space="preserve"> </w:t>
      </w:r>
      <w:r w:rsidRPr="00266786">
        <w:t xml:space="preserve"> </w:t>
      </w:r>
      <w:r w:rsidRPr="00266786" w:rsidR="00B10C74">
        <w:t xml:space="preserve"> согласно </w:t>
      </w:r>
      <w:r w:rsidRPr="00266786" w:rsidR="0081008D">
        <w:t xml:space="preserve">заключению эксперта № </w:t>
      </w:r>
      <w:r w:rsidRPr="00266786">
        <w:t>1059</w:t>
      </w:r>
      <w:r w:rsidRPr="00266786" w:rsidR="00B10C74">
        <w:t xml:space="preserve"> </w:t>
      </w:r>
      <w:r w:rsidRPr="00266786" w:rsidR="00666E27">
        <w:t xml:space="preserve">  </w:t>
      </w:r>
      <w:r w:rsidRPr="00266786" w:rsidR="005F7402">
        <w:t xml:space="preserve"> </w:t>
      </w:r>
      <w:r w:rsidRPr="00266786" w:rsidR="00AD107D">
        <w:t xml:space="preserve"> от</w:t>
      </w:r>
      <w:r w:rsidRPr="00266786" w:rsidR="005F7402">
        <w:t xml:space="preserve"> </w:t>
      </w:r>
      <w:r w:rsidRPr="00266786">
        <w:t>07</w:t>
      </w:r>
      <w:r w:rsidRPr="00266786" w:rsidR="00827D71">
        <w:t>.0</w:t>
      </w:r>
      <w:r w:rsidRPr="00266786">
        <w:t>5</w:t>
      </w:r>
      <w:r w:rsidRPr="00266786" w:rsidR="00B10C74">
        <w:t>.</w:t>
      </w:r>
      <w:r w:rsidRPr="00266786" w:rsidR="005F7402">
        <w:t>202</w:t>
      </w:r>
      <w:r w:rsidRPr="00266786">
        <w:t>4</w:t>
      </w:r>
      <w:r w:rsidRPr="00266786" w:rsidR="00AD107D">
        <w:t xml:space="preserve"> г.  не повлекли за собой кратковременного расстройства здоровья или незначительную стойкую утрату общей трудоспособности и расцениваются согласно п. 9  «Медицинских критериев определения степени тяжести  вреда, причиненного здоровью  человека», утвержденных Приказом № 194н от 24.04.2008г. Министерства здравоохранения и социального развития РФ, </w:t>
      </w:r>
      <w:r w:rsidRPr="00266786" w:rsidR="004922A3">
        <w:t xml:space="preserve">и </w:t>
      </w:r>
      <w:r w:rsidRPr="00266786" w:rsidR="002A3E4B">
        <w:t xml:space="preserve"> </w:t>
      </w:r>
      <w:r w:rsidRPr="00266786" w:rsidR="00AD107D">
        <w:t>как не причинившие вред здоровью</w:t>
      </w:r>
      <w:r w:rsidRPr="00266786" w:rsidR="004922A3">
        <w:t>.</w:t>
      </w:r>
      <w:r w:rsidRPr="00266786" w:rsidR="00AD107D">
        <w:t xml:space="preserve"> </w:t>
      </w:r>
    </w:p>
    <w:p w:rsidR="00331B78" w:rsidRPr="00266786" w:rsidP="00397627">
      <w:pPr>
        <w:jc w:val="both"/>
      </w:pPr>
      <w:r w:rsidRPr="00266786">
        <w:t xml:space="preserve">           В судебном заседании</w:t>
      </w:r>
      <w:r w:rsidRPr="00266786" w:rsidR="00666E27">
        <w:t xml:space="preserve"> </w:t>
      </w:r>
      <w:r w:rsidRPr="00266786" w:rsidR="002A3E4B">
        <w:t>Пугачева Л.И.</w:t>
      </w:r>
      <w:r w:rsidRPr="00266786" w:rsidR="000763B8">
        <w:t xml:space="preserve"> </w:t>
      </w:r>
      <w:r w:rsidRPr="00266786" w:rsidR="00827D71">
        <w:t xml:space="preserve"> </w:t>
      </w:r>
      <w:r w:rsidRPr="00266786" w:rsidR="0081008D">
        <w:t xml:space="preserve"> </w:t>
      </w:r>
      <w:r w:rsidRPr="00266786" w:rsidR="00B10C74">
        <w:t xml:space="preserve"> </w:t>
      </w:r>
      <w:r w:rsidRPr="00266786" w:rsidR="005F7402">
        <w:t xml:space="preserve"> </w:t>
      </w:r>
      <w:r w:rsidRPr="00266786" w:rsidR="00827D71">
        <w:t xml:space="preserve">обстоятельства нанесения телесных повреждений </w:t>
      </w:r>
      <w:r w:rsidRPr="00266786" w:rsidR="002A3E4B">
        <w:t>потерпевшей</w:t>
      </w:r>
      <w:r w:rsidRPr="00266786" w:rsidR="00827D71">
        <w:t xml:space="preserve"> в ходе конфликта не оспаривал</w:t>
      </w:r>
      <w:r w:rsidRPr="00266786" w:rsidR="002A3E4B">
        <w:t xml:space="preserve">а, однако, пояснила, что ранее не знакомая ей Никулина Н.Г. ворвалась к ней домой, она ее выталкивала, защищая свою собственность, возможно,  и причинила телесные повреждения. В ходе конфликта потерпевшая также причинила ей телесные повреждения. </w:t>
      </w:r>
    </w:p>
    <w:p w:rsidR="005F7402" w:rsidRPr="00266786" w:rsidP="00397627">
      <w:pPr>
        <w:jc w:val="both"/>
      </w:pPr>
      <w:r w:rsidRPr="00266786">
        <w:t xml:space="preserve">          В судебном заседании потерпевш</w:t>
      </w:r>
      <w:r w:rsidRPr="00266786" w:rsidR="002A3E4B">
        <w:t xml:space="preserve">ая Никулина Н.Г. </w:t>
      </w:r>
      <w:r w:rsidRPr="00266786" w:rsidR="00827D71">
        <w:t xml:space="preserve"> </w:t>
      </w:r>
      <w:r w:rsidRPr="00266786" w:rsidR="00840BC4">
        <w:t xml:space="preserve"> </w:t>
      </w:r>
      <w:r w:rsidRPr="00266786" w:rsidR="00827D71">
        <w:t>пояснил</w:t>
      </w:r>
      <w:r w:rsidRPr="00266786" w:rsidR="002A3E4B">
        <w:t>а</w:t>
      </w:r>
      <w:r w:rsidRPr="00266786" w:rsidR="00827D71">
        <w:t>, что</w:t>
      </w:r>
      <w:r w:rsidRPr="00266786" w:rsidR="002A3E4B">
        <w:t xml:space="preserve"> вместе с со старшей дома пришла к соседке Пугачевой Л.И., которая не пускала рабочих в цокольный этаж, Пугачева Л.И. открыв дверь, вела себя агрессивно, причинила ей телесные повреждения. </w:t>
      </w:r>
      <w:r w:rsidRPr="00266786" w:rsidR="00827D71">
        <w:t xml:space="preserve"> </w:t>
      </w:r>
      <w:r w:rsidRPr="00266786" w:rsidR="002A3E4B">
        <w:t xml:space="preserve"> </w:t>
      </w:r>
    </w:p>
    <w:p w:rsidR="00397627" w:rsidRPr="00266786" w:rsidP="00397627">
      <w:pPr>
        <w:jc w:val="both"/>
      </w:pPr>
      <w:r w:rsidRPr="00266786">
        <w:t xml:space="preserve"> </w:t>
      </w:r>
      <w:r w:rsidRPr="00266786">
        <w:t xml:space="preserve">          Изучив материал об административном правонарушении, </w:t>
      </w:r>
      <w:r w:rsidRPr="00266786" w:rsidR="004922A3">
        <w:t xml:space="preserve"> </w:t>
      </w:r>
      <w:r w:rsidRPr="00266786">
        <w:t>исследовав материалы дела, прихожу к выводу о виновности</w:t>
      </w:r>
      <w:r w:rsidRPr="00266786" w:rsidR="000763B8">
        <w:t xml:space="preserve"> </w:t>
      </w:r>
      <w:r w:rsidRPr="00266786" w:rsidR="002A3E4B">
        <w:t>Пугачевой Л.И.</w:t>
      </w:r>
      <w:r w:rsidRPr="00266786" w:rsidR="000763B8">
        <w:t xml:space="preserve"> </w:t>
      </w:r>
      <w:r w:rsidRPr="00266786" w:rsidR="00B10C74">
        <w:t xml:space="preserve"> </w:t>
      </w:r>
      <w:r w:rsidRPr="00266786" w:rsidR="00702602">
        <w:t xml:space="preserve"> </w:t>
      </w:r>
      <w:r w:rsidRPr="00266786" w:rsidR="00242F9B">
        <w:t xml:space="preserve"> </w:t>
      </w:r>
      <w:r w:rsidRPr="00266786">
        <w:t xml:space="preserve"> в совершении  правон</w:t>
      </w:r>
      <w:r w:rsidRPr="00266786" w:rsidR="00BB14C5">
        <w:t xml:space="preserve">арушения, предусмотренного ст. </w:t>
      </w:r>
      <w:r w:rsidRPr="00266786" w:rsidR="00E713B2">
        <w:t>6</w:t>
      </w:r>
      <w:r w:rsidRPr="00266786" w:rsidR="00BB14C5">
        <w:t>.</w:t>
      </w:r>
      <w:r w:rsidRPr="00266786" w:rsidR="00E713B2">
        <w:t>1.1</w:t>
      </w:r>
      <w:r w:rsidRPr="00266786" w:rsidR="00BB14C5">
        <w:t xml:space="preserve"> </w:t>
      </w:r>
      <w:r w:rsidRPr="00266786">
        <w:t xml:space="preserve"> КоАП РФ.</w:t>
      </w:r>
    </w:p>
    <w:p w:rsidR="00B10C74" w:rsidRPr="00266786" w:rsidP="00840BC4">
      <w:pPr>
        <w:jc w:val="both"/>
      </w:pPr>
      <w:r w:rsidRPr="00266786">
        <w:t xml:space="preserve">          Виновность</w:t>
      </w:r>
      <w:r w:rsidRPr="00266786" w:rsidR="000763B8">
        <w:t xml:space="preserve"> </w:t>
      </w:r>
      <w:r w:rsidRPr="00266786" w:rsidR="002A3E4B">
        <w:t xml:space="preserve">Пугачевой Л.И. </w:t>
      </w:r>
      <w:r w:rsidRPr="00266786" w:rsidR="00D66E66">
        <w:t xml:space="preserve">     </w:t>
      </w:r>
      <w:r w:rsidRPr="00266786">
        <w:t xml:space="preserve">в совершении административного правонарушения, предусмотренного ст. </w:t>
      </w:r>
      <w:r w:rsidRPr="00266786" w:rsidR="00E713B2">
        <w:t>6</w:t>
      </w:r>
      <w:r w:rsidRPr="00266786" w:rsidR="00BB14C5">
        <w:t>.</w:t>
      </w:r>
      <w:r w:rsidRPr="00266786" w:rsidR="00E713B2">
        <w:t>1</w:t>
      </w:r>
      <w:r w:rsidRPr="00266786" w:rsidR="00BB14C5">
        <w:t>.</w:t>
      </w:r>
      <w:r w:rsidRPr="00266786" w:rsidR="00E713B2">
        <w:t xml:space="preserve">1 </w:t>
      </w:r>
      <w:r w:rsidRPr="00266786">
        <w:t xml:space="preserve">КоАП РФ, </w:t>
      </w:r>
      <w:r w:rsidRPr="00266786" w:rsidR="00702602">
        <w:t xml:space="preserve"> </w:t>
      </w:r>
      <w:r w:rsidRPr="00266786">
        <w:t xml:space="preserve">подтверждается совокупностью материалов дела: протоколом об административном правонарушении </w:t>
      </w:r>
      <w:r w:rsidRPr="00266786" w:rsidR="00E713B2">
        <w:t>(</w:t>
      </w:r>
      <w:r w:rsidRPr="00266786" w:rsidR="00E713B2">
        <w:t>л.д</w:t>
      </w:r>
      <w:r w:rsidRPr="00266786" w:rsidR="00E713B2">
        <w:t xml:space="preserve">. </w:t>
      </w:r>
      <w:r w:rsidRPr="00266786">
        <w:t>1</w:t>
      </w:r>
      <w:r w:rsidRPr="00266786" w:rsidR="00242F9B">
        <w:t>)</w:t>
      </w:r>
      <w:r w:rsidRPr="00266786" w:rsidR="00BB14C5">
        <w:t>,</w:t>
      </w:r>
      <w:r w:rsidRPr="00266786" w:rsidR="00242F9B">
        <w:t xml:space="preserve"> </w:t>
      </w:r>
      <w:r w:rsidRPr="00266786" w:rsidR="00020118">
        <w:t xml:space="preserve"> </w:t>
      </w:r>
      <w:r w:rsidRPr="00266786" w:rsidR="00666E27">
        <w:t xml:space="preserve">заявлением </w:t>
      </w:r>
      <w:r w:rsidRPr="00266786" w:rsidR="002A3E4B">
        <w:t>Никулиной Н.Г. (</w:t>
      </w:r>
      <w:r w:rsidRPr="00266786" w:rsidR="002A3E4B">
        <w:t>л.д</w:t>
      </w:r>
      <w:r w:rsidRPr="00266786" w:rsidR="002A3E4B">
        <w:t>. 4),  заключением эксперта № 1059</w:t>
      </w:r>
      <w:r w:rsidRPr="00266786" w:rsidR="00827D71">
        <w:t xml:space="preserve"> от </w:t>
      </w:r>
      <w:r w:rsidRPr="00266786" w:rsidR="002A3E4B">
        <w:t>07.05.2025</w:t>
      </w:r>
      <w:r w:rsidRPr="00266786" w:rsidR="00827D71">
        <w:t xml:space="preserve"> г. (</w:t>
      </w:r>
      <w:r w:rsidRPr="00266786" w:rsidR="00827D71">
        <w:t>л.д</w:t>
      </w:r>
      <w:r w:rsidRPr="00266786" w:rsidR="00827D71">
        <w:t xml:space="preserve">. </w:t>
      </w:r>
      <w:r w:rsidRPr="00266786" w:rsidR="002A3E4B">
        <w:t>7</w:t>
      </w:r>
      <w:r w:rsidRPr="00266786" w:rsidR="00827D71">
        <w:t xml:space="preserve">). </w:t>
      </w:r>
      <w:r w:rsidRPr="00266786" w:rsidR="00840BC4">
        <w:t xml:space="preserve"> </w:t>
      </w:r>
      <w:r w:rsidRPr="00266786" w:rsidR="00827D71">
        <w:t xml:space="preserve"> </w:t>
      </w:r>
      <w:r w:rsidRPr="00266786" w:rsidR="00666E27">
        <w:t xml:space="preserve">   </w:t>
      </w:r>
      <w:r w:rsidRPr="00266786" w:rsidR="00D66E66">
        <w:t xml:space="preserve"> </w:t>
      </w:r>
    </w:p>
    <w:p w:rsidR="00397627" w:rsidRPr="00266786" w:rsidP="008B3F92">
      <w:pPr>
        <w:jc w:val="both"/>
      </w:pPr>
      <w:r w:rsidRPr="00266786">
        <w:t xml:space="preserve">  </w:t>
      </w:r>
      <w:r w:rsidRPr="00266786">
        <w:t xml:space="preserve">      При таких обстоятельствах в действиях </w:t>
      </w:r>
      <w:r w:rsidRPr="00266786" w:rsidR="002A3E4B">
        <w:t>Пугачевой Л.И.</w:t>
      </w:r>
      <w:r w:rsidRPr="00266786" w:rsidR="000763B8">
        <w:t xml:space="preserve"> </w:t>
      </w:r>
      <w:r w:rsidRPr="00266786" w:rsidR="00827D71">
        <w:t xml:space="preserve"> </w:t>
      </w:r>
      <w:r w:rsidRPr="00266786" w:rsidR="001F63DF">
        <w:t xml:space="preserve"> </w:t>
      </w:r>
      <w:r w:rsidRPr="00266786">
        <w:t>имеется состав правонарушения, предусмотренного ст.</w:t>
      </w:r>
      <w:r w:rsidRPr="00266786" w:rsidR="00826643">
        <w:t xml:space="preserve"> </w:t>
      </w:r>
      <w:r w:rsidRPr="00266786" w:rsidR="00347CCC">
        <w:t>6</w:t>
      </w:r>
      <w:r w:rsidRPr="00266786" w:rsidR="00826643">
        <w:t>.</w:t>
      </w:r>
      <w:r w:rsidRPr="00266786" w:rsidR="00347CCC">
        <w:t>1.</w:t>
      </w:r>
      <w:r w:rsidRPr="00266786" w:rsidR="00826643">
        <w:t>1 КоАП РФ,</w:t>
      </w:r>
      <w:r w:rsidRPr="00266786">
        <w:t xml:space="preserve"> а</w:t>
      </w:r>
      <w:r w:rsidRPr="00266786" w:rsidR="008556D6">
        <w:t xml:space="preserve"> именно - </w:t>
      </w:r>
      <w:r w:rsidRPr="00266786" w:rsidR="00347CCC">
        <w:rPr>
          <w:color w:val="000000"/>
          <w:shd w:val="clear" w:color="auto" w:fill="FFFFFF"/>
        </w:rPr>
        <w:t xml:space="preserve"> </w:t>
      </w:r>
      <w:r w:rsidRPr="00266786" w:rsidR="004D63A2">
        <w:rPr>
          <w:color w:val="000000"/>
          <w:shd w:val="clear" w:color="auto" w:fill="FFFFFF"/>
        </w:rPr>
        <w:t>нанесение побоев</w:t>
      </w:r>
      <w:r w:rsidRPr="00266786" w:rsidR="000F557B">
        <w:rPr>
          <w:color w:val="000000"/>
          <w:shd w:val="clear" w:color="auto" w:fill="FFFFFF"/>
        </w:rPr>
        <w:t>,</w:t>
      </w:r>
      <w:r w:rsidRPr="00266786" w:rsidR="004D63A2">
        <w:rPr>
          <w:color w:val="000000"/>
          <w:shd w:val="clear" w:color="auto" w:fill="FFFFFF"/>
        </w:rPr>
        <w:t xml:space="preserve"> </w:t>
      </w:r>
      <w:r w:rsidRPr="00266786" w:rsidR="000F557B">
        <w:rPr>
          <w:color w:val="000000"/>
          <w:shd w:val="clear" w:color="auto" w:fill="FFFFFF"/>
        </w:rPr>
        <w:t xml:space="preserve"> </w:t>
      </w:r>
      <w:r w:rsidRPr="00266786" w:rsidR="00347CCC">
        <w:rPr>
          <w:color w:val="000000"/>
          <w:shd w:val="clear" w:color="auto" w:fill="FFFFFF"/>
        </w:rPr>
        <w:t xml:space="preserve"> не повлекших последствий, указанных в</w:t>
      </w:r>
      <w:r w:rsidRPr="00266786" w:rsidR="00347CCC">
        <w:rPr>
          <w:rStyle w:val="apple-converted-space"/>
          <w:color w:val="000000"/>
          <w:shd w:val="clear" w:color="auto" w:fill="FFFFFF"/>
        </w:rPr>
        <w:t> </w:t>
      </w:r>
      <w:r w:rsidRPr="00266786" w:rsidR="00347CCC">
        <w:t>статье 115</w:t>
      </w:r>
      <w:r w:rsidRPr="00266786" w:rsidR="00347CCC">
        <w:rPr>
          <w:rStyle w:val="apple-converted-space"/>
          <w:color w:val="000000"/>
          <w:shd w:val="clear" w:color="auto" w:fill="FFFFFF"/>
        </w:rPr>
        <w:t> </w:t>
      </w:r>
      <w:r w:rsidRPr="00266786" w:rsidR="00347CCC">
        <w:rPr>
          <w:color w:val="000000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266786" w:rsidR="00347CCC">
        <w:rPr>
          <w:rStyle w:val="apple-converted-space"/>
          <w:color w:val="000000"/>
          <w:shd w:val="clear" w:color="auto" w:fill="FFFFFF"/>
        </w:rPr>
        <w:t> </w:t>
      </w:r>
      <w:r w:rsidRPr="00266786" w:rsidR="00347CCC">
        <w:t>деяния</w:t>
      </w:r>
      <w:r w:rsidRPr="00266786" w:rsidR="00826643">
        <w:t xml:space="preserve">. </w:t>
      </w:r>
      <w:r w:rsidRPr="00266786" w:rsidR="008B3F92">
        <w:t xml:space="preserve"> </w:t>
      </w:r>
    </w:p>
    <w:p w:rsidR="008B3F92" w:rsidRPr="00266786" w:rsidP="00397627">
      <w:pPr>
        <w:jc w:val="both"/>
      </w:pPr>
      <w:r w:rsidRPr="00266786">
        <w:t xml:space="preserve">         </w:t>
      </w:r>
      <w:r w:rsidRPr="00266786" w:rsidR="00397627">
        <w:t xml:space="preserve">Согласно ст. 4.1 ч.2 КоАП РФ, при назначении административного наказания суд </w:t>
      </w:r>
      <w:r w:rsidRPr="00266786" w:rsidR="00BB58ED">
        <w:t xml:space="preserve">должен </w:t>
      </w:r>
      <w:r w:rsidRPr="00266786" w:rsidR="00397627">
        <w:t>учитыва</w:t>
      </w:r>
      <w:r w:rsidRPr="00266786" w:rsidR="00BB58ED">
        <w:t>ть</w:t>
      </w:r>
      <w:r w:rsidRPr="00266786" w:rsidR="00397627"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266786" w:rsidR="00074BE6">
        <w:t xml:space="preserve"> </w:t>
      </w:r>
      <w:r w:rsidRPr="00266786" w:rsidR="00397627">
        <w:t xml:space="preserve">Санкцией ст. </w:t>
      </w:r>
      <w:r w:rsidRPr="00266786" w:rsidR="00347CCC">
        <w:t>6</w:t>
      </w:r>
      <w:r w:rsidRPr="00266786" w:rsidR="00826643">
        <w:t>.</w:t>
      </w:r>
      <w:r w:rsidRPr="00266786" w:rsidR="00347CCC">
        <w:t>1.</w:t>
      </w:r>
      <w:r w:rsidRPr="00266786" w:rsidR="00826643">
        <w:t xml:space="preserve">1 </w:t>
      </w:r>
      <w:r w:rsidRPr="00266786" w:rsidR="00397627">
        <w:t xml:space="preserve">КоАП РФ предусмотрено административное наказание в виде </w:t>
      </w:r>
      <w:r w:rsidRPr="00266786" w:rsidR="00826643">
        <w:t xml:space="preserve">  </w:t>
      </w:r>
      <w:r w:rsidRPr="00266786" w:rsidR="00347CCC">
        <w:rPr>
          <w:color w:val="000000"/>
          <w:shd w:val="clear" w:color="auto" w:fill="FFFFFF"/>
        </w:rPr>
        <w:t>наложение административного штрафа</w:t>
      </w:r>
      <w:r w:rsidRPr="00266786" w:rsidR="008556D6">
        <w:rPr>
          <w:color w:val="000000"/>
          <w:shd w:val="clear" w:color="auto" w:fill="FFFFFF"/>
        </w:rPr>
        <w:t>,</w:t>
      </w:r>
      <w:r w:rsidRPr="00266786" w:rsidR="00347CCC">
        <w:rPr>
          <w:color w:val="000000"/>
          <w:shd w:val="clear" w:color="auto" w:fill="FFFFFF"/>
        </w:rPr>
        <w:t xml:space="preserve"> либо административный арест, либо обязательные работы</w:t>
      </w:r>
      <w:r w:rsidRPr="00266786" w:rsidR="00826643">
        <w:t>.</w:t>
      </w:r>
      <w:r w:rsidRPr="00266786">
        <w:t xml:space="preserve">  </w:t>
      </w:r>
    </w:p>
    <w:p w:rsidR="008B3F92" w:rsidRPr="00266786" w:rsidP="008B3F92">
      <w:pPr>
        <w:jc w:val="both"/>
      </w:pPr>
      <w:r w:rsidRPr="00266786">
        <w:t xml:space="preserve">         </w:t>
      </w:r>
      <w:r w:rsidRPr="00266786"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Pr="00266786" w:rsidR="004D63A2">
        <w:t xml:space="preserve">                    </w:t>
      </w:r>
      <w:r w:rsidRPr="00266786" w:rsidR="002A3E4B">
        <w:t>Пугачевой Л.И.,</w:t>
      </w:r>
      <w:r w:rsidRPr="00266786" w:rsidR="00827D71">
        <w:t xml:space="preserve"> </w:t>
      </w:r>
      <w:r w:rsidRPr="00266786" w:rsidR="00840BC4">
        <w:t xml:space="preserve"> отсутствие отягчающих наказание обстоятельств,</w:t>
      </w:r>
      <w:r w:rsidRPr="00266786" w:rsidR="000763B8">
        <w:t xml:space="preserve"> наличи</w:t>
      </w:r>
      <w:r w:rsidRPr="00266786" w:rsidR="002A3E4B">
        <w:t xml:space="preserve">е смягчающего обстоятельства – возраста </w:t>
      </w:r>
      <w:r w:rsidRPr="00266786" w:rsidR="002A3E4B">
        <w:t>Пугачевой Л.И.</w:t>
      </w:r>
      <w:r w:rsidRPr="00266786" w:rsidR="000763B8">
        <w:t xml:space="preserve">, </w:t>
      </w:r>
      <w:r w:rsidRPr="00266786" w:rsidR="00840BC4">
        <w:t xml:space="preserve"> </w:t>
      </w:r>
      <w:r w:rsidRPr="00266786" w:rsidR="00666E27">
        <w:t xml:space="preserve"> </w:t>
      </w:r>
      <w:r w:rsidRPr="00266786">
        <w:t xml:space="preserve">прихожу к выводу </w:t>
      </w:r>
      <w:r w:rsidRPr="00266786" w:rsidR="00B31F49">
        <w:t xml:space="preserve">о </w:t>
      </w:r>
      <w:r w:rsidRPr="00266786" w:rsidR="00BB58ED">
        <w:t xml:space="preserve">возможности </w:t>
      </w:r>
      <w:r w:rsidRPr="00266786">
        <w:t xml:space="preserve"> назнач</w:t>
      </w:r>
      <w:r w:rsidRPr="00266786">
        <w:t xml:space="preserve">ения </w:t>
      </w:r>
      <w:r w:rsidRPr="00266786">
        <w:t xml:space="preserve"> </w:t>
      </w:r>
      <w:r w:rsidRPr="00266786" w:rsidR="00074BE6">
        <w:t>е</w:t>
      </w:r>
      <w:r w:rsidRPr="00266786" w:rsidR="00666E27">
        <w:t>му</w:t>
      </w:r>
      <w:r w:rsidRPr="00266786">
        <w:t xml:space="preserve"> административно</w:t>
      </w:r>
      <w:r w:rsidRPr="00266786" w:rsidR="009B130B">
        <w:t>го</w:t>
      </w:r>
      <w:r w:rsidRPr="00266786">
        <w:t xml:space="preserve"> наказан</w:t>
      </w:r>
      <w:r w:rsidRPr="00266786" w:rsidR="009B130B">
        <w:t>ия</w:t>
      </w:r>
      <w:r w:rsidRPr="00266786">
        <w:t xml:space="preserve"> в виде </w:t>
      </w:r>
      <w:r w:rsidRPr="00266786" w:rsidR="008556D6">
        <w:t xml:space="preserve"> штрафа</w:t>
      </w:r>
      <w:r w:rsidRPr="00266786" w:rsidR="00840BC4">
        <w:t xml:space="preserve"> в минимальном пределе, установленном санкцией ст. 6.1.1 КоАП РФ.</w:t>
      </w:r>
    </w:p>
    <w:p w:rsidR="00397627" w:rsidRPr="00266786" w:rsidP="00397627">
      <w:pPr>
        <w:jc w:val="both"/>
      </w:pPr>
      <w:r w:rsidRPr="00266786">
        <w:t xml:space="preserve">      </w:t>
      </w:r>
      <w:r w:rsidRPr="00266786" w:rsidR="008556D6">
        <w:t xml:space="preserve"> </w:t>
      </w:r>
      <w:r w:rsidRPr="00266786">
        <w:t xml:space="preserve">  </w:t>
      </w:r>
      <w:r w:rsidRPr="00266786" w:rsidR="00FF12CC">
        <w:t xml:space="preserve"> </w:t>
      </w:r>
      <w:r w:rsidRPr="00266786">
        <w:t xml:space="preserve">На основании изложенного, руководствуясь ст. ст. 29.9, 29.10 КоАП РФ, </w:t>
      </w:r>
    </w:p>
    <w:p w:rsidR="00397627" w:rsidRPr="00266786" w:rsidP="00397627">
      <w:pPr>
        <w:jc w:val="both"/>
      </w:pPr>
      <w:r w:rsidRPr="00266786">
        <w:t xml:space="preserve">      </w:t>
      </w:r>
      <w:r w:rsidRPr="00266786" w:rsidR="00B31F49">
        <w:t xml:space="preserve">                  </w:t>
      </w:r>
      <w:r w:rsidRPr="00266786">
        <w:t xml:space="preserve">    </w:t>
      </w:r>
      <w:r w:rsidRPr="00266786" w:rsidR="00C8535A">
        <w:t xml:space="preserve">                   </w:t>
      </w:r>
      <w:r w:rsidRPr="00266786">
        <w:t xml:space="preserve">ПОСТАНОВИЛ: </w:t>
      </w:r>
    </w:p>
    <w:p w:rsidR="00307E5B" w:rsidRPr="00266786" w:rsidP="00307E5B">
      <w:pPr>
        <w:tabs>
          <w:tab w:val="left" w:pos="2408"/>
        </w:tabs>
        <w:ind w:firstLine="709"/>
        <w:jc w:val="both"/>
      </w:pPr>
      <w:r w:rsidRPr="00266786">
        <w:t xml:space="preserve">Пугачеву Людмилу Ивановну </w:t>
      </w:r>
      <w:r w:rsidRPr="00266786" w:rsidR="000763B8">
        <w:t xml:space="preserve"> </w:t>
      </w:r>
      <w:r w:rsidRPr="00266786" w:rsidR="00397627">
        <w:t>признать виновн</w:t>
      </w:r>
      <w:r w:rsidRPr="00266786">
        <w:t>ой</w:t>
      </w:r>
      <w:r w:rsidRPr="00266786" w:rsidR="00B10C74">
        <w:t xml:space="preserve"> </w:t>
      </w:r>
      <w:r w:rsidRPr="00266786" w:rsidR="00074BE6">
        <w:t xml:space="preserve"> </w:t>
      </w:r>
      <w:r w:rsidRPr="00266786" w:rsidR="004D63A2">
        <w:t xml:space="preserve"> </w:t>
      </w:r>
      <w:r w:rsidRPr="00266786" w:rsidR="00397627">
        <w:t xml:space="preserve"> в совершении административного правонарушения, предусмотренного ст. </w:t>
      </w:r>
      <w:r w:rsidRPr="00266786" w:rsidR="00347CCC">
        <w:t>6</w:t>
      </w:r>
      <w:r w:rsidRPr="00266786" w:rsidR="00397627">
        <w:t>.</w:t>
      </w:r>
      <w:r w:rsidRPr="00266786" w:rsidR="00347CCC">
        <w:t>1.</w:t>
      </w:r>
      <w:r w:rsidRPr="00266786" w:rsidR="00826643">
        <w:t xml:space="preserve">1 </w:t>
      </w:r>
      <w:r w:rsidRPr="00266786" w:rsidR="00397627">
        <w:t xml:space="preserve"> Кодекса Российской Федерации об административных правонарушениях, и назначить е</w:t>
      </w:r>
      <w:r w:rsidRPr="00266786" w:rsidR="00666E27">
        <w:t xml:space="preserve">му </w:t>
      </w:r>
      <w:r w:rsidRPr="00266786" w:rsidR="00074BE6">
        <w:t xml:space="preserve"> </w:t>
      </w:r>
      <w:r w:rsidRPr="00266786" w:rsidR="00397627">
        <w:t xml:space="preserve"> административное наказание в виде </w:t>
      </w:r>
      <w:r w:rsidRPr="00266786" w:rsidR="00FF12CC">
        <w:t xml:space="preserve"> </w:t>
      </w:r>
      <w:r w:rsidRPr="00266786">
        <w:t>штрафа в размере</w:t>
      </w:r>
      <w:r w:rsidRPr="00266786" w:rsidR="00FF12CC">
        <w:t xml:space="preserve"> </w:t>
      </w:r>
      <w:r w:rsidRPr="00266786" w:rsidR="00331B78">
        <w:t>5</w:t>
      </w:r>
      <w:r w:rsidRPr="00266786" w:rsidR="00074BE6">
        <w:t xml:space="preserve"> 000</w:t>
      </w:r>
      <w:r w:rsidRPr="00266786" w:rsidR="00FF12CC">
        <w:t xml:space="preserve"> </w:t>
      </w:r>
      <w:r w:rsidRPr="00266786">
        <w:t>рублей.</w:t>
      </w:r>
      <w:r w:rsidRPr="00266786" w:rsidR="00FF12CC">
        <w:t xml:space="preserve"> </w:t>
      </w:r>
      <w:r w:rsidRPr="00266786">
        <w:t xml:space="preserve">  </w:t>
      </w:r>
    </w:p>
    <w:p w:rsidR="00AA6FEB" w:rsidRPr="00266786" w:rsidP="00AA6FEB">
      <w:pPr>
        <w:widowControl w:val="0"/>
        <w:jc w:val="both"/>
      </w:pPr>
      <w:r w:rsidRPr="00266786">
        <w:t xml:space="preserve">            Штраф подлежит уплате по реквизитам: </w:t>
      </w:r>
      <w:r w:rsidRPr="00266786" w:rsidR="00074BE6">
        <w:t xml:space="preserve"> </w:t>
      </w:r>
      <w:r w:rsidRPr="00266786" w:rsidR="00CC6EF8">
        <w:t xml:space="preserve"> </w:t>
      </w:r>
      <w:r w:rsidRPr="00266786">
        <w:t xml:space="preserve"> </w:t>
      </w:r>
    </w:p>
    <w:p w:rsidR="00AA6FEB" w:rsidRPr="00266786" w:rsidP="00AA6FEB">
      <w:pPr>
        <w:widowControl w:val="0"/>
        <w:jc w:val="both"/>
      </w:pPr>
      <w:r w:rsidRPr="00266786">
        <w:t xml:space="preserve">Юридический адрес:  Россия, Республика Крым, 295000, </w:t>
      </w:r>
    </w:p>
    <w:p w:rsidR="00AA6FEB" w:rsidRPr="00266786" w:rsidP="00AA6FEB">
      <w:pPr>
        <w:widowControl w:val="0"/>
        <w:jc w:val="both"/>
      </w:pPr>
      <w:r w:rsidRPr="00266786">
        <w:t>г. Симферополь, ул. Набережная им.60-летия СССР, 28</w:t>
      </w:r>
    </w:p>
    <w:p w:rsidR="00AA6FEB" w:rsidRPr="00266786" w:rsidP="00AA6FEB">
      <w:pPr>
        <w:shd w:val="clear" w:color="auto" w:fill="FFFFFF" w:themeFill="background1"/>
        <w:jc w:val="both"/>
      </w:pPr>
      <w:r w:rsidRPr="00266786">
        <w:t xml:space="preserve">Почтовый адрес: Россия, Республика Крым, 295000,     </w:t>
      </w:r>
    </w:p>
    <w:p w:rsidR="00AA6FEB" w:rsidRPr="00266786" w:rsidP="00AA6FEB">
      <w:pPr>
        <w:shd w:val="clear" w:color="auto" w:fill="FFFFFF" w:themeFill="background1"/>
        <w:jc w:val="both"/>
      </w:pPr>
      <w:r w:rsidRPr="00266786">
        <w:t>г. Симферополь, ул. Набережная им.60-летия СССР, 28</w:t>
      </w:r>
    </w:p>
    <w:p w:rsidR="00AA6FEB" w:rsidRPr="00266786" w:rsidP="00AA6FEB">
      <w:pPr>
        <w:widowControl w:val="0"/>
        <w:jc w:val="both"/>
      </w:pPr>
      <w:r w:rsidRPr="00266786">
        <w:t>ОГРН 1149102019164;             Банковские реквизиты:</w:t>
      </w:r>
    </w:p>
    <w:p w:rsidR="00AA6FEB" w:rsidRPr="00266786" w:rsidP="00AA6FEB">
      <w:pPr>
        <w:shd w:val="clear" w:color="auto" w:fill="FFFFFF" w:themeFill="background1"/>
        <w:jc w:val="both"/>
      </w:pPr>
      <w:r w:rsidRPr="00266786">
        <w:t xml:space="preserve">- Получатель: УФК по Республике Крым (Министерство юстиции Республики Крым) ; - Наименование банка: Отделение Республика Крым Банка России//УФК по Республике Крым </w:t>
      </w:r>
      <w:r w:rsidRPr="00266786">
        <w:t>г.Симферополь</w:t>
      </w:r>
      <w:r w:rsidRPr="00266786">
        <w:t xml:space="preserve"> </w:t>
      </w:r>
    </w:p>
    <w:p w:rsidR="00AA6FEB" w:rsidRPr="00266786" w:rsidP="00AA6FEB">
      <w:pPr>
        <w:widowControl w:val="0"/>
        <w:jc w:val="both"/>
      </w:pPr>
      <w:r w:rsidRPr="00266786">
        <w:t xml:space="preserve">- ИНН </w:t>
      </w:r>
      <w:r w:rsidRPr="00266786">
        <w:rPr>
          <w:u w:val="single"/>
        </w:rPr>
        <w:t>9102013284</w:t>
      </w:r>
      <w:r w:rsidRPr="00266786">
        <w:t xml:space="preserve">;   - КПП </w:t>
      </w:r>
      <w:r w:rsidRPr="00266786">
        <w:rPr>
          <w:u w:val="single"/>
        </w:rPr>
        <w:t>910201001</w:t>
      </w:r>
      <w:r w:rsidRPr="00266786">
        <w:t xml:space="preserve">;     - БИК </w:t>
      </w:r>
      <w:r w:rsidRPr="00266786">
        <w:rPr>
          <w:u w:val="single"/>
        </w:rPr>
        <w:t>013510002</w:t>
      </w:r>
    </w:p>
    <w:p w:rsidR="00AA6FEB" w:rsidRPr="00266786" w:rsidP="00AA6FEB">
      <w:pPr>
        <w:widowControl w:val="0"/>
        <w:jc w:val="both"/>
      </w:pPr>
      <w:r w:rsidRPr="00266786">
        <w:t xml:space="preserve">- Единый казначейский счет  </w:t>
      </w:r>
      <w:r w:rsidRPr="00266786">
        <w:rPr>
          <w:u w:val="single"/>
        </w:rPr>
        <w:t>40102810645370000035</w:t>
      </w:r>
    </w:p>
    <w:p w:rsidR="00AA6FEB" w:rsidRPr="00266786" w:rsidP="00AA6FEB">
      <w:pPr>
        <w:widowControl w:val="0"/>
        <w:ind w:right="-108"/>
        <w:jc w:val="both"/>
      </w:pPr>
      <w:r w:rsidRPr="00266786">
        <w:t xml:space="preserve">- Казначейский счет  </w:t>
      </w:r>
      <w:r w:rsidRPr="00266786">
        <w:rPr>
          <w:u w:val="single"/>
        </w:rPr>
        <w:t>03100643000000017500</w:t>
      </w:r>
    </w:p>
    <w:p w:rsidR="00AA6FEB" w:rsidRPr="00266786" w:rsidP="00AA6FEB">
      <w:pPr>
        <w:widowControl w:val="0"/>
        <w:jc w:val="both"/>
      </w:pPr>
      <w:r w:rsidRPr="00266786">
        <w:t xml:space="preserve">- Лицевой счет  </w:t>
      </w:r>
      <w:r w:rsidRPr="00266786">
        <w:rPr>
          <w:u w:val="single"/>
        </w:rPr>
        <w:t>04752203230</w:t>
      </w:r>
      <w:r w:rsidRPr="00266786">
        <w:t xml:space="preserve"> в УФК по  Республике Крым</w:t>
      </w:r>
    </w:p>
    <w:p w:rsidR="00AA6FEB" w:rsidRPr="00266786" w:rsidP="00AA6FEB">
      <w:pPr>
        <w:jc w:val="both"/>
      </w:pPr>
      <w:r w:rsidRPr="00266786">
        <w:t>Код Сводного реестра 35220323</w:t>
      </w:r>
    </w:p>
    <w:p w:rsidR="00AA6FEB" w:rsidRPr="00266786" w:rsidP="00AA6FEB">
      <w:pPr>
        <w:jc w:val="both"/>
      </w:pPr>
      <w:r w:rsidRPr="00266786">
        <w:t xml:space="preserve">КОД </w:t>
      </w:r>
      <w:r w:rsidRPr="00266786">
        <w:rPr>
          <w:color w:val="000000"/>
        </w:rPr>
        <w:t>ОКТМО 35701000</w:t>
      </w:r>
      <w:r w:rsidRPr="00266786">
        <w:t>;     КБК 828 1 16 01063 01 0101 140</w:t>
      </w:r>
    </w:p>
    <w:p w:rsidR="00AA6FEB" w:rsidRPr="00266786" w:rsidP="00AA6FEB">
      <w:pPr>
        <w:jc w:val="both"/>
      </w:pPr>
      <w:r w:rsidRPr="00266786">
        <w:t xml:space="preserve">УИН </w:t>
      </w:r>
      <w:r w:rsidRPr="00266786" w:rsidR="00827D71">
        <w:t xml:space="preserve"> </w:t>
      </w:r>
      <w:r w:rsidRPr="00266786" w:rsidR="000763B8">
        <w:t xml:space="preserve"> </w:t>
      </w:r>
      <w:r w:rsidRPr="00266786" w:rsidR="00266786">
        <w:t>0410760300055002212506171</w:t>
      </w:r>
    </w:p>
    <w:p w:rsidR="008556D6" w:rsidRPr="00266786" w:rsidP="008556D6">
      <w:pPr>
        <w:jc w:val="both"/>
      </w:pPr>
      <w:r w:rsidRPr="00266786"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56D6" w:rsidRPr="00266786" w:rsidP="008556D6">
      <w:pPr>
        <w:jc w:val="both"/>
      </w:pPr>
      <w:r w:rsidRPr="00266786">
        <w:t xml:space="preserve">              Разъяснить</w:t>
      </w:r>
      <w:r w:rsidRPr="00266786" w:rsidR="004D63A2">
        <w:t xml:space="preserve">, </w:t>
      </w:r>
      <w:r w:rsidRPr="00266786">
        <w:t xml:space="preserve"> что документ, подтверждающий уплату штрафа, необходимо предоставить в судебный участок № </w:t>
      </w:r>
      <w:r w:rsidRPr="00266786" w:rsidR="000F557B">
        <w:t>5</w:t>
      </w:r>
      <w:r w:rsidRPr="00266786">
        <w:t xml:space="preserve"> Железнодорожного судебного района города Симферополя Республики Крым  </w:t>
      </w:r>
      <w:r w:rsidRPr="00266786">
        <w:rPr>
          <w:color w:val="585A60"/>
          <w:shd w:val="clear" w:color="auto" w:fill="FFFFFF"/>
        </w:rPr>
        <w:t>(</w:t>
      </w:r>
      <w:r w:rsidRPr="00266786">
        <w:rPr>
          <w:color w:val="585A60"/>
          <w:shd w:val="clear" w:color="auto" w:fill="FFFFFF"/>
        </w:rPr>
        <w:t>г.Симферополь</w:t>
      </w:r>
      <w:r w:rsidRPr="00266786">
        <w:rPr>
          <w:color w:val="585A60"/>
          <w:shd w:val="clear" w:color="auto" w:fill="FFFFFF"/>
        </w:rPr>
        <w:t xml:space="preserve">, ул. Киевская, 55/2, четвертый этаж) в указанный срок. </w:t>
      </w:r>
      <w:r w:rsidRPr="00266786"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97627" w:rsidRPr="00266786" w:rsidP="00397627">
      <w:pPr>
        <w:ind w:left="-90"/>
        <w:jc w:val="both"/>
      </w:pPr>
      <w:r w:rsidRPr="00266786">
        <w:t xml:space="preserve">       </w:t>
      </w:r>
      <w:r w:rsidRPr="00266786">
        <w:t xml:space="preserve">         Постановление    может быть обжаловано в Железнодорожный районный суд</w:t>
      </w:r>
      <w:r w:rsidRPr="00266786" w:rsidR="00C8535A">
        <w:t xml:space="preserve">    </w:t>
      </w:r>
      <w:r w:rsidRPr="00266786">
        <w:t xml:space="preserve">   г. Симферополя  Р</w:t>
      </w:r>
      <w:r w:rsidRPr="00266786" w:rsidR="00827D71">
        <w:t>еспублики Крым в течение 10-ти дней</w:t>
      </w:r>
      <w:r w:rsidRPr="00266786">
        <w:t xml:space="preserve"> со дня вручения или получения копии постановления </w:t>
      </w:r>
      <w:r w:rsidRPr="00266786" w:rsidR="000A02D9">
        <w:t xml:space="preserve">  </w:t>
      </w:r>
      <w:r w:rsidRPr="00266786" w:rsidR="00BB58ED">
        <w:t>через мирового судью</w:t>
      </w:r>
      <w:r w:rsidRPr="00266786">
        <w:t>.</w:t>
      </w:r>
    </w:p>
    <w:p w:rsidR="00397627" w:rsidRPr="00266786" w:rsidP="00397627">
      <w:pPr>
        <w:jc w:val="both"/>
      </w:pPr>
      <w:r w:rsidRPr="00266786">
        <w:t xml:space="preserve"> Мировой судья       </w:t>
      </w:r>
      <w:r w:rsidRPr="00266786" w:rsidR="00B31F49">
        <w:t xml:space="preserve">                                                                         </w:t>
      </w:r>
      <w:r w:rsidRPr="00266786">
        <w:t xml:space="preserve">Попова Н.И. </w:t>
      </w:r>
    </w:p>
    <w:p w:rsidR="00B31F49" w:rsidRPr="00CB3833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397627" w:rsidRPr="00CB3833" w:rsidP="00397627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 </w:t>
      </w:r>
    </w:p>
    <w:p w:rsidR="008A1C1A" w:rsidRPr="00CB383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74BE6"/>
    <w:rsid w:val="000763B8"/>
    <w:rsid w:val="000A02D9"/>
    <w:rsid w:val="000A295A"/>
    <w:rsid w:val="000A39E9"/>
    <w:rsid w:val="000B3D0E"/>
    <w:rsid w:val="000E7CD4"/>
    <w:rsid w:val="000F557B"/>
    <w:rsid w:val="001C1D46"/>
    <w:rsid w:val="001C4F06"/>
    <w:rsid w:val="001F63DF"/>
    <w:rsid w:val="00221D6A"/>
    <w:rsid w:val="00242F9B"/>
    <w:rsid w:val="00253E27"/>
    <w:rsid w:val="00266786"/>
    <w:rsid w:val="002842A4"/>
    <w:rsid w:val="002A3E4B"/>
    <w:rsid w:val="002F0528"/>
    <w:rsid w:val="0030095E"/>
    <w:rsid w:val="00307E5B"/>
    <w:rsid w:val="0033166C"/>
    <w:rsid w:val="00331B78"/>
    <w:rsid w:val="003464D5"/>
    <w:rsid w:val="00347CCC"/>
    <w:rsid w:val="00394A47"/>
    <w:rsid w:val="00397627"/>
    <w:rsid w:val="00415B4E"/>
    <w:rsid w:val="004922A3"/>
    <w:rsid w:val="004D63A2"/>
    <w:rsid w:val="004E1F79"/>
    <w:rsid w:val="0050592F"/>
    <w:rsid w:val="005749A0"/>
    <w:rsid w:val="00575C30"/>
    <w:rsid w:val="005965C9"/>
    <w:rsid w:val="005F7402"/>
    <w:rsid w:val="00600B4F"/>
    <w:rsid w:val="00601FED"/>
    <w:rsid w:val="00606E25"/>
    <w:rsid w:val="00656089"/>
    <w:rsid w:val="00666E27"/>
    <w:rsid w:val="00694F18"/>
    <w:rsid w:val="00697473"/>
    <w:rsid w:val="00702602"/>
    <w:rsid w:val="0073342F"/>
    <w:rsid w:val="00742A3C"/>
    <w:rsid w:val="00793C3A"/>
    <w:rsid w:val="0081008D"/>
    <w:rsid w:val="00812885"/>
    <w:rsid w:val="00826643"/>
    <w:rsid w:val="00827D71"/>
    <w:rsid w:val="00835224"/>
    <w:rsid w:val="008362A9"/>
    <w:rsid w:val="00840BC4"/>
    <w:rsid w:val="008556D6"/>
    <w:rsid w:val="00893571"/>
    <w:rsid w:val="008A1C1A"/>
    <w:rsid w:val="008B2C0E"/>
    <w:rsid w:val="008B3F92"/>
    <w:rsid w:val="008E1871"/>
    <w:rsid w:val="00936B6D"/>
    <w:rsid w:val="009B0303"/>
    <w:rsid w:val="009B130B"/>
    <w:rsid w:val="00A05636"/>
    <w:rsid w:val="00A125CC"/>
    <w:rsid w:val="00A27E2E"/>
    <w:rsid w:val="00A718E2"/>
    <w:rsid w:val="00AA6FEB"/>
    <w:rsid w:val="00AC5996"/>
    <w:rsid w:val="00AD107D"/>
    <w:rsid w:val="00B06926"/>
    <w:rsid w:val="00B10C74"/>
    <w:rsid w:val="00B31F49"/>
    <w:rsid w:val="00B35A27"/>
    <w:rsid w:val="00B521B4"/>
    <w:rsid w:val="00BB14C5"/>
    <w:rsid w:val="00BB58ED"/>
    <w:rsid w:val="00BD04FF"/>
    <w:rsid w:val="00BE3A79"/>
    <w:rsid w:val="00C0556D"/>
    <w:rsid w:val="00C31439"/>
    <w:rsid w:val="00C8535A"/>
    <w:rsid w:val="00CA78F2"/>
    <w:rsid w:val="00CB3833"/>
    <w:rsid w:val="00CC6EF8"/>
    <w:rsid w:val="00CE4F55"/>
    <w:rsid w:val="00CF2B88"/>
    <w:rsid w:val="00CF5988"/>
    <w:rsid w:val="00D64F4E"/>
    <w:rsid w:val="00D66E66"/>
    <w:rsid w:val="00DB56DC"/>
    <w:rsid w:val="00E413A2"/>
    <w:rsid w:val="00E532B5"/>
    <w:rsid w:val="00E713B2"/>
    <w:rsid w:val="00EC664E"/>
    <w:rsid w:val="00ED361B"/>
    <w:rsid w:val="00F0193E"/>
    <w:rsid w:val="00F50E69"/>
    <w:rsid w:val="00F66F7D"/>
    <w:rsid w:val="00F70725"/>
    <w:rsid w:val="00FA0995"/>
    <w:rsid w:val="00FF12CC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10AE1-C2C1-4458-8BF3-202510A5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