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E56874">
      <w:pPr>
        <w:jc w:val="right"/>
      </w:pPr>
      <w:r>
        <w:t xml:space="preserve">      Дело № 5-51-35/2023</w:t>
      </w:r>
    </w:p>
    <w:p w:rsidR="00A77B3E">
      <w:r>
        <w:t xml:space="preserve">                                                                                УИД-91МS0051-01-2023-</w:t>
      </w:r>
    </w:p>
    <w:p w:rsidR="00A77B3E">
      <w:r>
        <w:tab/>
      </w:r>
    </w:p>
    <w:p w:rsidR="00A77B3E" w:rsidP="00E56874">
      <w:pPr>
        <w:jc w:val="center"/>
      </w:pPr>
      <w:r>
        <w:t>ПОСТАНОВЛЕНИЕ</w:t>
      </w:r>
    </w:p>
    <w:p w:rsidR="00A77B3E" w:rsidP="00E56874">
      <w:pPr>
        <w:jc w:val="center"/>
      </w:pPr>
      <w:r>
        <w:t>по делу об административном правонарушении</w:t>
      </w:r>
    </w:p>
    <w:p w:rsidR="00A77B3E" w:rsidP="00E56874">
      <w:pPr>
        <w:jc w:val="center"/>
      </w:pPr>
    </w:p>
    <w:p w:rsidR="00A77B3E" w:rsidP="00E56874">
      <w:pPr>
        <w:jc w:val="center"/>
      </w:pPr>
      <w:r>
        <w:t xml:space="preserve">14 февраля 2023 года                  </w:t>
      </w:r>
      <w:r>
        <w:tab/>
      </w:r>
      <w:r>
        <w:tab/>
      </w:r>
      <w:r>
        <w:t xml:space="preserve">                                           гор. Керчь</w:t>
      </w:r>
    </w:p>
    <w:p w:rsidR="00A77B3E"/>
    <w:p w:rsidR="00A77B3E" w:rsidP="00E56874">
      <w:pPr>
        <w:jc w:val="both"/>
      </w:pPr>
      <w:r>
        <w:t xml:space="preserve">Мировой судья судебного участка №51 Керченского судебного района (городской округ Керчь) Республики Крым, по адресу: г. Керчь, ул. Фурманова, 9 – Урюпина С.С., </w:t>
      </w:r>
      <w:r>
        <w:t>с участием лица, привлекаемого к админис</w:t>
      </w:r>
      <w:r>
        <w:t xml:space="preserve">тративной ответственности, </w:t>
      </w:r>
      <w:r>
        <w:t>фио</w:t>
      </w:r>
      <w:r>
        <w:t>,</w:t>
      </w:r>
    </w:p>
    <w:p w:rsidR="00A77B3E" w:rsidP="00E56874">
      <w:pPr>
        <w:jc w:val="both"/>
      </w:pPr>
      <w:r>
        <w:t xml:space="preserve"> </w:t>
      </w:r>
      <w:r>
        <w:t xml:space="preserve">рассмотрев дело об административном правонарушении, в отношении: </w:t>
      </w:r>
      <w:r>
        <w:t>фио</w:t>
      </w:r>
      <w:r>
        <w:t>, паспортные данные, гражданина РФ, со средним образованием,  работающего в наименование организации монтажником, вдовца, имеющего на иждивении несоверше</w:t>
      </w:r>
      <w:r>
        <w:t xml:space="preserve">ннолетнего ребенка паспортные данные, зарегистрированного по адресу: РК, адрес; </w:t>
      </w:r>
      <w:r>
        <w:t>проживающего</w:t>
      </w:r>
      <w:r>
        <w:t xml:space="preserve"> по адресу: РК, адрес,     </w:t>
      </w:r>
      <w:r>
        <w:t>привлекаемого</w:t>
      </w:r>
      <w:r>
        <w:t xml:space="preserve"> к административной ответственности по ч.1 ст. 6.8. Кодекса Российской Федерации об административных правонарушениях (далее</w:t>
      </w:r>
      <w:r>
        <w:t xml:space="preserve"> КоАП РФ), </w:t>
      </w:r>
    </w:p>
    <w:p w:rsidR="00A77B3E" w:rsidP="00E56874">
      <w:pPr>
        <w:jc w:val="both"/>
      </w:pPr>
    </w:p>
    <w:p w:rsidR="00A77B3E" w:rsidP="00E56874">
      <w:pPr>
        <w:jc w:val="center"/>
      </w:pPr>
      <w:r>
        <w:t>УСТАНОВИЛ:</w:t>
      </w:r>
    </w:p>
    <w:p w:rsidR="00A77B3E" w:rsidP="00E56874">
      <w:pPr>
        <w:jc w:val="both"/>
      </w:pPr>
    </w:p>
    <w:p w:rsidR="00A77B3E" w:rsidP="00E56874">
      <w:pPr>
        <w:jc w:val="both"/>
      </w:pPr>
      <w:r>
        <w:t>Согласно протоколу об административном правонарушении 8201 №</w:t>
      </w:r>
      <w:r>
        <w:t>от 28.1.2022 года (</w:t>
      </w:r>
      <w:r>
        <w:t>л.д</w:t>
      </w:r>
      <w:r>
        <w:t xml:space="preserve">. 2) </w:t>
      </w:r>
      <w:r>
        <w:t>фио</w:t>
      </w:r>
      <w:r>
        <w:t xml:space="preserve"> 03.11.2022 года </w:t>
      </w:r>
      <w:r>
        <w:t>в</w:t>
      </w:r>
      <w:r>
        <w:t xml:space="preserve"> время по адресу адрес, незаконно хранил запрещенное наркотическое вещество растительного происхождения  </w:t>
      </w:r>
      <w:r>
        <w:t>каннабис</w:t>
      </w:r>
      <w:r>
        <w:t xml:space="preserve"> (марихуану) массовой долей  0,09 гр., которое включено в Список I Перечня наркотических средств, психотропных веществ и их </w:t>
      </w:r>
      <w:r>
        <w:t>прекурсоров</w:t>
      </w:r>
      <w:r>
        <w:t>, подлежащих контролю в Российской Федерации, утв. Постановлением Правительства РФ от дата № 681.</w:t>
      </w:r>
    </w:p>
    <w:p w:rsidR="00A77B3E" w:rsidP="00E56874">
      <w:pPr>
        <w:jc w:val="both"/>
      </w:pPr>
      <w:r>
        <w:t>Копию данного п</w:t>
      </w:r>
      <w:r>
        <w:t xml:space="preserve">ротокола </w:t>
      </w:r>
      <w:r>
        <w:t>фио</w:t>
      </w:r>
      <w:r>
        <w:t xml:space="preserve"> получил лично, с нарушением был согласен.</w:t>
      </w:r>
    </w:p>
    <w:p w:rsidR="00A77B3E" w:rsidP="00E56874">
      <w:pPr>
        <w:jc w:val="both"/>
      </w:pPr>
      <w:r>
        <w:t xml:space="preserve">В судебном заседании </w:t>
      </w:r>
      <w:r>
        <w:t>фио</w:t>
      </w:r>
      <w:r>
        <w:t xml:space="preserve"> полностью признал свою вину, в содеянном раскаялся. Он пояснил, что действительно хранил для личного употребления части растения конопли.</w:t>
      </w:r>
    </w:p>
    <w:p w:rsidR="00A77B3E" w:rsidP="00E56874">
      <w:pPr>
        <w:jc w:val="both"/>
      </w:pPr>
      <w:r>
        <w:t>Заслушав объяснения лица привлекаемого</w:t>
      </w:r>
      <w:r>
        <w:t xml:space="preserve"> к административной ответственности, изучив материалы дела в их совокупности, суд приходит к выводу, что вина </w:t>
      </w:r>
      <w:r>
        <w:t>фио</w:t>
      </w:r>
      <w:r>
        <w:t xml:space="preserve"> в совершении административного правонарушения предусмотренного ч.1 ст.6.8. КоАП РФ, полностью доказана материалами дела. </w:t>
      </w:r>
    </w:p>
    <w:p w:rsidR="00A77B3E" w:rsidP="00E56874">
      <w:pPr>
        <w:jc w:val="both"/>
      </w:pPr>
      <w:r>
        <w:t>В Российской Федерац</w:t>
      </w:r>
      <w:r>
        <w:t>ии запрещается потребление наркотических средств или психотропных веществ без назначения врача (статья 40 Федерального закона от дата N 3-ФЗ "О наркотических средствах и психотропных веществах").</w:t>
      </w:r>
    </w:p>
    <w:p w:rsidR="00A77B3E" w:rsidP="00E56874">
      <w:pPr>
        <w:jc w:val="both"/>
      </w:pPr>
      <w:r>
        <w:t>Частью 1 статьи 6.8 Кодекса Российской Федерации об админист</w:t>
      </w:r>
      <w:r>
        <w:t>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</w:t>
      </w:r>
      <w:r>
        <w:t xml:space="preserve">анение, перевозку без цели сбыта растений, </w:t>
      </w:r>
      <w:r>
        <w:t>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 w:rsidP="00E56874">
      <w:pPr>
        <w:jc w:val="both"/>
      </w:pPr>
      <w:r>
        <w:t>Согласно п.7 Постановления Пленума Верховного Суда РФ от дата N 14 (ред. от</w:t>
      </w:r>
      <w:r>
        <w:t xml:space="preserve"> дата) "О судебной практике по делам о преступлениях, связанных с наркотическими средствами, психотропными, сильнодействующими и ядовитыми веществами"  под незаконным хранением без цели сбыта наркотических средств, психотропных веществ или их аналогов, рас</w:t>
      </w:r>
      <w:r>
        <w:t>тений, содержащих наркотические средства или психотропные вещества, либо их частей, содержащих наркотические средства или психотропные вещества, следует понимать действия лица, связанные с незаконным владением этими средствами или веществами, в том числе д</w:t>
      </w:r>
      <w:r>
        <w:t>ля личного потребления (содержание при себе, в помещении, тайнике и других местах). При этом не имеет значения, в течение какого времени лицо незаконно хранило наркотическое средство, психотропное вещество или их аналоги, растение, содержащее наркотические</w:t>
      </w:r>
      <w:r>
        <w:t xml:space="preserve"> средства или психотропные вещества, либо его части, содержащие наркотические средства или психотропные вещества.</w:t>
      </w:r>
    </w:p>
    <w:p w:rsidR="00A77B3E" w:rsidP="00E56874">
      <w:pPr>
        <w:jc w:val="both"/>
      </w:pPr>
      <w:r>
        <w:t>Каннабис</w:t>
      </w:r>
      <w:r>
        <w:t xml:space="preserve"> (</w:t>
      </w:r>
      <w:r>
        <w:t>марихудана</w:t>
      </w:r>
      <w:r>
        <w:t>) и его производные (3'-Карбамоил-[1,1'-бифенил]-3-ил)-N-ундец-10-ин-1-ил-карбамат (JP104) и его производные, включен в Сп</w:t>
      </w:r>
      <w:r>
        <w:t xml:space="preserve">исок I «Перечня наркотических средств, психотропных веществ и их </w:t>
      </w:r>
      <w:r>
        <w:t>прекурсоров</w:t>
      </w:r>
      <w:r>
        <w:t>, подлежащих контролю в Российской Федерации», утв. Постановлением Правительства РФ от дата № 681.</w:t>
      </w:r>
    </w:p>
    <w:p w:rsidR="00A77B3E" w:rsidP="00E56874">
      <w:pPr>
        <w:jc w:val="both"/>
      </w:pPr>
      <w:r>
        <w:t>Согласно ст.26.11. КоАП РФ, судья, осуществляющий производство по делу об админис</w:t>
      </w:r>
      <w:r>
        <w:t>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56874">
      <w:pPr>
        <w:jc w:val="both"/>
      </w:pPr>
      <w:r>
        <w:t>Помимо признательных устных и письменных (л.д.2,32) показаний лица, привлекаемого к административной ответственности, факт незаконного хранения запрещенных наркотических веществ подтверждается материалами дела.</w:t>
      </w:r>
    </w:p>
    <w:p w:rsidR="00A77B3E" w:rsidP="00E56874">
      <w:pPr>
        <w:jc w:val="both"/>
      </w:pPr>
      <w:r>
        <w:t xml:space="preserve">01 ноября 2022 года судьей </w:t>
      </w:r>
      <w:r>
        <w:t>КЕрчнского</w:t>
      </w:r>
      <w:r>
        <w:t xml:space="preserve"> городск</w:t>
      </w:r>
      <w:r>
        <w:t xml:space="preserve">ого суда было </w:t>
      </w:r>
      <w:r>
        <w:t>вынесно</w:t>
      </w:r>
      <w:r>
        <w:t xml:space="preserve"> постановление №</w:t>
      </w:r>
      <w:r>
        <w:t xml:space="preserve">о проведении оперативно-розыскных </w:t>
      </w:r>
      <w:r>
        <w:t>мероптиятий</w:t>
      </w:r>
      <w:r>
        <w:t xml:space="preserve"> «обследование помещений. Зданий, сооружений, участков </w:t>
      </w:r>
      <w:r>
        <w:t>метности</w:t>
      </w:r>
      <w:r>
        <w:t xml:space="preserve"> и транспортных средств» по адресу: адрес, в </w:t>
      </w:r>
      <w:r>
        <w:t>которой</w:t>
      </w:r>
      <w:r>
        <w:t xml:space="preserve"> проживает гр. </w:t>
      </w:r>
      <w:r>
        <w:t>фио</w:t>
      </w:r>
      <w:r>
        <w:t xml:space="preserve"> </w:t>
      </w:r>
      <w:r>
        <w:t>паспортные данные (л.д.14).</w:t>
      </w:r>
    </w:p>
    <w:p w:rsidR="00A77B3E" w:rsidP="00E56874">
      <w:pPr>
        <w:jc w:val="both"/>
      </w:pPr>
      <w:r>
        <w:t xml:space="preserve">Согласно рапорту о/у ОУР отдела полиции №1 УМВД России по городу </w:t>
      </w:r>
      <w:r>
        <w:t>фио</w:t>
      </w:r>
      <w:r>
        <w:t xml:space="preserve"> </w:t>
      </w:r>
      <w:r>
        <w:t xml:space="preserve"> (л.д.4) следует, что в ходе проведения ОРМ по адресу: адрес, у гр. </w:t>
      </w:r>
      <w:r>
        <w:t>фио</w:t>
      </w:r>
      <w:r>
        <w:t xml:space="preserve"> </w:t>
      </w:r>
      <w:r>
        <w:t xml:space="preserve">был обнаружен и изъят полимерный пакет с веществом растительного происхождения с характерным </w:t>
      </w:r>
      <w:r>
        <w:t>запахом</w:t>
      </w:r>
      <w:r>
        <w:t xml:space="preserve"> </w:t>
      </w:r>
      <w:r>
        <w:t>… что было зарегистрировано в КУСП УМВД России по городу Керчи.</w:t>
      </w:r>
    </w:p>
    <w:p w:rsidR="00A77B3E" w:rsidP="00E56874">
      <w:pPr>
        <w:jc w:val="both"/>
      </w:pPr>
      <w:r>
        <w:t>Сведения о результатах ОРМ были зарегистрированы в КУСП №</w:t>
      </w:r>
      <w:r>
        <w:t xml:space="preserve"> УМВД России по г. Керчи (</w:t>
      </w:r>
      <w:r>
        <w:t>л.д</w:t>
      </w:r>
      <w:r>
        <w:t>. 6-9).</w:t>
      </w:r>
    </w:p>
    <w:p w:rsidR="00A77B3E" w:rsidP="00E56874">
      <w:pPr>
        <w:jc w:val="both"/>
      </w:pPr>
      <w:r>
        <w:t>Данные обстоятельства подтверждаются протоколом обследования помещений, зданий, сооружений, у</w:t>
      </w:r>
      <w:r>
        <w:t xml:space="preserve">частков местности и транспортных средств и изъятия предметов и документов от 03.11.2022 года (л.д.16-19) и фото к нему (л.д.20-21), согласно которому у </w:t>
      </w:r>
      <w:r>
        <w:t>фио</w:t>
      </w:r>
      <w:r>
        <w:t xml:space="preserve"> был обнаружен и изъят полимерный пакет, с веществом растительного происхождения. </w:t>
      </w:r>
    </w:p>
    <w:p w:rsidR="00A77B3E" w:rsidP="00E56874">
      <w:pPr>
        <w:jc w:val="both"/>
      </w:pPr>
      <w:r>
        <w:t>Из показаний свиде</w:t>
      </w:r>
      <w:r>
        <w:t xml:space="preserve">телей: </w:t>
      </w:r>
      <w:r>
        <w:t>фио</w:t>
      </w:r>
      <w:r>
        <w:t xml:space="preserve"> (л.д.10-11) и </w:t>
      </w:r>
      <w:r>
        <w:t>фио</w:t>
      </w:r>
      <w:r>
        <w:t xml:space="preserve"> (л.д.12-13) следует, что они были приглашены в качестве понятых при обследовании квартиры по адресу: адрес,… в </w:t>
      </w:r>
      <w:r>
        <w:t>ходе проведения осмотра был изъят в том числе и полимерный пакт с веществом растительного происхождения.</w:t>
      </w:r>
    </w:p>
    <w:p w:rsidR="00A77B3E" w:rsidP="00E56874">
      <w:pPr>
        <w:jc w:val="both"/>
      </w:pPr>
      <w:r>
        <w:t>Согласно за</w:t>
      </w:r>
      <w:r>
        <w:t xml:space="preserve">ключению эксперта №230/СЭ данное вещество является запрещенным наркотическим средством </w:t>
      </w:r>
      <w:r>
        <w:t>каннабисом</w:t>
      </w:r>
      <w:r>
        <w:t xml:space="preserve"> (марихуаной) с массовой долей 0,09 </w:t>
      </w:r>
      <w:r>
        <w:t>гр</w:t>
      </w:r>
      <w:r>
        <w:t xml:space="preserve">…(л.д.31-34). Остаток объекта исследования возвращен старшему лейтенанту полиции </w:t>
      </w:r>
      <w:r>
        <w:t>фио</w:t>
      </w:r>
      <w:r>
        <w:t xml:space="preserve"> </w:t>
      </w:r>
      <w:r>
        <w:t>за</w:t>
      </w:r>
      <w:r>
        <w:t xml:space="preserve"> №</w:t>
      </w:r>
      <w:r>
        <w:t xml:space="preserve">, и как следует </w:t>
      </w:r>
      <w:r>
        <w:t>из</w:t>
      </w:r>
      <w:r>
        <w:t xml:space="preserve"> квитанции №</w:t>
      </w:r>
      <w:r>
        <w:t xml:space="preserve"> и №</w:t>
      </w:r>
      <w:r>
        <w:t xml:space="preserve"> (л.д.46; 48) был сдан в камеру хранения вещественных доказательств – Центральную камеру хранения наркотических средств МВД по Республике Крым.</w:t>
      </w:r>
    </w:p>
    <w:p w:rsidR="00A77B3E" w:rsidP="00E56874">
      <w:pPr>
        <w:jc w:val="both"/>
      </w:pPr>
      <w:r>
        <w:t xml:space="preserve">Таким образом, действия </w:t>
      </w:r>
      <w:r>
        <w:t>фио</w:t>
      </w:r>
      <w:r>
        <w:t xml:space="preserve"> по ч. 1 ст. 6.8. КоАП РФ, как незаконные хранение, без цели сб</w:t>
      </w:r>
      <w:r>
        <w:t>ыта запрещенных наркотических  средств квалифицированы, верно, а его вина полностью доказана.</w:t>
      </w:r>
    </w:p>
    <w:p w:rsidR="00A77B3E" w:rsidP="00E56874">
      <w:pPr>
        <w:jc w:val="both"/>
      </w:pPr>
      <w: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</w:t>
      </w:r>
      <w:r>
        <w:t xml:space="preserve">тягчающие административную ответственность. </w:t>
      </w:r>
    </w:p>
    <w:p w:rsidR="00A77B3E" w:rsidP="00E56874">
      <w:pPr>
        <w:jc w:val="both"/>
      </w:pPr>
      <w:r>
        <w:t xml:space="preserve"> Кроме того, в соответствии с п.2.1. ст. 4.1.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</w:t>
      </w:r>
      <w:r>
        <w:t xml:space="preserve">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</w:t>
      </w:r>
      <w:r>
        <w:t xml:space="preserve">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</w:t>
      </w:r>
      <w:r>
        <w:t>оактивных</w:t>
      </w:r>
      <w:r>
        <w:t xml:space="preserve"> веществ.</w:t>
      </w:r>
    </w:p>
    <w:p w:rsidR="00A77B3E" w:rsidP="00E56874">
      <w:pPr>
        <w:jc w:val="both"/>
      </w:pPr>
      <w:r>
        <w:t xml:space="preserve">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E56874">
      <w:pPr>
        <w:jc w:val="both"/>
      </w:pPr>
      <w:r>
        <w:t>Данное правонарушение совершенно с прямым умыслом.</w:t>
      </w:r>
    </w:p>
    <w:p w:rsidR="00A77B3E" w:rsidP="00E56874">
      <w:pPr>
        <w:jc w:val="both"/>
      </w:pPr>
      <w:r>
        <w:t>Из дан</w:t>
      </w:r>
      <w:r>
        <w:t xml:space="preserve">ных  о личности </w:t>
      </w:r>
      <w:r>
        <w:t>фио</w:t>
      </w:r>
      <w:r>
        <w:t xml:space="preserve"> судом установлено, что он имеет постоянное место жительства и работы, является вдовцом, имеет на иждивении несовершеннолетнего ребенка паспортные данные; иных данных о личности и имущественном положении - суду не представлено. </w:t>
      </w:r>
    </w:p>
    <w:p w:rsidR="00A77B3E" w:rsidP="00E56874">
      <w:pPr>
        <w:jc w:val="both"/>
      </w:pPr>
      <w:r>
        <w:t>Обстояте</w:t>
      </w:r>
      <w:r>
        <w:t>льств отягчающих административную ответственность - судом не установлено; к обстоятельствам смягчающим суд относит признание вины, раскаяние в содеянном, совершение административного правонарушения впервые, наличие на иждивении несовершеннолетнего ребенка.</w:t>
      </w:r>
    </w:p>
    <w:p w:rsidR="00A77B3E" w:rsidP="00E56874">
      <w:pPr>
        <w:jc w:val="both"/>
      </w:pPr>
      <w:r>
        <w:t xml:space="preserve">Поскольку </w:t>
      </w:r>
      <w:r>
        <w:t>фио</w:t>
      </w:r>
      <w:r>
        <w:t xml:space="preserve"> состоит на учете в Керченском ГБУЗ РК «КПНД» оснований для возложения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</w:t>
      </w:r>
      <w:r>
        <w:t xml:space="preserve">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не имеется. </w:t>
      </w:r>
    </w:p>
    <w:p w:rsidR="00A77B3E" w:rsidP="00E56874">
      <w:pPr>
        <w:jc w:val="both"/>
      </w:pPr>
      <w:r>
        <w:t>С учетом всех обстоятельств дела, личности лица, привлекаемого к административной ответственности, суд считает, что наказание необхо</w:t>
      </w:r>
      <w:r>
        <w:t>димо избрать не связанное с административным арестом, в виде штрафа, исходя из минимальной санкции ч.1 ст.6.8. КоАП РФ.</w:t>
      </w:r>
    </w:p>
    <w:p w:rsidR="00A77B3E" w:rsidP="00E56874">
      <w:pPr>
        <w:jc w:val="both"/>
      </w:pPr>
      <w:r>
        <w:t>Оснований для назначения наказания в виде административного ареста суд не усматривает.</w:t>
      </w:r>
    </w:p>
    <w:p w:rsidR="00A77B3E" w:rsidP="00E56874">
      <w:pPr>
        <w:jc w:val="both"/>
      </w:pPr>
      <w:r>
        <w:t>На основании изложенного и руководствуясь ст. ст.</w:t>
      </w:r>
      <w:r>
        <w:t xml:space="preserve"> 4.1.- 4.3; ч.1 ст. 6.8; 23.1, 29.4-29.7, 29.10, 30.1-30.3 КоАП РФ, мировой судья,</w:t>
      </w:r>
    </w:p>
    <w:p w:rsidR="00A77B3E"/>
    <w:p w:rsidR="00A77B3E" w:rsidP="00E56874">
      <w:pPr>
        <w:jc w:val="center"/>
      </w:pPr>
      <w:r>
        <w:t>ПОСТАНОВИЛ:</w:t>
      </w:r>
    </w:p>
    <w:p w:rsidR="00A77B3E"/>
    <w:p w:rsidR="00A77B3E" w:rsidP="00E56874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ч.1 ст. 6.8 КоАП РФ и назначить наказание в виде административного шт</w:t>
      </w:r>
      <w:r>
        <w:t>рафа, в размере 4000 (четыре тысячи) рублей.</w:t>
      </w:r>
    </w:p>
    <w:p w:rsidR="00A77B3E" w:rsidP="00E56874">
      <w:pPr>
        <w:jc w:val="both"/>
      </w:pPr>
      <w:r>
        <w:t>Штраф подлежит оплате по реквизитам: Получатель:  УФК по Республике Крым (Министерство юстиции Республики Крым), ИНН-телефон, КПП-телефон, Банк получателя: Отделение Республика Крым Банка России//УФК по Республи</w:t>
      </w:r>
      <w:r>
        <w:t>ке Крым, БИК-телефон, Единый казначейский счет- 40102810645370000035; Казначейский счет: 03100643000000017500; Лицевой счет: телефон в УФК по Республике Крым; Код сводного реестра – телефон, ОКТМО-телефон, КБК-телефон телефон, УИН – 04107603005150003523061</w:t>
      </w:r>
      <w:r>
        <w:t>09.</w:t>
      </w:r>
    </w:p>
    <w:p w:rsidR="00A77B3E" w:rsidP="00E56874">
      <w:pPr>
        <w:jc w:val="both"/>
      </w:pPr>
      <w:r>
        <w:t>Адрес взыскателя: адрес60-летия СССР, 28; ОГРН -1149102019164.</w:t>
      </w:r>
    </w:p>
    <w:p w:rsidR="00A77B3E" w:rsidP="00E56874">
      <w:pPr>
        <w:jc w:val="both"/>
      </w:pPr>
      <w:r>
        <w:t>Наркотические вещества находящиеся в камере хранения вещественных доказательств – Центральной камере хранения наркотических средств МВД по Республике Крым (л.д.46; 48) квитанции №017041 и №</w:t>
      </w:r>
      <w:r>
        <w:t>017041 – уничтожить.</w:t>
      </w:r>
    </w:p>
    <w:p w:rsidR="00A77B3E" w:rsidP="00E56874">
      <w:pPr>
        <w:jc w:val="both"/>
      </w:pPr>
      <w:r>
        <w:t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</w:t>
      </w:r>
      <w:r>
        <w:t xml:space="preserve">тственности по ч.1 ст. 20.25 КоАП РФ, за несвоевременную уплату штрафа. </w:t>
      </w:r>
    </w:p>
    <w:p w:rsidR="00A77B3E" w:rsidP="00E56874">
      <w:pPr>
        <w:jc w:val="both"/>
      </w:pPr>
      <w: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A77B3E"/>
    <w:p w:rsidR="00E56874" w:rsidP="00E56874">
      <w:pPr>
        <w:rPr>
          <w:rFonts w:eastAsiaTheme="minorHAnsi"/>
        </w:rPr>
      </w:pPr>
      <w:r>
        <w:rPr>
          <w:rFonts w:eastAsiaTheme="minorHAnsi"/>
        </w:rPr>
        <w:t xml:space="preserve">Мировой судья </w:t>
      </w:r>
      <w:r>
        <w:rPr>
          <w:rFonts w:eastAsiaTheme="minorHAnsi"/>
        </w:rPr>
        <w:t xml:space="preserve">( </w:t>
      </w:r>
      <w:r>
        <w:rPr>
          <w:rFonts w:eastAsiaTheme="minorHAnsi"/>
        </w:rPr>
        <w:t>подпись)   С.С. Урюпина</w:t>
      </w:r>
    </w:p>
    <w:p w:rsidR="00E56874" w:rsidP="00E56874">
      <w:pPr>
        <w:rPr>
          <w:rFonts w:eastAsiaTheme="minorHAnsi"/>
        </w:rPr>
      </w:pPr>
      <w:r>
        <w:rPr>
          <w:rFonts w:eastAsiaTheme="minorHAnsi"/>
        </w:rPr>
        <w:t>ДЕПЕРСОНИФИКАЦИЮ</w:t>
      </w:r>
    </w:p>
    <w:p w:rsidR="00E56874" w:rsidP="00E56874">
      <w:pPr>
        <w:rPr>
          <w:rFonts w:eastAsiaTheme="minorHAnsi"/>
        </w:rPr>
      </w:pPr>
      <w:r>
        <w:rPr>
          <w:rFonts w:eastAsiaTheme="minorHAnsi"/>
        </w:rPr>
        <w:t>Лингвистический контроль</w:t>
      </w:r>
    </w:p>
    <w:p w:rsidR="00E56874" w:rsidP="00E56874">
      <w:pPr>
        <w:rPr>
          <w:rFonts w:eastAsiaTheme="minorHAnsi"/>
        </w:rPr>
      </w:pPr>
      <w:r>
        <w:rPr>
          <w:rFonts w:eastAsiaTheme="minorHAnsi"/>
        </w:rPr>
        <w:t>произвел</w:t>
      </w:r>
    </w:p>
    <w:p w:rsidR="00E56874" w:rsidP="00E56874">
      <w:pPr>
        <w:rPr>
          <w:rFonts w:eastAsiaTheme="minorHAnsi"/>
        </w:rPr>
      </w:pPr>
      <w:r>
        <w:rPr>
          <w:rFonts w:eastAsiaTheme="minorHAnsi"/>
        </w:rPr>
        <w:t xml:space="preserve">Помощник судьи __________ </w:t>
      </w:r>
      <w:r>
        <w:rPr>
          <w:rFonts w:eastAsiaTheme="minorHAnsi"/>
        </w:rPr>
        <w:t>О.К.Рыбалка</w:t>
      </w:r>
    </w:p>
    <w:p w:rsidR="00E56874" w:rsidP="00E56874">
      <w:pPr>
        <w:rPr>
          <w:rFonts w:eastAsiaTheme="minorHAnsi"/>
        </w:rPr>
      </w:pPr>
      <w:r>
        <w:rPr>
          <w:rFonts w:eastAsiaTheme="minorHAnsi"/>
        </w:rPr>
        <w:t>СОГЛАСОВАНО</w:t>
      </w:r>
    </w:p>
    <w:p w:rsidR="00E56874" w:rsidP="00E56874">
      <w:pPr>
        <w:rPr>
          <w:rFonts w:eastAsiaTheme="minorHAnsi"/>
        </w:rPr>
      </w:pPr>
      <w:r>
        <w:rPr>
          <w:rFonts w:eastAsiaTheme="minorHAnsi"/>
        </w:rPr>
        <w:t>Судья_________ С.С. Урюпина</w:t>
      </w:r>
    </w:p>
    <w:p w:rsidR="00E56874" w:rsidP="00E56874">
      <w:pPr>
        <w:rPr>
          <w:rFonts w:ascii="Calibri" w:eastAsia="Calibri" w:hAnsi="Calibri"/>
          <w:sz w:val="22"/>
        </w:rPr>
      </w:pPr>
      <w:r>
        <w:t>___.___.2023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74"/>
    <w:rsid w:val="00A77B3E"/>
    <w:rsid w:val="00E56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