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281093" w:rsidRPr="0010306A" w:rsidP="00281093">
      <w:pPr>
        <w:pStyle w:val="Title"/>
        <w:ind w:left="6372" w:firstLine="708"/>
        <w:rPr>
          <w:sz w:val="22"/>
          <w:szCs w:val="22"/>
        </w:rPr>
      </w:pPr>
      <w:r w:rsidRPr="0010306A">
        <w:rPr>
          <w:sz w:val="22"/>
          <w:szCs w:val="22"/>
        </w:rPr>
        <w:t>Дело № 5-51-</w:t>
      </w:r>
      <w:r w:rsidRPr="006D03DA">
        <w:rPr>
          <w:sz w:val="22"/>
          <w:szCs w:val="22"/>
        </w:rPr>
        <w:t>60</w:t>
      </w:r>
      <w:r w:rsidRPr="0010306A">
        <w:rPr>
          <w:sz w:val="22"/>
          <w:szCs w:val="22"/>
        </w:rPr>
        <w:t>/2017</w:t>
      </w:r>
    </w:p>
    <w:p w:rsidR="00281093" w:rsidRPr="0010306A" w:rsidP="00281093">
      <w:pPr>
        <w:pStyle w:val="Title"/>
        <w:ind w:left="6372" w:firstLine="708"/>
        <w:rPr>
          <w:sz w:val="22"/>
          <w:szCs w:val="22"/>
        </w:rPr>
      </w:pPr>
    </w:p>
    <w:p w:rsidR="00281093" w:rsidRPr="0010306A" w:rsidP="00281093">
      <w:pPr>
        <w:pStyle w:val="Title"/>
        <w:rPr>
          <w:sz w:val="22"/>
          <w:szCs w:val="22"/>
        </w:rPr>
      </w:pPr>
      <w:r w:rsidRPr="0010306A">
        <w:rPr>
          <w:sz w:val="22"/>
          <w:szCs w:val="22"/>
        </w:rPr>
        <w:t>ПОСТАНОВЛЕНИЕ</w:t>
      </w:r>
    </w:p>
    <w:p w:rsidR="00281093" w:rsidRPr="0010306A" w:rsidP="00281093">
      <w:pPr>
        <w:pStyle w:val="Title"/>
        <w:rPr>
          <w:sz w:val="22"/>
          <w:szCs w:val="22"/>
        </w:rPr>
      </w:pPr>
      <w:r w:rsidRPr="0010306A">
        <w:rPr>
          <w:sz w:val="22"/>
          <w:szCs w:val="22"/>
        </w:rPr>
        <w:t>по делу об административном правонарушении</w:t>
      </w:r>
    </w:p>
    <w:p w:rsidR="00281093" w:rsidRPr="0010306A" w:rsidP="00281093">
      <w:pPr>
        <w:pStyle w:val="Title"/>
        <w:rPr>
          <w:sz w:val="22"/>
          <w:szCs w:val="22"/>
        </w:rPr>
      </w:pPr>
    </w:p>
    <w:p w:rsidR="00281093" w:rsidRPr="0010306A" w:rsidP="00281093">
      <w:pPr>
        <w:pStyle w:val="Title"/>
        <w:jc w:val="left"/>
        <w:rPr>
          <w:b w:val="0"/>
          <w:sz w:val="22"/>
          <w:szCs w:val="22"/>
        </w:rPr>
      </w:pPr>
      <w:r w:rsidRPr="0010306A">
        <w:rPr>
          <w:b w:val="0"/>
          <w:sz w:val="22"/>
          <w:szCs w:val="22"/>
          <w:lang w:val="en-US"/>
        </w:rPr>
        <w:t xml:space="preserve">31 </w:t>
      </w:r>
      <w:r w:rsidRPr="0010306A">
        <w:rPr>
          <w:b w:val="0"/>
          <w:sz w:val="22"/>
          <w:szCs w:val="22"/>
        </w:rPr>
        <w:t>мая 2017 года</w:t>
      </w:r>
      <w:r w:rsidRPr="0010306A">
        <w:rPr>
          <w:b w:val="0"/>
          <w:sz w:val="22"/>
          <w:szCs w:val="22"/>
        </w:rPr>
        <w:tab/>
      </w:r>
      <w:r w:rsidRPr="0010306A">
        <w:rPr>
          <w:b w:val="0"/>
          <w:sz w:val="22"/>
          <w:szCs w:val="22"/>
        </w:rPr>
        <w:tab/>
        <w:t xml:space="preserve">                                                                                             г. Керчь </w:t>
      </w:r>
    </w:p>
    <w:p w:rsidR="00281093" w:rsidRPr="0010306A" w:rsidP="00281093">
      <w:pPr>
        <w:rPr>
          <w:sz w:val="22"/>
          <w:szCs w:val="22"/>
        </w:rPr>
      </w:pPr>
      <w:r w:rsidRPr="0010306A">
        <w:rPr>
          <w:sz w:val="22"/>
          <w:szCs w:val="22"/>
        </w:rPr>
        <w:tab/>
      </w:r>
    </w:p>
    <w:p w:rsidR="00281093" w:rsidRPr="0010306A" w:rsidP="00281093">
      <w:pPr>
        <w:ind w:firstLine="708"/>
        <w:jc w:val="both"/>
        <w:rPr>
          <w:sz w:val="22"/>
          <w:szCs w:val="22"/>
        </w:rPr>
      </w:pPr>
      <w:r w:rsidRPr="0010306A">
        <w:rPr>
          <w:sz w:val="22"/>
          <w:szCs w:val="22"/>
        </w:rPr>
        <w:t xml:space="preserve">Мировой судья судебного участка №51 Керченского судебного района (городской округ Керчь) Республики Крым (по адресу: г. Керчь, ул. Фурманова,9) - Урюпина С.С., </w:t>
      </w:r>
    </w:p>
    <w:p w:rsidR="00281093" w:rsidRPr="0010306A" w:rsidP="00281093">
      <w:pPr>
        <w:ind w:firstLine="708"/>
        <w:jc w:val="both"/>
        <w:rPr>
          <w:sz w:val="22"/>
          <w:szCs w:val="22"/>
        </w:rPr>
      </w:pPr>
      <w:r w:rsidRPr="0010306A">
        <w:rPr>
          <w:sz w:val="22"/>
          <w:szCs w:val="22"/>
        </w:rPr>
        <w:t xml:space="preserve">с участием </w:t>
      </w:r>
      <w:r w:rsidRPr="0010306A">
        <w:rPr>
          <w:sz w:val="22"/>
          <w:szCs w:val="22"/>
        </w:rPr>
        <w:t xml:space="preserve">представителя юридического лица, привлекаемого к административной ответственности </w:t>
      </w:r>
      <w:r w:rsidR="006D03DA">
        <w:rPr>
          <w:sz w:val="22"/>
          <w:szCs w:val="22"/>
        </w:rPr>
        <w:t>/изъято</w:t>
      </w:r>
      <w:r w:rsidR="006D03DA">
        <w:rPr>
          <w:sz w:val="22"/>
          <w:szCs w:val="22"/>
        </w:rPr>
        <w:t>/</w:t>
      </w:r>
      <w:r w:rsidRPr="0010306A">
        <w:rPr>
          <w:sz w:val="22"/>
          <w:szCs w:val="22"/>
        </w:rPr>
        <w:t xml:space="preserve">., действующего на основании доверенности № </w:t>
      </w:r>
      <w:r w:rsidR="006D03DA">
        <w:rPr>
          <w:sz w:val="22"/>
          <w:szCs w:val="22"/>
        </w:rPr>
        <w:t>/изъято</w:t>
      </w:r>
      <w:r w:rsidR="00607EB8">
        <w:rPr>
          <w:sz w:val="22"/>
          <w:szCs w:val="22"/>
        </w:rPr>
        <w:t>/</w:t>
      </w:r>
      <w:r w:rsidRPr="0010306A" w:rsidR="006D03DA">
        <w:rPr>
          <w:sz w:val="22"/>
          <w:szCs w:val="22"/>
        </w:rPr>
        <w:t xml:space="preserve"> </w:t>
      </w:r>
      <w:r w:rsidRPr="0010306A">
        <w:rPr>
          <w:sz w:val="22"/>
          <w:szCs w:val="22"/>
        </w:rPr>
        <w:t>от 09.01.2017 года,</w:t>
      </w:r>
    </w:p>
    <w:p w:rsidR="00281093" w:rsidRPr="0010306A" w:rsidP="00281093">
      <w:pPr>
        <w:ind w:firstLine="708"/>
        <w:jc w:val="both"/>
        <w:rPr>
          <w:b/>
          <w:bCs/>
          <w:sz w:val="22"/>
          <w:szCs w:val="22"/>
        </w:rPr>
      </w:pPr>
      <w:r w:rsidRPr="0010306A">
        <w:rPr>
          <w:sz w:val="22"/>
          <w:szCs w:val="22"/>
        </w:rPr>
        <w:t xml:space="preserve">рассмотрев материалы административного дела в отношении – юридического лица </w:t>
      </w:r>
      <w:r w:rsidR="006D03DA">
        <w:rPr>
          <w:sz w:val="22"/>
          <w:szCs w:val="22"/>
        </w:rPr>
        <w:t>/изъято</w:t>
      </w:r>
      <w:r w:rsidRPr="0010306A">
        <w:rPr>
          <w:sz w:val="22"/>
          <w:szCs w:val="22"/>
        </w:rPr>
        <w:t xml:space="preserve">, ОГРН </w:t>
      </w:r>
      <w:r w:rsidR="006D03DA">
        <w:rPr>
          <w:sz w:val="22"/>
          <w:szCs w:val="22"/>
        </w:rPr>
        <w:t>/изъято</w:t>
      </w:r>
      <w:r w:rsidRPr="0010306A">
        <w:rPr>
          <w:sz w:val="22"/>
          <w:szCs w:val="22"/>
        </w:rPr>
        <w:t xml:space="preserve">, ИНН </w:t>
      </w:r>
      <w:r w:rsidR="006D03DA">
        <w:rPr>
          <w:sz w:val="22"/>
          <w:szCs w:val="22"/>
        </w:rPr>
        <w:t>/изъято</w:t>
      </w:r>
      <w:r w:rsidR="00876475">
        <w:rPr>
          <w:sz w:val="22"/>
          <w:szCs w:val="22"/>
        </w:rPr>
        <w:t>/</w:t>
      </w:r>
      <w:r w:rsidRPr="0010306A">
        <w:rPr>
          <w:sz w:val="22"/>
          <w:szCs w:val="22"/>
        </w:rPr>
        <w:t xml:space="preserve">, КПП </w:t>
      </w:r>
      <w:r w:rsidR="006D03DA">
        <w:rPr>
          <w:sz w:val="22"/>
          <w:szCs w:val="22"/>
        </w:rPr>
        <w:t>/изъято</w:t>
      </w:r>
      <w:r w:rsidR="00876475">
        <w:rPr>
          <w:sz w:val="22"/>
          <w:szCs w:val="22"/>
        </w:rPr>
        <w:t>/</w:t>
      </w:r>
      <w:r w:rsidRPr="0010306A">
        <w:rPr>
          <w:sz w:val="22"/>
          <w:szCs w:val="22"/>
        </w:rPr>
        <w:t xml:space="preserve">, юридический адрес: </w:t>
      </w:r>
      <w:r w:rsidR="006D03DA">
        <w:rPr>
          <w:sz w:val="22"/>
          <w:szCs w:val="22"/>
        </w:rPr>
        <w:t>/изъято</w:t>
      </w:r>
      <w:r w:rsidR="00876475">
        <w:rPr>
          <w:sz w:val="22"/>
          <w:szCs w:val="22"/>
        </w:rPr>
        <w:t>/</w:t>
      </w:r>
      <w:r w:rsidRPr="0010306A">
        <w:rPr>
          <w:sz w:val="22"/>
          <w:szCs w:val="22"/>
        </w:rPr>
        <w:t xml:space="preserve">,  привлекаемого к административной ответственности по </w:t>
      </w:r>
      <w:r w:rsidRPr="0010306A">
        <w:rPr>
          <w:sz w:val="22"/>
          <w:szCs w:val="22"/>
        </w:rPr>
        <w:t>ч</w:t>
      </w:r>
      <w:r w:rsidRPr="0010306A">
        <w:rPr>
          <w:sz w:val="22"/>
          <w:szCs w:val="22"/>
        </w:rPr>
        <w:t xml:space="preserve">.1 ст. 20.25 </w:t>
      </w:r>
      <w:r w:rsidRPr="0010306A">
        <w:rPr>
          <w:sz w:val="22"/>
          <w:szCs w:val="22"/>
        </w:rPr>
        <w:t>КоАП</w:t>
      </w:r>
      <w:r w:rsidRPr="0010306A">
        <w:rPr>
          <w:sz w:val="22"/>
          <w:szCs w:val="22"/>
        </w:rPr>
        <w:t xml:space="preserve"> РФ, </w:t>
      </w:r>
    </w:p>
    <w:p w:rsidR="00281093" w:rsidRPr="0010306A" w:rsidP="00281093">
      <w:pPr>
        <w:jc w:val="center"/>
        <w:rPr>
          <w:b/>
          <w:bCs/>
          <w:sz w:val="22"/>
          <w:szCs w:val="22"/>
        </w:rPr>
      </w:pPr>
    </w:p>
    <w:p w:rsidR="00281093" w:rsidRPr="0010306A" w:rsidP="00281093">
      <w:pPr>
        <w:jc w:val="center"/>
        <w:rPr>
          <w:b/>
          <w:bCs/>
          <w:sz w:val="22"/>
          <w:szCs w:val="22"/>
        </w:rPr>
      </w:pPr>
      <w:r w:rsidRPr="0010306A">
        <w:rPr>
          <w:b/>
          <w:bCs/>
          <w:sz w:val="22"/>
          <w:szCs w:val="22"/>
        </w:rPr>
        <w:t>УСТАНОВИЛ:</w:t>
      </w:r>
    </w:p>
    <w:p w:rsidR="00281093" w:rsidRPr="0010306A" w:rsidP="00281093">
      <w:pPr>
        <w:jc w:val="center"/>
        <w:rPr>
          <w:b/>
          <w:bCs/>
          <w:sz w:val="22"/>
          <w:szCs w:val="22"/>
        </w:rPr>
      </w:pPr>
    </w:p>
    <w:p w:rsidR="00281093" w:rsidRPr="0010306A" w:rsidP="00281093">
      <w:pPr>
        <w:ind w:firstLine="709"/>
        <w:jc w:val="both"/>
        <w:rPr>
          <w:sz w:val="22"/>
          <w:szCs w:val="22"/>
        </w:rPr>
      </w:pPr>
      <w:r>
        <w:rPr>
          <w:sz w:val="22"/>
          <w:szCs w:val="22"/>
        </w:rPr>
        <w:t>/изъято</w:t>
      </w:r>
      <w:r w:rsidRPr="0010306A">
        <w:rPr>
          <w:sz w:val="22"/>
          <w:szCs w:val="22"/>
        </w:rPr>
        <w:t xml:space="preserve">, привлекается к административной ответственности по </w:t>
      </w:r>
      <w:r w:rsidRPr="0010306A">
        <w:rPr>
          <w:sz w:val="22"/>
          <w:szCs w:val="22"/>
        </w:rPr>
        <w:t>ч</w:t>
      </w:r>
      <w:r w:rsidRPr="0010306A">
        <w:rPr>
          <w:sz w:val="22"/>
          <w:szCs w:val="22"/>
        </w:rPr>
        <w:t>.1 ст. 20.25</w:t>
      </w:r>
      <w:r w:rsidRPr="0010306A">
        <w:rPr>
          <w:iCs/>
          <w:sz w:val="22"/>
          <w:szCs w:val="22"/>
        </w:rPr>
        <w:t xml:space="preserve"> </w:t>
      </w:r>
      <w:r w:rsidRPr="0010306A">
        <w:rPr>
          <w:sz w:val="22"/>
          <w:szCs w:val="22"/>
        </w:rPr>
        <w:t>КоАП</w:t>
      </w:r>
      <w:r w:rsidRPr="0010306A">
        <w:rPr>
          <w:sz w:val="22"/>
          <w:szCs w:val="22"/>
        </w:rPr>
        <w:t xml:space="preserve"> РФ.</w:t>
      </w:r>
    </w:p>
    <w:p w:rsidR="00281093" w:rsidRPr="0010306A" w:rsidP="00281093">
      <w:pPr>
        <w:pStyle w:val="BodyTextIndent"/>
        <w:jc w:val="both"/>
        <w:rPr>
          <w:sz w:val="22"/>
          <w:szCs w:val="22"/>
        </w:rPr>
      </w:pPr>
      <w:r w:rsidRPr="0010306A">
        <w:rPr>
          <w:sz w:val="22"/>
          <w:szCs w:val="22"/>
        </w:rPr>
        <w:t xml:space="preserve">Согласно протокола об административном правонарушении от 22.03.2017 года № </w:t>
      </w:r>
      <w:r w:rsidR="006D03DA">
        <w:rPr>
          <w:sz w:val="22"/>
          <w:szCs w:val="22"/>
        </w:rPr>
        <w:t>/</w:t>
      </w:r>
      <w:r w:rsidR="006D03DA">
        <w:rPr>
          <w:sz w:val="22"/>
          <w:szCs w:val="22"/>
        </w:rPr>
        <w:t>изъято</w:t>
      </w:r>
      <w:r w:rsidR="00876475">
        <w:rPr>
          <w:sz w:val="22"/>
          <w:szCs w:val="22"/>
        </w:rPr>
        <w:t>/</w:t>
      </w:r>
      <w:r w:rsidRPr="0010306A">
        <w:rPr>
          <w:sz w:val="22"/>
          <w:szCs w:val="22"/>
        </w:rPr>
        <w:t xml:space="preserve"> </w:t>
      </w:r>
      <w:r w:rsidR="006D03DA">
        <w:rPr>
          <w:sz w:val="22"/>
          <w:szCs w:val="22"/>
        </w:rPr>
        <w:t>/изъято</w:t>
      </w:r>
      <w:r w:rsidRPr="0010306A">
        <w:rPr>
          <w:sz w:val="22"/>
          <w:szCs w:val="22"/>
        </w:rPr>
        <w:t xml:space="preserve">, своевременно, в установленный законом 60-дневный срок (с момента вступления в силу Постановления о наложении административного штрафа в законную силу) не оплатил штраф в размере 500 000 (пятьсот тысяч) рублей наложенный на него, в соответствии с Постановлением по делу об административном правонарушении № </w:t>
      </w:r>
      <w:r w:rsidR="00876475">
        <w:rPr>
          <w:sz w:val="22"/>
          <w:szCs w:val="22"/>
        </w:rPr>
        <w:t>/изъято/</w:t>
      </w:r>
      <w:r w:rsidRPr="0010306A">
        <w:rPr>
          <w:sz w:val="22"/>
          <w:szCs w:val="22"/>
        </w:rPr>
        <w:t>от 08.12.2016 года</w:t>
      </w:r>
      <w:r w:rsidRPr="0010306A" w:rsidR="00EF64C2">
        <w:rPr>
          <w:sz w:val="22"/>
          <w:szCs w:val="22"/>
        </w:rPr>
        <w:t xml:space="preserve">, за совершение административного правонарушения, предусмотренного ч.9 ст. 19.5. </w:t>
      </w:r>
      <w:r w:rsidRPr="0010306A" w:rsidR="00EF64C2">
        <w:rPr>
          <w:sz w:val="22"/>
          <w:szCs w:val="22"/>
        </w:rPr>
        <w:t>КоАП</w:t>
      </w:r>
      <w:r w:rsidRPr="0010306A" w:rsidR="00EF64C2">
        <w:rPr>
          <w:sz w:val="22"/>
          <w:szCs w:val="22"/>
        </w:rPr>
        <w:t xml:space="preserve"> РФ.</w:t>
      </w:r>
      <w:r w:rsidRPr="0010306A">
        <w:rPr>
          <w:sz w:val="22"/>
          <w:szCs w:val="22"/>
        </w:rPr>
        <w:t xml:space="preserve"> Копия постановления по делу об административном правонарушении была получена лицом, привлекаемым к административной ответственности 17.12.2016 года</w:t>
      </w:r>
      <w:r w:rsidRPr="0010306A" w:rsidR="00EF64C2">
        <w:rPr>
          <w:sz w:val="22"/>
          <w:szCs w:val="22"/>
        </w:rPr>
        <w:t xml:space="preserve"> (</w:t>
      </w:r>
      <w:r w:rsidRPr="0010306A">
        <w:rPr>
          <w:sz w:val="22"/>
          <w:szCs w:val="22"/>
        </w:rPr>
        <w:t>что подтверждается почтовым уведомлением</w:t>
      </w:r>
      <w:r w:rsidRPr="0010306A" w:rsidR="00EF64C2">
        <w:rPr>
          <w:sz w:val="22"/>
          <w:szCs w:val="22"/>
        </w:rPr>
        <w:t>)</w:t>
      </w:r>
      <w:r w:rsidRPr="0010306A">
        <w:rPr>
          <w:sz w:val="22"/>
          <w:szCs w:val="22"/>
        </w:rPr>
        <w:t xml:space="preserve"> </w:t>
      </w:r>
      <w:r w:rsidRPr="0010306A">
        <w:rPr>
          <w:sz w:val="22"/>
          <w:szCs w:val="22"/>
        </w:rPr>
        <w:t>следовательно</w:t>
      </w:r>
      <w:r w:rsidRPr="0010306A">
        <w:rPr>
          <w:sz w:val="22"/>
          <w:szCs w:val="22"/>
        </w:rPr>
        <w:t xml:space="preserve"> </w:t>
      </w:r>
      <w:r w:rsidRPr="0010306A" w:rsidR="00EF64C2">
        <w:rPr>
          <w:sz w:val="22"/>
          <w:szCs w:val="22"/>
        </w:rPr>
        <w:t>Постановление вступило в законную силу 28.12.2016 года.</w:t>
      </w:r>
      <w:r w:rsidRPr="0010306A">
        <w:rPr>
          <w:sz w:val="22"/>
          <w:szCs w:val="22"/>
        </w:rPr>
        <w:t xml:space="preserve"> </w:t>
      </w:r>
      <w:r w:rsidRPr="0010306A" w:rsidR="00EF64C2">
        <w:rPr>
          <w:sz w:val="22"/>
          <w:szCs w:val="22"/>
        </w:rPr>
        <w:t xml:space="preserve"> </w:t>
      </w:r>
    </w:p>
    <w:p w:rsidR="00EF64C2" w:rsidRPr="0010306A" w:rsidP="00281093">
      <w:pPr>
        <w:ind w:firstLine="709"/>
        <w:jc w:val="both"/>
        <w:rPr>
          <w:sz w:val="22"/>
          <w:szCs w:val="22"/>
        </w:rPr>
      </w:pPr>
      <w:r w:rsidRPr="0010306A">
        <w:rPr>
          <w:sz w:val="22"/>
          <w:szCs w:val="22"/>
        </w:rPr>
        <w:t xml:space="preserve">В судебном заседании, представитель юридического лица, привлекаемого к административной ответственности, </w:t>
      </w:r>
      <w:r w:rsidR="00876475">
        <w:rPr>
          <w:sz w:val="22"/>
          <w:szCs w:val="22"/>
        </w:rPr>
        <w:t>/изъято/</w:t>
      </w:r>
      <w:r w:rsidRPr="0010306A">
        <w:rPr>
          <w:sz w:val="22"/>
          <w:szCs w:val="22"/>
        </w:rPr>
        <w:t xml:space="preserve">, заявил ходатайство о прекращении производства по делу </w:t>
      </w:r>
      <w:r w:rsidRPr="0010306A">
        <w:rPr>
          <w:sz w:val="22"/>
          <w:szCs w:val="22"/>
        </w:rPr>
        <w:t xml:space="preserve">за истечением срока привлечения административной ответственности, установленного </w:t>
      </w:r>
      <w:r w:rsidRPr="0010306A">
        <w:rPr>
          <w:sz w:val="22"/>
          <w:szCs w:val="22"/>
        </w:rPr>
        <w:t>ч</w:t>
      </w:r>
      <w:r w:rsidRPr="0010306A">
        <w:rPr>
          <w:sz w:val="22"/>
          <w:szCs w:val="22"/>
        </w:rPr>
        <w:t xml:space="preserve">.1 ст.4.5. </w:t>
      </w:r>
      <w:r w:rsidRPr="0010306A">
        <w:rPr>
          <w:sz w:val="22"/>
          <w:szCs w:val="22"/>
        </w:rPr>
        <w:t>КоАП</w:t>
      </w:r>
      <w:r w:rsidRPr="0010306A">
        <w:rPr>
          <w:sz w:val="22"/>
          <w:szCs w:val="22"/>
        </w:rPr>
        <w:t xml:space="preserve"> РФ</w:t>
      </w:r>
    </w:p>
    <w:p w:rsidR="00281093" w:rsidRPr="0010306A" w:rsidP="00281093">
      <w:pPr>
        <w:ind w:firstLine="709"/>
        <w:jc w:val="both"/>
        <w:rPr>
          <w:sz w:val="22"/>
          <w:szCs w:val="22"/>
        </w:rPr>
      </w:pPr>
      <w:r w:rsidRPr="0010306A">
        <w:rPr>
          <w:sz w:val="22"/>
          <w:szCs w:val="22"/>
        </w:rPr>
        <w:t>Заслушав, представителя юридического лица, привлекаемого к административной ответственности, изучив материалы дела в их совокупности, суд приходит к выводу о том, что производство по делу подлежит прекращению по следующим основаниям.</w:t>
      </w:r>
    </w:p>
    <w:p w:rsidR="00BB3474" w:rsidRPr="0010306A" w:rsidP="00BB3474">
      <w:pPr>
        <w:widowControl w:val="0"/>
        <w:autoSpaceDE w:val="0"/>
        <w:autoSpaceDN w:val="0"/>
        <w:adjustRightInd w:val="0"/>
        <w:ind w:firstLine="540"/>
        <w:jc w:val="both"/>
        <w:rPr>
          <w:sz w:val="22"/>
          <w:szCs w:val="22"/>
        </w:rPr>
      </w:pPr>
      <w:r w:rsidRPr="0010306A">
        <w:rPr>
          <w:sz w:val="22"/>
          <w:szCs w:val="22"/>
        </w:rPr>
        <w:t xml:space="preserve">В соответствии со </w:t>
      </w:r>
      <w:r>
        <w:fldChar w:fldCharType="begin"/>
      </w:r>
      <w:r>
        <w:instrText xml:space="preserve"> HYPERLINK "consultantplus://offline/ref=5E2890AB5F6969C368E4E1E3D45AD7382D87B8A92146DC4AC69A807B2E51882CFB09499BF49E82E90961I" </w:instrText>
      </w:r>
      <w:r>
        <w:fldChar w:fldCharType="separate"/>
      </w:r>
      <w:r w:rsidRPr="0010306A">
        <w:rPr>
          <w:rStyle w:val="Hyperlink"/>
          <w:sz w:val="22"/>
          <w:szCs w:val="22"/>
          <w:u w:val="none"/>
        </w:rPr>
        <w:t>статьей 24.1</w:t>
      </w:r>
      <w:r>
        <w:fldChar w:fldCharType="end"/>
      </w:r>
      <w:r w:rsidRPr="0010306A">
        <w:rPr>
          <w:sz w:val="22"/>
          <w:szCs w:val="22"/>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 частности, всестороннее, полное, объективное и своевременное выяснение обстоятельств каждого дела.</w:t>
      </w:r>
    </w:p>
    <w:p w:rsidR="00BB3474" w:rsidRPr="0010306A" w:rsidP="00BB3474">
      <w:pPr>
        <w:widowControl w:val="0"/>
        <w:autoSpaceDE w:val="0"/>
        <w:autoSpaceDN w:val="0"/>
        <w:adjustRightInd w:val="0"/>
        <w:ind w:firstLine="540"/>
        <w:jc w:val="both"/>
        <w:rPr>
          <w:sz w:val="22"/>
          <w:szCs w:val="22"/>
        </w:rPr>
      </w:pPr>
      <w:r w:rsidRPr="0010306A">
        <w:rPr>
          <w:sz w:val="22"/>
          <w:szCs w:val="22"/>
        </w:rPr>
        <w:t xml:space="preserve">Согласно </w:t>
      </w:r>
      <w:r>
        <w:fldChar w:fldCharType="begin"/>
      </w:r>
      <w:r>
        <w:instrText xml:space="preserve"> HYPERLINK "consultantplus://offline/ref=5E2890AB5F6969C368E4E1E3D45AD7382D87B8A92146DC4AC69A807B2E51882CFB09499BF49E83E6096DI" </w:instrText>
      </w:r>
      <w:r>
        <w:fldChar w:fldCharType="separate"/>
      </w:r>
      <w:r w:rsidRPr="0010306A">
        <w:rPr>
          <w:rStyle w:val="Hyperlink"/>
          <w:sz w:val="22"/>
          <w:szCs w:val="22"/>
          <w:u w:val="none"/>
        </w:rPr>
        <w:t>статье 26.1</w:t>
      </w:r>
      <w:r>
        <w:fldChar w:fldCharType="end"/>
      </w:r>
      <w:r w:rsidRPr="0010306A">
        <w:rPr>
          <w:sz w:val="22"/>
          <w:szCs w:val="22"/>
        </w:rPr>
        <w:t xml:space="preserve"> Кодекса Российской Федерации об административных правонарушениях к числу обстоятельств, подлежащих выяснению по делу об административном правонарушении, относятся: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281093" w:rsidRPr="0010306A" w:rsidP="00281093">
      <w:pPr>
        <w:ind w:firstLine="708"/>
        <w:jc w:val="both"/>
        <w:rPr>
          <w:sz w:val="22"/>
          <w:szCs w:val="22"/>
        </w:rPr>
      </w:pPr>
      <w:r w:rsidRPr="0010306A">
        <w:rPr>
          <w:sz w:val="22"/>
          <w:szCs w:val="22"/>
        </w:rPr>
        <w:t>Часть 1 ст</w:t>
      </w:r>
      <w:r w:rsidRPr="0010306A" w:rsidR="00BB3474">
        <w:rPr>
          <w:sz w:val="22"/>
          <w:szCs w:val="22"/>
        </w:rPr>
        <w:t>атьи</w:t>
      </w:r>
      <w:r w:rsidRPr="0010306A">
        <w:rPr>
          <w:sz w:val="22"/>
          <w:szCs w:val="22"/>
        </w:rPr>
        <w:t xml:space="preserve"> 20.25. Кодекса РФ об АП, предусматривает административную ответственность, за не оплату административного штрафа</w:t>
      </w:r>
      <w:r w:rsidRPr="0010306A" w:rsidR="00BB3474">
        <w:rPr>
          <w:sz w:val="22"/>
          <w:szCs w:val="22"/>
        </w:rPr>
        <w:t>.</w:t>
      </w:r>
      <w:r w:rsidRPr="0010306A">
        <w:rPr>
          <w:sz w:val="22"/>
          <w:szCs w:val="22"/>
        </w:rPr>
        <w:t xml:space="preserve"> </w:t>
      </w:r>
    </w:p>
    <w:p w:rsidR="00281093" w:rsidRPr="0010306A" w:rsidP="00281093">
      <w:pPr>
        <w:ind w:firstLine="708"/>
        <w:jc w:val="both"/>
        <w:rPr>
          <w:sz w:val="22"/>
          <w:szCs w:val="22"/>
        </w:rPr>
      </w:pPr>
      <w:r w:rsidRPr="0010306A">
        <w:rPr>
          <w:sz w:val="22"/>
          <w:szCs w:val="22"/>
        </w:rPr>
        <w:t>Согласно ч</w:t>
      </w:r>
      <w:r w:rsidRPr="0010306A" w:rsidR="00BB3474">
        <w:rPr>
          <w:sz w:val="22"/>
          <w:szCs w:val="22"/>
        </w:rPr>
        <w:t xml:space="preserve">асти </w:t>
      </w:r>
      <w:r w:rsidRPr="0010306A">
        <w:rPr>
          <w:sz w:val="22"/>
          <w:szCs w:val="22"/>
        </w:rPr>
        <w:t>1 ст</w:t>
      </w:r>
      <w:r w:rsidRPr="0010306A" w:rsidR="00BB3474">
        <w:rPr>
          <w:sz w:val="22"/>
          <w:szCs w:val="22"/>
        </w:rPr>
        <w:t>атьи</w:t>
      </w:r>
      <w:r w:rsidRPr="0010306A">
        <w:rPr>
          <w:sz w:val="22"/>
          <w:szCs w:val="22"/>
        </w:rPr>
        <w:t xml:space="preserve"> 32.2. Кодекса РФ об АП, административный штраф должен быть уплачен лицом, привлеченным к административной ответственности, не позднее 60-дней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EF64C2" w:rsidRPr="0010306A" w:rsidP="00281093">
      <w:pPr>
        <w:pStyle w:val="BodyTextIndent"/>
        <w:jc w:val="both"/>
        <w:rPr>
          <w:sz w:val="22"/>
          <w:szCs w:val="22"/>
        </w:rPr>
      </w:pPr>
      <w:r>
        <w:rPr>
          <w:sz w:val="22"/>
          <w:szCs w:val="22"/>
        </w:rPr>
        <w:t>/изъято/</w:t>
      </w:r>
      <w:r w:rsidRPr="0010306A" w:rsidR="00281093">
        <w:rPr>
          <w:sz w:val="22"/>
          <w:szCs w:val="22"/>
        </w:rPr>
        <w:t xml:space="preserve"> </w:t>
      </w:r>
      <w:r w:rsidRPr="0010306A" w:rsidR="00BB3474">
        <w:rPr>
          <w:sz w:val="22"/>
          <w:szCs w:val="22"/>
        </w:rPr>
        <w:t xml:space="preserve">08.12.2016 года было признано виновным в совершении административного правонарушения, предусмотренного ч.9 ст. 19.5 Кодекса РФ об АП, за что на него был наложен </w:t>
      </w:r>
      <w:r w:rsidRPr="0010306A" w:rsidR="00281093">
        <w:rPr>
          <w:sz w:val="22"/>
          <w:szCs w:val="22"/>
        </w:rPr>
        <w:t>административн</w:t>
      </w:r>
      <w:r w:rsidRPr="0010306A" w:rsidR="00BB3474">
        <w:rPr>
          <w:sz w:val="22"/>
          <w:szCs w:val="22"/>
        </w:rPr>
        <w:t xml:space="preserve">ый штраф </w:t>
      </w:r>
      <w:r w:rsidRPr="0010306A" w:rsidR="00281093">
        <w:rPr>
          <w:sz w:val="22"/>
          <w:szCs w:val="22"/>
        </w:rPr>
        <w:t>в размере 500 000 рублей</w:t>
      </w:r>
      <w:r w:rsidRPr="0010306A" w:rsidR="00BB3474">
        <w:rPr>
          <w:sz w:val="22"/>
          <w:szCs w:val="22"/>
        </w:rPr>
        <w:t xml:space="preserve"> (</w:t>
      </w:r>
      <w:r w:rsidRPr="0010306A" w:rsidR="00281093">
        <w:rPr>
          <w:sz w:val="22"/>
          <w:szCs w:val="22"/>
        </w:rPr>
        <w:t>Постановлени</w:t>
      </w:r>
      <w:r w:rsidRPr="0010306A" w:rsidR="00BB3474">
        <w:rPr>
          <w:sz w:val="22"/>
          <w:szCs w:val="22"/>
        </w:rPr>
        <w:t>е</w:t>
      </w:r>
      <w:r w:rsidRPr="0010306A" w:rsidR="00281093">
        <w:rPr>
          <w:sz w:val="22"/>
          <w:szCs w:val="22"/>
        </w:rPr>
        <w:t xml:space="preserve"> по делу об административном правонарушении (л.д. </w:t>
      </w:r>
      <w:r w:rsidRPr="0010306A">
        <w:rPr>
          <w:sz w:val="22"/>
          <w:szCs w:val="22"/>
        </w:rPr>
        <w:t>58-66</w:t>
      </w:r>
      <w:r w:rsidRPr="0010306A" w:rsidR="00281093">
        <w:rPr>
          <w:sz w:val="22"/>
          <w:szCs w:val="22"/>
        </w:rPr>
        <w:t xml:space="preserve">). </w:t>
      </w:r>
    </w:p>
    <w:p w:rsidR="00EF64C2" w:rsidRPr="0010306A" w:rsidP="00281093">
      <w:pPr>
        <w:pStyle w:val="BodyTextIndent"/>
        <w:jc w:val="both"/>
        <w:rPr>
          <w:sz w:val="22"/>
          <w:szCs w:val="22"/>
        </w:rPr>
      </w:pPr>
      <w:r w:rsidRPr="0010306A">
        <w:rPr>
          <w:sz w:val="22"/>
          <w:szCs w:val="22"/>
        </w:rPr>
        <w:t xml:space="preserve">Копия Постановления был направлена в адрес лица, привлекаемого к административной ответственности, почтой и получено представителем 17.12.2016 года. </w:t>
      </w:r>
      <w:r w:rsidRPr="0010306A" w:rsidR="00BB3474">
        <w:rPr>
          <w:sz w:val="22"/>
          <w:szCs w:val="22"/>
        </w:rPr>
        <w:t>Постановление вступило в законную силу 28.12.2016 года.</w:t>
      </w:r>
    </w:p>
    <w:p w:rsidR="0096575F" w:rsidRPr="0010306A" w:rsidP="0096575F">
      <w:pPr>
        <w:spacing w:after="1" w:line="220" w:lineRule="atLeast"/>
        <w:ind w:firstLine="540"/>
        <w:jc w:val="both"/>
        <w:rPr>
          <w:sz w:val="22"/>
          <w:szCs w:val="22"/>
        </w:rPr>
      </w:pPr>
      <w:r w:rsidRPr="0010306A">
        <w:rPr>
          <w:sz w:val="22"/>
          <w:szCs w:val="22"/>
        </w:rPr>
        <w:t xml:space="preserve">В силу </w:t>
      </w:r>
      <w:r w:rsidRPr="0010306A">
        <w:rPr>
          <w:sz w:val="22"/>
          <w:szCs w:val="22"/>
        </w:rPr>
        <w:t>ч</w:t>
      </w:r>
      <w:r w:rsidRPr="0010306A">
        <w:rPr>
          <w:sz w:val="22"/>
          <w:szCs w:val="22"/>
        </w:rPr>
        <w:t>.1 ст. 4.8. Кодекса РФ об АП,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96575F" w:rsidRPr="0010306A" w:rsidP="0096575F">
      <w:pPr>
        <w:spacing w:after="1" w:line="220" w:lineRule="atLeast"/>
        <w:ind w:firstLine="540"/>
        <w:jc w:val="both"/>
        <w:rPr>
          <w:sz w:val="22"/>
          <w:szCs w:val="22"/>
        </w:rPr>
      </w:pPr>
      <w:r w:rsidRPr="0010306A">
        <w:rPr>
          <w:sz w:val="22"/>
          <w:szCs w:val="22"/>
        </w:rPr>
        <w:t>Часть</w:t>
      </w:r>
      <w:r w:rsidRPr="0010306A" w:rsidR="0010306A">
        <w:rPr>
          <w:sz w:val="22"/>
          <w:szCs w:val="22"/>
        </w:rPr>
        <w:t>ю</w:t>
      </w:r>
      <w:r w:rsidRPr="0010306A">
        <w:rPr>
          <w:sz w:val="22"/>
          <w:szCs w:val="22"/>
        </w:rPr>
        <w:t xml:space="preserve"> 3 этой же статьи установлено, что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10306A">
        <w:rPr>
          <w:sz w:val="22"/>
          <w:szCs w:val="22"/>
        </w:rPr>
        <w:t>первый</w:t>
      </w:r>
      <w:r w:rsidRPr="0010306A">
        <w:rPr>
          <w:sz w:val="22"/>
          <w:szCs w:val="22"/>
        </w:rPr>
        <w:t xml:space="preserve"> следующий за ним рабочий день.</w:t>
      </w:r>
    </w:p>
    <w:p w:rsidR="0096575F" w:rsidRPr="0010306A" w:rsidP="00281093">
      <w:pPr>
        <w:pStyle w:val="BodyTextIndent"/>
        <w:jc w:val="both"/>
        <w:rPr>
          <w:sz w:val="22"/>
          <w:szCs w:val="22"/>
        </w:rPr>
      </w:pPr>
      <w:r w:rsidRPr="0010306A">
        <w:rPr>
          <w:sz w:val="22"/>
          <w:szCs w:val="22"/>
        </w:rPr>
        <w:t xml:space="preserve">Отсрочка или рассрочка платежа </w:t>
      </w:r>
      <w:r w:rsidRPr="0010306A" w:rsidR="00EF64C2">
        <w:rPr>
          <w:sz w:val="22"/>
          <w:szCs w:val="22"/>
        </w:rPr>
        <w:t xml:space="preserve">штрафа </w:t>
      </w:r>
      <w:r w:rsidR="006532CF">
        <w:rPr>
          <w:sz w:val="22"/>
          <w:szCs w:val="22"/>
        </w:rPr>
        <w:t>/изъято/</w:t>
      </w:r>
      <w:r w:rsidRPr="0010306A">
        <w:rPr>
          <w:sz w:val="22"/>
          <w:szCs w:val="22"/>
        </w:rPr>
        <w:t>, согласно материалов дела не предоставлялись</w:t>
      </w:r>
      <w:r w:rsidRPr="0010306A" w:rsidR="00BB3474">
        <w:rPr>
          <w:sz w:val="22"/>
          <w:szCs w:val="22"/>
        </w:rPr>
        <w:t xml:space="preserve">; </w:t>
      </w:r>
      <w:r w:rsidRPr="0010306A" w:rsidR="00BB3474">
        <w:rPr>
          <w:sz w:val="22"/>
          <w:szCs w:val="22"/>
        </w:rPr>
        <w:t>следовательно</w:t>
      </w:r>
      <w:r w:rsidRPr="0010306A" w:rsidR="00BB3474">
        <w:rPr>
          <w:sz w:val="22"/>
          <w:szCs w:val="22"/>
        </w:rPr>
        <w:t xml:space="preserve"> срок для добровольной уплаты штрафа исчисляется с 29.12.2016 года по </w:t>
      </w:r>
      <w:r w:rsidRPr="0010306A">
        <w:rPr>
          <w:sz w:val="22"/>
          <w:szCs w:val="22"/>
        </w:rPr>
        <w:t>27.02.2017 года, включительно</w:t>
      </w:r>
      <w:r w:rsidRPr="0010306A">
        <w:rPr>
          <w:sz w:val="22"/>
          <w:szCs w:val="22"/>
        </w:rPr>
        <w:t>.</w:t>
      </w:r>
      <w:r w:rsidRPr="0010306A" w:rsidR="00BB3474">
        <w:rPr>
          <w:sz w:val="22"/>
          <w:szCs w:val="22"/>
        </w:rPr>
        <w:t xml:space="preserve"> </w:t>
      </w:r>
    </w:p>
    <w:p w:rsidR="0096575F" w:rsidRPr="0010306A">
      <w:pPr>
        <w:spacing w:after="1" w:line="220" w:lineRule="atLeast"/>
        <w:ind w:firstLine="540"/>
        <w:jc w:val="both"/>
        <w:rPr>
          <w:sz w:val="22"/>
          <w:szCs w:val="22"/>
        </w:rPr>
      </w:pPr>
      <w:r w:rsidRPr="0010306A">
        <w:rPr>
          <w:sz w:val="22"/>
          <w:szCs w:val="22"/>
        </w:rPr>
        <w:t xml:space="preserve">В данный период штраф оплачен не был. </w:t>
      </w:r>
    </w:p>
    <w:p w:rsidR="0096575F" w:rsidRPr="0010306A">
      <w:pPr>
        <w:spacing w:after="1" w:line="220" w:lineRule="atLeast"/>
        <w:ind w:firstLine="540"/>
        <w:jc w:val="both"/>
        <w:rPr>
          <w:sz w:val="22"/>
          <w:szCs w:val="22"/>
        </w:rPr>
      </w:pPr>
      <w:r w:rsidRPr="0010306A">
        <w:rPr>
          <w:sz w:val="22"/>
          <w:szCs w:val="22"/>
        </w:rPr>
        <w:t>В силу 1 статьи 28.5. Кодекса РФ об АП, протокол об административном правонарушении составляется немедленно после выявления совершения административного правонарушения.</w:t>
      </w:r>
    </w:p>
    <w:p w:rsidR="00281093" w:rsidRPr="0010306A" w:rsidP="00281093">
      <w:pPr>
        <w:pStyle w:val="BodyTextIndent"/>
        <w:jc w:val="both"/>
        <w:rPr>
          <w:sz w:val="22"/>
          <w:szCs w:val="22"/>
        </w:rPr>
      </w:pPr>
      <w:r w:rsidRPr="0010306A">
        <w:rPr>
          <w:sz w:val="22"/>
          <w:szCs w:val="22"/>
        </w:rPr>
        <w:t>Однако</w:t>
      </w:r>
      <w:r w:rsidRPr="0010306A">
        <w:rPr>
          <w:sz w:val="22"/>
          <w:szCs w:val="22"/>
        </w:rPr>
        <w:t>,</w:t>
      </w:r>
      <w:r w:rsidRPr="0010306A">
        <w:rPr>
          <w:sz w:val="22"/>
          <w:szCs w:val="22"/>
        </w:rPr>
        <w:t xml:space="preserve"> протокол был составлен только 22.03.2017 года и поступил к мировому судье только - 30.03.2017 года, </w:t>
      </w:r>
    </w:p>
    <w:p w:rsidR="0096575F" w:rsidRPr="0010306A" w:rsidP="00BB3474">
      <w:pPr>
        <w:pStyle w:val="BodyTextIndent"/>
        <w:ind w:firstLine="0"/>
        <w:jc w:val="both"/>
        <w:rPr>
          <w:sz w:val="22"/>
          <w:szCs w:val="22"/>
        </w:rPr>
      </w:pPr>
      <w:r w:rsidRPr="0010306A">
        <w:rPr>
          <w:sz w:val="22"/>
          <w:szCs w:val="22"/>
        </w:rPr>
        <w:tab/>
      </w:r>
      <w:r w:rsidRPr="0010306A" w:rsidR="0010306A">
        <w:rPr>
          <w:sz w:val="22"/>
          <w:szCs w:val="22"/>
        </w:rPr>
        <w:t xml:space="preserve">На момент </w:t>
      </w:r>
      <w:r w:rsidRPr="0010306A">
        <w:rPr>
          <w:sz w:val="22"/>
          <w:szCs w:val="22"/>
        </w:rPr>
        <w:t xml:space="preserve"> рассмотрения дела в суде, установленный в части 1 статьи 4.5. Кодекса РФ об АП, срок давности привлечение к административной ответственности </w:t>
      </w:r>
      <w:r w:rsidRPr="0010306A" w:rsidR="0010306A">
        <w:rPr>
          <w:sz w:val="22"/>
          <w:szCs w:val="22"/>
        </w:rPr>
        <w:t xml:space="preserve"> (с 28.02.2017 года по 28.05.2017 года) </w:t>
      </w:r>
      <w:r w:rsidRPr="0010306A">
        <w:rPr>
          <w:sz w:val="22"/>
          <w:szCs w:val="22"/>
        </w:rPr>
        <w:t>уже истек.</w:t>
      </w:r>
    </w:p>
    <w:p w:rsidR="0010306A" w:rsidRPr="0010306A" w:rsidP="0010306A">
      <w:pPr>
        <w:pStyle w:val="BodyTextIndent"/>
        <w:jc w:val="both"/>
        <w:rPr>
          <w:sz w:val="22"/>
          <w:szCs w:val="22"/>
        </w:rPr>
      </w:pPr>
      <w:r w:rsidRPr="0010306A">
        <w:rPr>
          <w:sz w:val="22"/>
          <w:szCs w:val="22"/>
        </w:rPr>
        <w:t>Согласно п. 6 ч.1 ст. 24.5 Кодекса РФ об АП,  производство по делу об административном правонарушении не может быть начато, а начатое производство подлежит прекращению, в случае истечения срока давности привлечения к административной ответственности.</w:t>
      </w:r>
    </w:p>
    <w:p w:rsidR="0010306A" w:rsidRPr="0010306A" w:rsidP="0096575F">
      <w:pPr>
        <w:pStyle w:val="BodyTextIndent"/>
        <w:jc w:val="both"/>
        <w:rPr>
          <w:sz w:val="22"/>
          <w:szCs w:val="22"/>
        </w:rPr>
      </w:pPr>
      <w:r w:rsidRPr="0010306A">
        <w:rPr>
          <w:sz w:val="22"/>
          <w:szCs w:val="22"/>
        </w:rPr>
        <w:t xml:space="preserve">При таких обстоятельствах, в соответствие с </w:t>
      </w:r>
      <w:r w:rsidRPr="0010306A" w:rsidR="00BB3474">
        <w:rPr>
          <w:sz w:val="22"/>
          <w:szCs w:val="22"/>
        </w:rPr>
        <w:t>п.</w:t>
      </w:r>
      <w:r w:rsidRPr="0010306A" w:rsidR="0096575F">
        <w:rPr>
          <w:sz w:val="22"/>
          <w:szCs w:val="22"/>
        </w:rPr>
        <w:t xml:space="preserve"> </w:t>
      </w:r>
      <w:r w:rsidRPr="0010306A" w:rsidR="00BB3474">
        <w:rPr>
          <w:sz w:val="22"/>
          <w:szCs w:val="22"/>
        </w:rPr>
        <w:t>6</w:t>
      </w:r>
      <w:r w:rsidRPr="0010306A" w:rsidR="00281093">
        <w:rPr>
          <w:sz w:val="22"/>
          <w:szCs w:val="22"/>
        </w:rPr>
        <w:t xml:space="preserve"> ч.1 ст. 24.5 Ко</w:t>
      </w:r>
      <w:r w:rsidRPr="0010306A" w:rsidR="0096575F">
        <w:rPr>
          <w:sz w:val="22"/>
          <w:szCs w:val="22"/>
        </w:rPr>
        <w:t>декса РФ об АП</w:t>
      </w:r>
      <w:r w:rsidRPr="0010306A">
        <w:rPr>
          <w:sz w:val="22"/>
          <w:szCs w:val="22"/>
        </w:rPr>
        <w:t>, производство по делу подлежит прекращению.</w:t>
      </w:r>
    </w:p>
    <w:p w:rsidR="00281093" w:rsidRPr="0010306A" w:rsidP="00281093">
      <w:pPr>
        <w:ind w:firstLine="708"/>
        <w:jc w:val="both"/>
        <w:rPr>
          <w:sz w:val="22"/>
          <w:szCs w:val="22"/>
        </w:rPr>
      </w:pPr>
      <w:r w:rsidRPr="0010306A">
        <w:rPr>
          <w:sz w:val="22"/>
          <w:szCs w:val="22"/>
        </w:rPr>
        <w:t xml:space="preserve">На основании изложенного и руководствуясь </w:t>
      </w:r>
      <w:r w:rsidRPr="0010306A" w:rsidR="0010306A">
        <w:rPr>
          <w:sz w:val="22"/>
          <w:szCs w:val="22"/>
        </w:rPr>
        <w:t xml:space="preserve"> </w:t>
      </w:r>
      <w:r w:rsidRPr="0010306A" w:rsidR="0010306A">
        <w:rPr>
          <w:sz w:val="22"/>
          <w:szCs w:val="22"/>
        </w:rPr>
        <w:t>ч</w:t>
      </w:r>
      <w:r w:rsidRPr="0010306A" w:rsidR="0010306A">
        <w:rPr>
          <w:sz w:val="22"/>
          <w:szCs w:val="22"/>
        </w:rPr>
        <w:t xml:space="preserve">.1 ст. 4.5; </w:t>
      </w:r>
      <w:r w:rsidRPr="0010306A">
        <w:rPr>
          <w:sz w:val="22"/>
          <w:szCs w:val="22"/>
        </w:rPr>
        <w:t>п.</w:t>
      </w:r>
      <w:r w:rsidRPr="0010306A" w:rsidR="0010306A">
        <w:rPr>
          <w:sz w:val="22"/>
          <w:szCs w:val="22"/>
        </w:rPr>
        <w:t>6</w:t>
      </w:r>
      <w:r w:rsidRPr="0010306A">
        <w:rPr>
          <w:sz w:val="22"/>
          <w:szCs w:val="22"/>
        </w:rPr>
        <w:t xml:space="preserve"> ч.1 ст. 24.5; 23.1; ч.2 ст. 29.4 - 29.7, 29.10, 30.1-30.3 </w:t>
      </w:r>
      <w:r w:rsidRPr="0010306A">
        <w:rPr>
          <w:sz w:val="22"/>
          <w:szCs w:val="22"/>
        </w:rPr>
        <w:t>КоАП</w:t>
      </w:r>
      <w:r w:rsidRPr="0010306A">
        <w:rPr>
          <w:sz w:val="22"/>
          <w:szCs w:val="22"/>
        </w:rPr>
        <w:t xml:space="preserve"> РФ, мировой судья,</w:t>
      </w:r>
    </w:p>
    <w:p w:rsidR="00281093" w:rsidRPr="0010306A" w:rsidP="00281093">
      <w:pPr>
        <w:jc w:val="center"/>
        <w:rPr>
          <w:b/>
          <w:bCs/>
          <w:sz w:val="22"/>
          <w:szCs w:val="22"/>
        </w:rPr>
      </w:pPr>
    </w:p>
    <w:p w:rsidR="00281093" w:rsidRPr="0010306A" w:rsidP="00281093">
      <w:pPr>
        <w:jc w:val="center"/>
        <w:rPr>
          <w:b/>
          <w:bCs/>
          <w:sz w:val="22"/>
          <w:szCs w:val="22"/>
        </w:rPr>
      </w:pPr>
      <w:r w:rsidRPr="0010306A">
        <w:rPr>
          <w:b/>
          <w:bCs/>
          <w:sz w:val="22"/>
          <w:szCs w:val="22"/>
        </w:rPr>
        <w:t>ПОСТАНОВИЛ:</w:t>
      </w:r>
    </w:p>
    <w:p w:rsidR="00281093" w:rsidRPr="0010306A" w:rsidP="00281093">
      <w:pPr>
        <w:rPr>
          <w:b/>
          <w:bCs/>
          <w:sz w:val="22"/>
          <w:szCs w:val="22"/>
        </w:rPr>
      </w:pPr>
      <w:r w:rsidRPr="0010306A">
        <w:rPr>
          <w:b/>
          <w:bCs/>
          <w:sz w:val="22"/>
          <w:szCs w:val="22"/>
        </w:rPr>
        <w:tab/>
      </w:r>
    </w:p>
    <w:p w:rsidR="00281093" w:rsidRPr="0010306A" w:rsidP="00281093">
      <w:pPr>
        <w:ind w:firstLine="708"/>
        <w:jc w:val="both"/>
        <w:rPr>
          <w:sz w:val="22"/>
          <w:szCs w:val="22"/>
        </w:rPr>
      </w:pPr>
      <w:r w:rsidRPr="0010306A">
        <w:rPr>
          <w:sz w:val="22"/>
          <w:szCs w:val="22"/>
        </w:rPr>
        <w:t xml:space="preserve">Административное дело в отношении юридического лица </w:t>
      </w:r>
      <w:r w:rsidR="006532CF">
        <w:rPr>
          <w:sz w:val="22"/>
          <w:szCs w:val="22"/>
        </w:rPr>
        <w:t>/изъято/</w:t>
      </w:r>
      <w:r w:rsidRPr="0010306A">
        <w:rPr>
          <w:sz w:val="22"/>
          <w:szCs w:val="22"/>
        </w:rPr>
        <w:t xml:space="preserve">, привлекаемого к административной ответственности по </w:t>
      </w:r>
      <w:r w:rsidRPr="0010306A">
        <w:rPr>
          <w:sz w:val="22"/>
          <w:szCs w:val="22"/>
        </w:rPr>
        <w:t>ч</w:t>
      </w:r>
      <w:r w:rsidRPr="0010306A">
        <w:rPr>
          <w:sz w:val="22"/>
          <w:szCs w:val="22"/>
        </w:rPr>
        <w:t xml:space="preserve">.1 ст. 20.25. </w:t>
      </w:r>
      <w:r w:rsidRPr="0010306A">
        <w:rPr>
          <w:sz w:val="22"/>
          <w:szCs w:val="22"/>
        </w:rPr>
        <w:t>КоАП</w:t>
      </w:r>
      <w:r w:rsidRPr="0010306A">
        <w:rPr>
          <w:sz w:val="22"/>
          <w:szCs w:val="22"/>
        </w:rPr>
        <w:t xml:space="preserve"> РФ производством прекратить, в связи с </w:t>
      </w:r>
      <w:r w:rsidRPr="0010306A" w:rsidR="0010306A">
        <w:rPr>
          <w:sz w:val="22"/>
          <w:szCs w:val="22"/>
        </w:rPr>
        <w:t>истечением срока давности привлечения к административной ответственности</w:t>
      </w:r>
      <w:r w:rsidRPr="0010306A">
        <w:rPr>
          <w:sz w:val="22"/>
          <w:szCs w:val="22"/>
        </w:rPr>
        <w:t xml:space="preserve">. </w:t>
      </w:r>
    </w:p>
    <w:p w:rsidR="00281093" w:rsidRPr="0010306A" w:rsidP="00281093">
      <w:pPr>
        <w:ind w:firstLine="708"/>
        <w:jc w:val="both"/>
        <w:rPr>
          <w:sz w:val="22"/>
          <w:szCs w:val="22"/>
        </w:rPr>
      </w:pPr>
      <w:r w:rsidRPr="0010306A">
        <w:rPr>
          <w:sz w:val="22"/>
          <w:szCs w:val="22"/>
        </w:rPr>
        <w:t>Постановление может быть обжаловано и опротестовано в Керченский городской суд, в течение 10 суток, с момента его получения или вручения.</w:t>
      </w:r>
    </w:p>
    <w:p w:rsidR="00281093" w:rsidRPr="0010306A" w:rsidP="00281093">
      <w:pPr>
        <w:rPr>
          <w:b/>
          <w:sz w:val="22"/>
          <w:szCs w:val="22"/>
        </w:rPr>
      </w:pPr>
    </w:p>
    <w:p w:rsidR="006D03DA" w:rsidRPr="00832C90" w:rsidP="006D03DA">
      <w:pPr>
        <w:contextualSpacing/>
      </w:pPr>
      <w:r w:rsidRPr="00832C90">
        <w:t>Мировой судь</w:t>
      </w:r>
      <w:r w:rsidRPr="00832C90">
        <w:t>я(</w:t>
      </w:r>
      <w:r w:rsidRPr="00832C90">
        <w:t xml:space="preserve"> подпись) С.С. Урюпина</w:t>
      </w:r>
    </w:p>
    <w:p w:rsidR="006D03DA" w:rsidRPr="00832C90" w:rsidP="006D03DA">
      <w:pPr>
        <w:contextualSpacing/>
      </w:pPr>
      <w:r w:rsidRPr="00832C90">
        <w:t>ДЕПЕРСОНИФИКАЦИЮ</w:t>
      </w:r>
    </w:p>
    <w:p w:rsidR="006D03DA" w:rsidRPr="00832C90" w:rsidP="006D03DA">
      <w:pPr>
        <w:contextualSpacing/>
      </w:pPr>
      <w:r w:rsidRPr="00832C90">
        <w:t>Лингвистический контроль</w:t>
      </w:r>
    </w:p>
    <w:p w:rsidR="006D03DA" w:rsidRPr="00832C90" w:rsidP="006D03DA">
      <w:pPr>
        <w:contextualSpacing/>
      </w:pPr>
      <w:r w:rsidRPr="00832C90">
        <w:t>произвел</w:t>
      </w:r>
    </w:p>
    <w:p w:rsidR="006D03DA" w:rsidRPr="00832C90" w:rsidP="006D03DA">
      <w:pPr>
        <w:contextualSpacing/>
      </w:pPr>
      <w:r>
        <w:t>Руководитель аппарата мирового судьи</w:t>
      </w:r>
      <w:r w:rsidRPr="00832C90">
        <w:t xml:space="preserve"> __________ </w:t>
      </w:r>
      <w:r>
        <w:t xml:space="preserve">М.А. </w:t>
      </w:r>
      <w:r>
        <w:t>Прокопец</w:t>
      </w:r>
    </w:p>
    <w:p w:rsidR="006D03DA" w:rsidRPr="00832C90" w:rsidP="006D03DA">
      <w:pPr>
        <w:contextualSpacing/>
      </w:pPr>
    </w:p>
    <w:p w:rsidR="006D03DA" w:rsidRPr="00832C90" w:rsidP="006D03DA">
      <w:pPr>
        <w:contextualSpacing/>
      </w:pPr>
      <w:r w:rsidRPr="00832C90">
        <w:t>СОГЛАСОВАНО</w:t>
      </w:r>
    </w:p>
    <w:p w:rsidR="006D03DA" w:rsidRPr="00832C90" w:rsidP="006D03DA">
      <w:pPr>
        <w:contextualSpacing/>
      </w:pPr>
    </w:p>
    <w:p w:rsidR="006D03DA" w:rsidRPr="00832C90" w:rsidP="006D03DA">
      <w:pPr>
        <w:contextualSpacing/>
      </w:pPr>
      <w:r w:rsidRPr="00832C90">
        <w:t>Судья_________ С.С. Урюпина</w:t>
      </w:r>
    </w:p>
    <w:p w:rsidR="006D03DA" w:rsidRPr="00832C90" w:rsidP="006D03DA">
      <w:pPr>
        <w:contextualSpacing/>
      </w:pPr>
    </w:p>
    <w:p w:rsidR="006D03DA" w:rsidRPr="00832C90" w:rsidP="006D03DA">
      <w:pPr>
        <w:contextualSpacing/>
      </w:pPr>
      <w:r w:rsidRPr="00832C90">
        <w:t>«</w:t>
      </w:r>
      <w:r>
        <w:t>31</w:t>
      </w:r>
      <w:r w:rsidRPr="00832C90">
        <w:t xml:space="preserve">_» </w:t>
      </w:r>
      <w:r w:rsidRPr="00832C90">
        <w:t>____</w:t>
      </w:r>
      <w:r>
        <w:t>мая</w:t>
      </w:r>
      <w:r w:rsidRPr="00832C90">
        <w:t>__ 201</w:t>
      </w:r>
      <w:r>
        <w:t>7</w:t>
      </w:r>
      <w:r w:rsidRPr="00832C90">
        <w:t xml:space="preserve"> г.</w:t>
      </w:r>
    </w:p>
    <w:p w:rsidR="00E37E36"/>
    <w:sectPr w:rsidSect="00B425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093"/>
    <w:rsid w:val="0010306A"/>
    <w:rsid w:val="00136982"/>
    <w:rsid w:val="00281093"/>
    <w:rsid w:val="00607EB8"/>
    <w:rsid w:val="006532CF"/>
    <w:rsid w:val="006D03DA"/>
    <w:rsid w:val="00832C90"/>
    <w:rsid w:val="00876475"/>
    <w:rsid w:val="0096575F"/>
    <w:rsid w:val="00BB3474"/>
    <w:rsid w:val="00E37E36"/>
    <w:rsid w:val="00EF64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09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81093"/>
    <w:pPr>
      <w:jc w:val="center"/>
    </w:pPr>
    <w:rPr>
      <w:b/>
      <w:bCs/>
    </w:rPr>
  </w:style>
  <w:style w:type="character" w:customStyle="1" w:styleId="a">
    <w:name w:val="Название Знак"/>
    <w:basedOn w:val="DefaultParagraphFont"/>
    <w:link w:val="Title"/>
    <w:rsid w:val="00281093"/>
    <w:rPr>
      <w:rFonts w:ascii="Times New Roman" w:eastAsia="Times New Roman" w:hAnsi="Times New Roman" w:cs="Times New Roman"/>
      <w:b/>
      <w:bCs/>
      <w:sz w:val="24"/>
      <w:szCs w:val="24"/>
      <w:lang w:eastAsia="ru-RU"/>
    </w:rPr>
  </w:style>
  <w:style w:type="paragraph" w:styleId="BodyTextIndent">
    <w:name w:val="Body Text Indent"/>
    <w:basedOn w:val="Normal"/>
    <w:link w:val="a0"/>
    <w:unhideWhenUsed/>
    <w:rsid w:val="00281093"/>
    <w:pPr>
      <w:ind w:firstLine="708"/>
    </w:pPr>
  </w:style>
  <w:style w:type="character" w:customStyle="1" w:styleId="a0">
    <w:name w:val="Основной текст с отступом Знак"/>
    <w:basedOn w:val="DefaultParagraphFont"/>
    <w:link w:val="BodyTextIndent"/>
    <w:rsid w:val="00281093"/>
    <w:rPr>
      <w:rFonts w:ascii="Times New Roman" w:eastAsia="Times New Roman" w:hAnsi="Times New Roman" w:cs="Times New Roman"/>
      <w:sz w:val="24"/>
      <w:szCs w:val="24"/>
      <w:lang w:eastAsia="ru-RU"/>
    </w:rPr>
  </w:style>
  <w:style w:type="character" w:customStyle="1" w:styleId="a1">
    <w:name w:val="Гипертекстовая ссылка"/>
    <w:basedOn w:val="DefaultParagraphFont"/>
    <w:uiPriority w:val="99"/>
    <w:rsid w:val="00281093"/>
    <w:rPr>
      <w:color w:val="106BBE"/>
    </w:rPr>
  </w:style>
  <w:style w:type="paragraph" w:customStyle="1" w:styleId="ConsPlusNormal">
    <w:name w:val="ConsPlusNormal"/>
    <w:rsid w:val="002810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basedOn w:val="DefaultParagraphFont"/>
    <w:semiHidden/>
    <w:unhideWhenUsed/>
    <w:rsid w:val="00BB34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