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C70" w:rsidRPr="007E77F8" w:rsidP="004147E9">
      <w:pPr>
        <w:pStyle w:val="Title"/>
        <w:spacing w:line="276" w:lineRule="auto"/>
        <w:ind w:left="6372"/>
        <w:jc w:val="left"/>
      </w:pPr>
      <w:r>
        <w:t xml:space="preserve">           </w:t>
      </w:r>
      <w:r w:rsidRPr="007E77F8">
        <w:t>Дело № 5-51-</w:t>
      </w:r>
      <w:r w:rsidR="007B607F">
        <w:t>64</w:t>
      </w:r>
      <w:r>
        <w:t>/</w:t>
      </w:r>
      <w:r w:rsidRPr="007E77F8">
        <w:t>201</w:t>
      </w:r>
      <w:r w:rsidRPr="00B73C70">
        <w:t>9</w:t>
      </w:r>
    </w:p>
    <w:p w:rsidR="00B73C70" w:rsidRPr="007E77F8" w:rsidP="004147E9">
      <w:pPr>
        <w:pStyle w:val="Title"/>
        <w:spacing w:line="276" w:lineRule="auto"/>
        <w:ind w:left="6372"/>
        <w:jc w:val="left"/>
      </w:pPr>
    </w:p>
    <w:p w:rsidR="00B73C70" w:rsidRPr="007E77F8" w:rsidP="004147E9">
      <w:pPr>
        <w:pStyle w:val="Title"/>
        <w:spacing w:line="276" w:lineRule="auto"/>
      </w:pPr>
      <w:r w:rsidRPr="007E77F8">
        <w:t>ПОСТАНОВЛЕНИЕ</w:t>
      </w:r>
    </w:p>
    <w:p w:rsidR="00B73C70" w:rsidRPr="007E77F8" w:rsidP="004147E9">
      <w:pPr>
        <w:pStyle w:val="Title"/>
        <w:spacing w:line="276" w:lineRule="auto"/>
      </w:pPr>
      <w:r w:rsidRPr="007E77F8">
        <w:t>по делу об административном правонарушении</w:t>
      </w:r>
    </w:p>
    <w:p w:rsidR="00B73C70" w:rsidRPr="007E77F8" w:rsidP="004147E9">
      <w:pPr>
        <w:spacing w:line="276" w:lineRule="auto"/>
        <w:jc w:val="both"/>
      </w:pPr>
    </w:p>
    <w:p w:rsidR="00B73C70" w:rsidRPr="007E77F8" w:rsidP="004147E9">
      <w:pPr>
        <w:spacing w:line="276" w:lineRule="auto"/>
        <w:jc w:val="both"/>
      </w:pPr>
      <w:r>
        <w:t>01 марта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</w:t>
      </w:r>
      <w:r w:rsidR="003C79E2">
        <w:t xml:space="preserve">                  </w:t>
      </w:r>
      <w:r w:rsidR="003C79E2">
        <w:tab/>
        <w:t xml:space="preserve">          </w:t>
      </w:r>
      <w:r w:rsidRPr="007E77F8">
        <w:tab/>
        <w:t xml:space="preserve">           </w:t>
      </w:r>
      <w:r w:rsidR="004A14B2">
        <w:tab/>
      </w:r>
      <w:r w:rsidR="004A14B2">
        <w:tab/>
      </w:r>
      <w:r w:rsidRPr="007E77F8">
        <w:t xml:space="preserve">г. Керчь </w:t>
      </w:r>
    </w:p>
    <w:p w:rsidR="00B73C70" w:rsidRPr="007E77F8" w:rsidP="004147E9">
      <w:pPr>
        <w:spacing w:line="276" w:lineRule="auto"/>
        <w:jc w:val="both"/>
      </w:pPr>
    </w:p>
    <w:p w:rsidR="00B73C70" w:rsidRPr="007E77F8" w:rsidP="004147E9">
      <w:pPr>
        <w:spacing w:line="276" w:lineRule="auto"/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B73C70" w:rsidRPr="007E77F8" w:rsidP="004147E9">
      <w:pPr>
        <w:spacing w:line="276" w:lineRule="auto"/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B73C70" w:rsidRPr="007E77F8" w:rsidP="004147E9">
      <w:pPr>
        <w:spacing w:line="276" w:lineRule="auto"/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DB304C" w:rsidP="004147E9">
      <w:pPr>
        <w:spacing w:line="276" w:lineRule="auto"/>
        <w:ind w:left="2124"/>
        <w:jc w:val="both"/>
      </w:pPr>
      <w:r>
        <w:rPr>
          <w:b/>
        </w:rPr>
        <w:t xml:space="preserve">Сверготской </w:t>
      </w:r>
      <w:r w:rsidR="00E263CA">
        <w:rPr>
          <w:b/>
        </w:rPr>
        <w:t>М.А.</w:t>
      </w:r>
      <w:r w:rsidR="00B73C70">
        <w:t xml:space="preserve">, </w:t>
      </w:r>
      <w:r w:rsidR="00E263CA">
        <w:t>/изъято/</w:t>
      </w:r>
      <w:r w:rsidR="00B73C70">
        <w:t xml:space="preserve"> года рождения, урожен</w:t>
      </w:r>
      <w:r>
        <w:t>ки</w:t>
      </w:r>
      <w:r w:rsidR="00B73C70">
        <w:t xml:space="preserve"> </w:t>
      </w:r>
      <w:r w:rsidR="00E263CA">
        <w:t xml:space="preserve">/изъято/ </w:t>
      </w:r>
      <w:r w:rsidR="00242FF6">
        <w:t>,</w:t>
      </w:r>
      <w:r w:rsidR="00B73C70">
        <w:t xml:space="preserve"> граждан</w:t>
      </w:r>
      <w:r w:rsidR="00242FF6">
        <w:t>ки</w:t>
      </w:r>
      <w:r w:rsidR="00B73C70">
        <w:t xml:space="preserve"> </w:t>
      </w:r>
      <w:r w:rsidR="00E263CA">
        <w:t xml:space="preserve">/изъято/ </w:t>
      </w:r>
      <w:r w:rsidR="00B73C70">
        <w:t xml:space="preserve">, </w:t>
      </w:r>
      <w:r w:rsidR="00E263CA">
        <w:t xml:space="preserve">/изъято/ </w:t>
      </w:r>
      <w:r w:rsidR="00B73C70">
        <w:t xml:space="preserve">, </w:t>
      </w:r>
      <w:r w:rsidR="00DF5E89">
        <w:t>зарегистрированно</w:t>
      </w:r>
      <w:r w:rsidR="00242FF6">
        <w:t>й</w:t>
      </w:r>
      <w:r w:rsidR="00DF5E89">
        <w:t xml:space="preserve"> </w:t>
      </w:r>
      <w:r w:rsidR="00B73C70">
        <w:t xml:space="preserve">по адресу: </w:t>
      </w:r>
      <w:r w:rsidR="00E263CA">
        <w:t xml:space="preserve">/изъято/ </w:t>
      </w:r>
      <w:r>
        <w:t>,</w:t>
      </w:r>
      <w:r w:rsidR="00221F3D">
        <w:t xml:space="preserve"> </w:t>
      </w:r>
      <w:r w:rsidR="00B73C70">
        <w:t xml:space="preserve"> </w:t>
      </w:r>
    </w:p>
    <w:p w:rsidR="00B73C70" w:rsidRPr="00DB304C" w:rsidP="00DF5E89">
      <w:pPr>
        <w:spacing w:line="276" w:lineRule="auto"/>
        <w:ind w:firstLine="708"/>
        <w:jc w:val="both"/>
      </w:pPr>
      <w:r w:rsidRPr="007E77F8">
        <w:t>привлекаемо</w:t>
      </w:r>
      <w:r w:rsidR="00242FF6"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B73C70" w:rsidRPr="007E77F8" w:rsidP="004147E9">
      <w:pPr>
        <w:spacing w:line="276" w:lineRule="auto"/>
        <w:jc w:val="center"/>
        <w:rPr>
          <w:b/>
          <w:bCs/>
        </w:rPr>
      </w:pPr>
    </w:p>
    <w:p w:rsidR="00B73C70" w:rsidRPr="007E77F8" w:rsidP="004147E9">
      <w:pPr>
        <w:spacing w:line="276" w:lineRule="auto"/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B73C70" w:rsidRPr="007E77F8" w:rsidP="004147E9">
      <w:pPr>
        <w:spacing w:line="276" w:lineRule="auto"/>
        <w:jc w:val="both"/>
        <w:rPr>
          <w:b/>
          <w:bCs/>
        </w:rPr>
      </w:pPr>
    </w:p>
    <w:p w:rsidR="00B73C70" w:rsidRPr="007E77F8" w:rsidP="004147E9">
      <w:pPr>
        <w:spacing w:line="276" w:lineRule="auto"/>
        <w:ind w:firstLine="567"/>
        <w:jc w:val="both"/>
      </w:pPr>
      <w:r>
        <w:t xml:space="preserve">/изъято/ </w:t>
      </w:r>
      <w:r w:rsidR="003E3794">
        <w:t>Сверготская М.А.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 </w:t>
      </w:r>
      <w:r>
        <w:t>КоАП РФ</w:t>
      </w:r>
      <w:r w:rsidRPr="007E77F8">
        <w:t>.</w:t>
      </w:r>
    </w:p>
    <w:p w:rsidR="00B73C70" w:rsidP="004147E9">
      <w:pPr>
        <w:spacing w:line="276" w:lineRule="auto"/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15795C">
        <w:t xml:space="preserve"> </w:t>
      </w:r>
      <w:r w:rsidR="00E263CA">
        <w:t xml:space="preserve">/изъято/ </w:t>
      </w:r>
      <w:r w:rsidRPr="007E77F8">
        <w:t xml:space="preserve"> от </w:t>
      </w:r>
      <w:r w:rsidR="003E3794">
        <w:t>19</w:t>
      </w:r>
      <w:r w:rsidR="0015795C">
        <w:t xml:space="preserve">.02.2019 </w:t>
      </w:r>
      <w:r>
        <w:t>года</w:t>
      </w:r>
      <w:r w:rsidRPr="007E77F8">
        <w:t xml:space="preserve"> (л.д. 1), </w:t>
      </w:r>
      <w:r w:rsidR="003E3794">
        <w:t>Сверготская М.А.</w:t>
      </w:r>
      <w:r w:rsidR="00EB54E2">
        <w:t>,</w:t>
      </w:r>
      <w:r w:rsidRPr="007E77F8">
        <w:t xml:space="preserve"> являясь</w:t>
      </w:r>
      <w:r w:rsidR="003C3870">
        <w:t xml:space="preserve"> </w:t>
      </w:r>
      <w:r w:rsidR="00E263CA">
        <w:t xml:space="preserve">/изъято/ </w:t>
      </w:r>
      <w:r w:rsidR="00A73E42">
        <w:t xml:space="preserve">по месту работы (месту регистрации юридического лица) </w:t>
      </w:r>
      <w:r w:rsidR="00E263CA">
        <w:t xml:space="preserve">/изъято/ </w:t>
      </w:r>
      <w:r w:rsidR="00CF77BF">
        <w:t xml:space="preserve">, </w:t>
      </w:r>
      <w:r w:rsidR="00D812FB">
        <w:t>предоставил</w:t>
      </w:r>
      <w:r w:rsidR="003E3794">
        <w:t>а</w:t>
      </w:r>
      <w:r w:rsidR="00D812FB">
        <w:t xml:space="preserve"> сведения по форме </w:t>
      </w:r>
      <w:r w:rsidR="003E3794">
        <w:t>СЗВ- СТАЖ</w:t>
      </w:r>
      <w:r w:rsidR="00D812FB">
        <w:t xml:space="preserve"> за </w:t>
      </w:r>
      <w:r w:rsidR="003E3794">
        <w:t>2017</w:t>
      </w:r>
      <w:r w:rsidR="00D812FB">
        <w:t xml:space="preserve"> год не в полном объеме, </w:t>
      </w:r>
      <w:r w:rsidR="005C65FB">
        <w:t>чем нарушила п. 2 ст.11 ФЗ от 01.04.1996 года № 27 – ФЗ «Об индивидуальном (персонифицированном) учете в системе обязательного пенсионного</w:t>
      </w:r>
      <w:r w:rsidR="00CF77BF">
        <w:t xml:space="preserve"> страхования» (далее ФЗ № 27) в 00 часов 01 минуту 02.03.2018 года совершил</w:t>
      </w:r>
      <w:r w:rsidR="00B528E9">
        <w:t>а</w:t>
      </w:r>
      <w:r w:rsidR="00CF77BF">
        <w:t xml:space="preserve"> административное правонарушение</w:t>
      </w:r>
    </w:p>
    <w:p w:rsidR="00B73C70" w:rsidP="004147E9">
      <w:pPr>
        <w:spacing w:line="276" w:lineRule="auto"/>
        <w:ind w:firstLine="709"/>
        <w:jc w:val="both"/>
      </w:pPr>
      <w:r>
        <w:t xml:space="preserve">Протокол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</w:t>
      </w:r>
      <w:r w:rsidR="00E263CA">
        <w:t xml:space="preserve">/изъято/ </w:t>
      </w:r>
      <w:r>
        <w:t xml:space="preserve"> в пределах его компетенции, в соответствии с п.4 ч.5 ст. 28.3 КоАП РФ, что подтверждается приказом № </w:t>
      </w:r>
      <w:r w:rsidR="00E263CA">
        <w:t xml:space="preserve">/изъято/ </w:t>
      </w:r>
      <w:r>
        <w:t>от 11.06.2014 года (л.д.</w:t>
      </w:r>
      <w:r w:rsidR="000D6988">
        <w:t>2</w:t>
      </w:r>
      <w:r w:rsidR="0043071F">
        <w:t>6); в присутствии</w:t>
      </w:r>
      <w:r>
        <w:t xml:space="preserve"> лица, привлекаемого к административной ответственности</w:t>
      </w:r>
      <w:r w:rsidR="0043071F">
        <w:t>.</w:t>
      </w:r>
    </w:p>
    <w:p w:rsidR="00B73C70" w:rsidRPr="004D767F" w:rsidP="004147E9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</w:t>
      </w:r>
      <w:r w:rsidR="0043071F">
        <w:t xml:space="preserve">вручена </w:t>
      </w:r>
      <w:r>
        <w:t xml:space="preserve">лицу, </w:t>
      </w:r>
      <w:r w:rsidRPr="004D767F">
        <w:t xml:space="preserve">привлекаемому к административной ответственности </w:t>
      </w:r>
      <w:r w:rsidR="0043071F">
        <w:t>19.02.2019 лично ( л.д. 2)</w:t>
      </w:r>
      <w:r w:rsidRPr="004D767F">
        <w:t>.</w:t>
      </w:r>
    </w:p>
    <w:p w:rsidR="00B372D7" w:rsidP="004147E9">
      <w:pPr>
        <w:spacing w:line="276" w:lineRule="auto"/>
        <w:ind w:firstLine="709"/>
        <w:jc w:val="both"/>
      </w:pPr>
      <w:r w:rsidRPr="00822E96">
        <w:t xml:space="preserve">В судебное заседание </w:t>
      </w:r>
      <w:r>
        <w:t>Сверготская М.А.</w:t>
      </w:r>
      <w:r w:rsidR="00DF5E89">
        <w:t>,</w:t>
      </w:r>
      <w:r w:rsidRPr="00822E96">
        <w:t xml:space="preserve"> </w:t>
      </w:r>
      <w:r w:rsidRPr="00822E96">
        <w:rPr>
          <w:bCs/>
        </w:rPr>
        <w:t>будучи надлежащим образом извещенн</w:t>
      </w:r>
      <w:r>
        <w:rPr>
          <w:bCs/>
        </w:rPr>
        <w:t>ой</w:t>
      </w:r>
      <w:r>
        <w:rPr>
          <w:bCs/>
        </w:rPr>
        <w:t xml:space="preserve"> </w:t>
      </w:r>
      <w:r w:rsidRPr="00822E96">
        <w:rPr>
          <w:bCs/>
        </w:rPr>
        <w:t xml:space="preserve">о дате, времени и месте судебного заседания </w:t>
      </w:r>
      <w:r w:rsidRPr="00822E96">
        <w:t>не явил</w:t>
      </w:r>
      <w:r>
        <w:t>ась</w:t>
      </w:r>
      <w:r w:rsidRPr="00822E96">
        <w:rPr>
          <w:bCs/>
        </w:rPr>
        <w:t xml:space="preserve"> и не уведомил</w:t>
      </w:r>
      <w:r>
        <w:rPr>
          <w:bCs/>
        </w:rPr>
        <w:t>а</w:t>
      </w:r>
      <w:r w:rsidRPr="00822E96">
        <w:rPr>
          <w:bCs/>
        </w:rPr>
        <w:t xml:space="preserve"> об уважительности причины своего отсутствия</w:t>
      </w:r>
      <w:r w:rsidRPr="00822E96">
        <w:t xml:space="preserve">. В материалах дела имеется </w:t>
      </w:r>
      <w:r>
        <w:t>телефонограмма в соответствии с которой Сверготская М.А. просила дело рассмотреть в ее отсутствие, вину признала</w:t>
      </w:r>
      <w:r w:rsidRPr="00822E96">
        <w:t xml:space="preserve"> (л.д. </w:t>
      </w:r>
      <w:r w:rsidR="007522B1">
        <w:t>3</w:t>
      </w:r>
      <w:r>
        <w:t>4</w:t>
      </w:r>
      <w:r w:rsidRPr="00822E96">
        <w:t xml:space="preserve">).  </w:t>
      </w:r>
      <w:r w:rsidR="00677094">
        <w:t>Иных ходатайств</w:t>
      </w:r>
      <w:r w:rsidR="00B528E9">
        <w:t xml:space="preserve"> влияющих на рассмотрение дела по существу ею не заявлено.</w:t>
      </w:r>
    </w:p>
    <w:p w:rsidR="000E6DF9" w:rsidRPr="00822E96" w:rsidP="004147E9">
      <w:pPr>
        <w:spacing w:line="276" w:lineRule="auto"/>
        <w:ind w:firstLine="709"/>
        <w:jc w:val="both"/>
      </w:pPr>
      <w:r w:rsidRPr="00822E96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3C70" w:rsidRPr="007E77F8" w:rsidP="004147E9">
      <w:pPr>
        <w:spacing w:after="1" w:line="276" w:lineRule="auto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Статья 15.33.2 </w:t>
      </w:r>
      <w:r>
        <w:t>КоАП РФ</w:t>
      </w:r>
      <w:r w:rsidRPr="00142512"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55944" w:rsidP="00B55944">
      <w:pPr>
        <w:spacing w:after="1" w:line="220" w:lineRule="atLeast"/>
        <w:ind w:firstLine="540"/>
        <w:jc w:val="both"/>
      </w:pPr>
      <w:r>
        <w:t>Согласно ч.2 ст. 8 ФЗ № 27  с</w:t>
      </w:r>
      <w:r w:rsidRPr="007A30FE">
        <w:t xml:space="preserve">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</w:t>
      </w:r>
    </w:p>
    <w:p w:rsidR="00B55944" w:rsidP="00B55944">
      <w:pPr>
        <w:ind w:firstLine="567"/>
        <w:jc w:val="both"/>
      </w:pPr>
      <w:r>
        <w:t xml:space="preserve">Абзацем 2 ст. 8 этого же закона установлено, что сведения могут </w:t>
      </w:r>
      <w:r w:rsidRPr="007A30FE">
        <w:t>представляться как в виде документов в письменной форме, так и в электронной форме</w:t>
      </w:r>
      <w:r>
        <w:t>.</w:t>
      </w:r>
    </w:p>
    <w:p w:rsidR="00B55944" w:rsidP="00B55944">
      <w:pPr>
        <w:ind w:firstLine="567"/>
        <w:jc w:val="both"/>
      </w:pPr>
      <w:r>
        <w:t>В силу п.2</w:t>
      </w:r>
      <w:r w:rsidRPr="007E77F8">
        <w:t xml:space="preserve"> ст.11  ФЗ</w:t>
      </w:r>
      <w:r>
        <w:t xml:space="preserve">  № 27 </w:t>
      </w:r>
      <w:r w:rsidRPr="007E77F8">
        <w:t>страхователь еже</w:t>
      </w:r>
      <w:r>
        <w:t>годно</w:t>
      </w:r>
      <w:r w:rsidRPr="007E77F8">
        <w:t xml:space="preserve"> не позднее 1</w:t>
      </w:r>
      <w:r>
        <w:t xml:space="preserve"> марта</w:t>
      </w:r>
      <w:r w:rsidRPr="007E77F8">
        <w:t>, следующего за отчетным периодом</w:t>
      </w:r>
      <w:r>
        <w:t xml:space="preserve"> года</w:t>
      </w:r>
      <w:r w:rsidRPr="007E77F8"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</w:p>
    <w:p w:rsidR="00B55944" w:rsidP="00B55944">
      <w:pPr>
        <w:ind w:firstLine="567"/>
        <w:jc w:val="both"/>
      </w:pPr>
      <w:r>
        <w:t xml:space="preserve">- страховой номер индивидуального лицевого счета; </w:t>
      </w:r>
    </w:p>
    <w:p w:rsidR="00B55944" w:rsidP="00B55944">
      <w:pPr>
        <w:ind w:firstLine="567"/>
        <w:jc w:val="both"/>
      </w:pPr>
      <w:r>
        <w:t>- фамилию, имя и отчество; 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B55944" w:rsidP="00B55944">
      <w:pPr>
        <w:ind w:firstLine="567"/>
        <w:jc w:val="both"/>
      </w:pPr>
      <w:r>
        <w:t xml:space="preserve">-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</w:p>
    <w:p w:rsidR="00B55944" w:rsidP="00B55944">
      <w:pPr>
        <w:ind w:firstLine="567"/>
        <w:jc w:val="both"/>
      </w:pPr>
      <w:r>
        <w:t xml:space="preserve">-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  </w:t>
      </w:r>
    </w:p>
    <w:p w:rsidR="00B55944" w:rsidP="00B55944">
      <w:pPr>
        <w:ind w:firstLine="567"/>
        <w:jc w:val="both"/>
      </w:pPr>
      <w:r>
        <w:t xml:space="preserve">- другие сведения, необходимые для правильного назначения страховой пенсии и накопительной пенсии; </w:t>
      </w:r>
    </w:p>
    <w:p w:rsidR="00B55944" w:rsidP="00B55944">
      <w:pPr>
        <w:ind w:firstLine="567"/>
        <w:jc w:val="both"/>
      </w:pPr>
      <w:r>
        <w:t xml:space="preserve">- суммы пенсионных взносов, уплаченных за застрахованное лицо, являющееся субъектом системы досрочного негосударственного пенсионного обеспечения; </w:t>
      </w:r>
    </w:p>
    <w:p w:rsidR="00B55944" w:rsidP="00B55944">
      <w:pPr>
        <w:ind w:firstLine="567"/>
        <w:jc w:val="both"/>
      </w:pPr>
      <w:r>
        <w:t xml:space="preserve">-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документы, подтверждающие право застрахованного лица на досрочное назначение страховой пенсии по старости. </w:t>
      </w:r>
    </w:p>
    <w:p w:rsidR="00B55944" w:rsidRPr="00910584" w:rsidP="00B55944">
      <w:pPr>
        <w:spacing w:after="1" w:line="220" w:lineRule="atLeast"/>
        <w:ind w:firstLine="708"/>
        <w:jc w:val="both"/>
      </w:pPr>
      <w:r>
        <w:t xml:space="preserve">На основании ст. 16 ФЗ № 27 органы Пенсионного фонда РФ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данным, при этом </w:t>
      </w:r>
      <w:r w:rsidRPr="00910584">
        <w:t>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B55944" w:rsidRPr="00910584" w:rsidP="00B55944">
      <w:pPr>
        <w:spacing w:after="1" w:line="220" w:lineRule="atLeast"/>
        <w:ind w:firstLine="540"/>
        <w:jc w:val="both"/>
      </w:pPr>
      <w:r>
        <w:t xml:space="preserve">Ответственность </w:t>
      </w:r>
      <w:r w:rsidRPr="00910584">
        <w:t xml:space="preserve">за представление вышеуказанных сведений, в установленный законом срок несет руководитель организации </w:t>
      </w:r>
      <w:r>
        <w:t>(</w:t>
      </w:r>
      <w:r w:rsidR="0069789B">
        <w:t>страхователь</w:t>
      </w:r>
      <w:r>
        <w:t>)</w:t>
      </w:r>
      <w:r w:rsidRPr="00910584">
        <w:t>.</w:t>
      </w:r>
    </w:p>
    <w:p w:rsidR="00B55944" w:rsidP="00B55944">
      <w:pPr>
        <w:spacing w:after="1" w:line="220" w:lineRule="atLeast"/>
        <w:ind w:firstLine="540"/>
        <w:jc w:val="both"/>
      </w:pPr>
      <w:r>
        <w:t>В силу ст. 2.4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57A0" w:rsidP="004E57A0">
      <w:pPr>
        <w:spacing w:after="1" w:line="220" w:lineRule="atLeast"/>
        <w:ind w:firstLine="540"/>
        <w:jc w:val="both"/>
      </w:pPr>
      <w:r>
        <w:t xml:space="preserve">/изъято/ </w:t>
      </w:r>
      <w:r w:rsidRPr="00B871E0">
        <w:t>зарегистрирован</w:t>
      </w:r>
      <w:r>
        <w:t>о</w:t>
      </w:r>
      <w:r w:rsidRPr="00B871E0">
        <w:t xml:space="preserve"> в</w:t>
      </w:r>
      <w:r>
        <w:rPr>
          <w:b/>
        </w:rPr>
        <w:t xml:space="preserve"> </w:t>
      </w:r>
      <w:r>
        <w:t xml:space="preserve">территориальном органе Пенсионного фонда РФ в г. Керчи Республики Крым – </w:t>
      </w:r>
      <w:r>
        <w:t xml:space="preserve">/изъято/ </w:t>
      </w:r>
      <w:r>
        <w:t xml:space="preserve">года (л.д.21), и соответственно обязано представлять в ПФ РФ, предусмотренную законом отчетность. </w:t>
      </w:r>
    </w:p>
    <w:p w:rsidR="003A19A1" w:rsidP="003A19A1">
      <w:pPr>
        <w:spacing w:line="276" w:lineRule="auto"/>
        <w:ind w:firstLine="567"/>
        <w:jc w:val="both"/>
      </w:pPr>
      <w:r>
        <w:t>Свергосткая М.А.</w:t>
      </w:r>
      <w:r w:rsidRPr="00142512" w:rsidR="00A51D50">
        <w:t xml:space="preserve">, является </w:t>
      </w:r>
      <w:r w:rsidR="00E263CA">
        <w:t xml:space="preserve">/изъято/ </w:t>
      </w:r>
      <w:r w:rsidRPr="00142512" w:rsidR="00A51D50">
        <w:t>, что подтверждается  выпиской из Единого государственного реестра юридических лиц (</w:t>
      </w:r>
      <w:r w:rsidR="006A0BFB">
        <w:t>10-15, 16-</w:t>
      </w:r>
      <w:r w:rsidR="004E57A0">
        <w:t>20</w:t>
      </w:r>
      <w:r w:rsidRPr="00142512" w:rsidR="00A51D50">
        <w:t xml:space="preserve">), и в силу </w:t>
      </w:r>
      <w:r>
        <w:t>того, что он</w:t>
      </w:r>
      <w:r w:rsidR="0069789B">
        <w:t>а</w:t>
      </w:r>
      <w:r>
        <w:t xml:space="preserve"> является руководителем юридического лица, именно на не</w:t>
      </w:r>
      <w:r w:rsidR="0069789B">
        <w:t>й</w:t>
      </w:r>
      <w:r>
        <w:t xml:space="preserve"> лежит обязанность по своевременному предоставлению отчетов в УПФ РФ по г. Керчи.</w:t>
      </w:r>
    </w:p>
    <w:p w:rsidR="00A51D50" w:rsidP="003A19A1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t>К</w:t>
      </w:r>
      <w:r w:rsidR="00D812FB">
        <w:t xml:space="preserve">ак следует </w:t>
      </w:r>
      <w:r w:rsidRPr="00142512">
        <w:t>из</w:t>
      </w:r>
      <w:r w:rsidR="00D812FB">
        <w:t xml:space="preserve"> материалов дела, отчет по форме СЗВ-</w:t>
      </w:r>
      <w:r w:rsidR="004E57A0">
        <w:t>СТАЖ</w:t>
      </w:r>
      <w:r w:rsidR="00D812FB">
        <w:t xml:space="preserve"> за </w:t>
      </w:r>
      <w:r w:rsidR="004E57A0">
        <w:t>2017</w:t>
      </w:r>
      <w:r w:rsidR="00D812FB">
        <w:t xml:space="preserve"> год был представлен </w:t>
      </w:r>
      <w:r w:rsidR="00E159F3">
        <w:t xml:space="preserve">27.02.2018 </w:t>
      </w:r>
      <w:r w:rsidR="00D812FB">
        <w:t>года</w:t>
      </w:r>
      <w:r w:rsidR="00250DAC">
        <w:t xml:space="preserve"> ( в установленный законом срок)</w:t>
      </w:r>
      <w:r w:rsidR="00D812FB">
        <w:t xml:space="preserve"> не в полном объеме, что в дальнейшем б</w:t>
      </w:r>
      <w:r w:rsidR="003A19A1">
        <w:t>ы</w:t>
      </w:r>
      <w:r w:rsidR="00D812FB">
        <w:t xml:space="preserve">ло исправлено в дополняющей форме поданной </w:t>
      </w:r>
      <w:r w:rsidR="00E159F3">
        <w:t>06.06.2018</w:t>
      </w:r>
      <w:r w:rsidR="003A19A1">
        <w:t xml:space="preserve"> года, </w:t>
      </w:r>
      <w:r w:rsidRPr="00142512">
        <w:rPr>
          <w:color w:val="000000"/>
          <w:shd w:val="clear" w:color="auto" w:fill="FFFFFF"/>
        </w:rPr>
        <w:t xml:space="preserve">что подтверждается приложенным к материалам дела </w:t>
      </w:r>
      <w:r w:rsidR="003A19A1">
        <w:rPr>
          <w:color w:val="000000"/>
          <w:shd w:val="clear" w:color="auto" w:fill="FFFFFF"/>
        </w:rPr>
        <w:t xml:space="preserve">извещениями о доставке </w:t>
      </w:r>
      <w:r w:rsidRPr="00142512">
        <w:rPr>
          <w:color w:val="000000"/>
          <w:shd w:val="clear" w:color="auto" w:fill="FFFFFF"/>
        </w:rPr>
        <w:t xml:space="preserve">(л.д. </w:t>
      </w:r>
      <w:r w:rsidR="00E159F3">
        <w:rPr>
          <w:color w:val="000000"/>
          <w:shd w:val="clear" w:color="auto" w:fill="FFFFFF"/>
        </w:rPr>
        <w:t>22</w:t>
      </w:r>
      <w:r w:rsidR="003A19A1">
        <w:rPr>
          <w:color w:val="000000"/>
          <w:shd w:val="clear" w:color="auto" w:fill="FFFFFF"/>
        </w:rPr>
        <w:t>, 23</w:t>
      </w:r>
      <w:r w:rsidRPr="00142512"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</w:p>
    <w:p w:rsidR="00CB4601" w:rsidRPr="00142512" w:rsidP="003A19A1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Таким образом, факт представления сведений по состоянию на 01.03.2018 года, не в </w:t>
      </w:r>
      <w:r w:rsidR="00263314">
        <w:rPr>
          <w:color w:val="000000"/>
          <w:shd w:val="clear" w:color="auto" w:fill="FFFFFF"/>
        </w:rPr>
        <w:t>полном объеме нашел свое подтверждение.</w:t>
      </w:r>
    </w:p>
    <w:p w:rsidR="00A51D50" w:rsidRPr="00142512" w:rsidP="004147E9">
      <w:pPr>
        <w:spacing w:line="276" w:lineRule="auto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Доказательств обратного суду не представлено.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 w:rsidR="00E159F3">
        <w:t>Сверготской М.А.</w:t>
      </w:r>
      <w:r w:rsidR="00147B72">
        <w:t xml:space="preserve"> </w:t>
      </w:r>
      <w:r w:rsidRPr="00142512">
        <w:t xml:space="preserve">по ст. 15.33.2 </w:t>
      </w:r>
      <w:r>
        <w:t>КоАП РФ</w:t>
      </w:r>
      <w:r w:rsidRPr="00142512">
        <w:t>, как представление сведений об индивидуальном (персонифицированном) учете в системе обязательного пенсионного страхования в неполном объеме</w:t>
      </w:r>
      <w:r w:rsidR="003A19A1">
        <w:t xml:space="preserve">, квалифицированны верно, а </w:t>
      </w:r>
      <w:r w:rsidR="00554078">
        <w:t>её</w:t>
      </w:r>
      <w:r w:rsidR="003A19A1">
        <w:t xml:space="preserve"> вина полностью доказана</w:t>
      </w:r>
      <w:r w:rsidRPr="00142512">
        <w:t>.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A51D50" w:rsidRPr="00142512" w:rsidP="00916BE1">
      <w:pPr>
        <w:spacing w:line="276" w:lineRule="auto"/>
        <w:ind w:firstLine="709"/>
        <w:jc w:val="both"/>
      </w:pPr>
      <w:r w:rsidRPr="00142512">
        <w:t xml:space="preserve">Из данных о личности судом установлено, что </w:t>
      </w:r>
      <w:r w:rsidR="00916BE1">
        <w:t>Сверготская М.А.</w:t>
      </w:r>
      <w:r w:rsidR="00147B72">
        <w:t>.</w:t>
      </w:r>
      <w:r w:rsidRPr="00142512">
        <w:t xml:space="preserve">, </w:t>
      </w:r>
      <w:r w:rsidR="00E263CA">
        <w:t xml:space="preserve">/изъято/ </w:t>
      </w:r>
      <w:r w:rsidRPr="00142512">
        <w:t>; иных данных о личности и имущественном положении – суду не представлено.</w:t>
      </w:r>
    </w:p>
    <w:p w:rsidR="00A51D50" w:rsidP="004147E9">
      <w:pPr>
        <w:spacing w:line="276" w:lineRule="auto"/>
        <w:ind w:firstLine="708"/>
        <w:jc w:val="both"/>
      </w:pPr>
      <w:r w:rsidRPr="00142512">
        <w:t>Обстоятельств, отягчающих  административную ответственность, судом по делу не установлено.</w:t>
      </w:r>
    </w:p>
    <w:p w:rsidR="00F173B4" w:rsidRPr="00142512" w:rsidP="004147E9">
      <w:pPr>
        <w:spacing w:line="276" w:lineRule="auto"/>
        <w:ind w:firstLine="708"/>
        <w:jc w:val="both"/>
      </w:pPr>
      <w:r>
        <w:t>К об</w:t>
      </w:r>
      <w:r w:rsidR="00C31385">
        <w:t xml:space="preserve">стоятельствам смягчающим административную </w:t>
      </w:r>
      <w:r w:rsidR="008D0AC4">
        <w:t>ответственность</w:t>
      </w:r>
      <w:r w:rsidR="00C31385">
        <w:t xml:space="preserve"> суд относит признание вины, раскаяние в со</w:t>
      </w:r>
      <w:r w:rsidR="008D0AC4">
        <w:t>деянном, совершение административного правонарушения впервые.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 w:rsidR="00EE6FBA">
        <w:t xml:space="preserve">минимальной </w:t>
      </w:r>
      <w:r w:rsidRPr="00142512">
        <w:t xml:space="preserve">санкции ст. 15.33.2 </w:t>
      </w:r>
      <w:r>
        <w:t>КоАП РФ</w:t>
      </w:r>
      <w:r w:rsidRPr="00142512">
        <w:t xml:space="preserve">. </w:t>
      </w:r>
    </w:p>
    <w:p w:rsidR="00A51D50" w:rsidRPr="00142512" w:rsidP="004147E9">
      <w:pPr>
        <w:spacing w:line="276" w:lineRule="auto"/>
        <w:ind w:firstLine="540"/>
        <w:jc w:val="both"/>
        <w:rPr>
          <w:bCs/>
        </w:rPr>
      </w:pPr>
      <w:r w:rsidRPr="00142512">
        <w:t xml:space="preserve">На основании изложенного и руководствуясь ст. ст. 4.1.- 4.3; ст. 15.33.2; 23.1; 30.1-30.3 </w:t>
      </w:r>
      <w:r>
        <w:t>КоАП РФ</w:t>
      </w:r>
      <w:r w:rsidRPr="00142512">
        <w:t>, мировой судья,</w:t>
      </w:r>
    </w:p>
    <w:p w:rsidR="00A51D50" w:rsidRPr="00142512" w:rsidP="004147E9">
      <w:pPr>
        <w:spacing w:line="276" w:lineRule="auto"/>
        <w:jc w:val="center"/>
        <w:rPr>
          <w:b/>
          <w:bCs/>
        </w:rPr>
      </w:pPr>
      <w:r w:rsidRPr="00142512">
        <w:rPr>
          <w:b/>
          <w:bCs/>
        </w:rPr>
        <w:t>ПОСТАНОВИЛ:</w:t>
      </w:r>
    </w:p>
    <w:p w:rsidR="00A51D50" w:rsidRPr="00142512" w:rsidP="004147E9">
      <w:pPr>
        <w:spacing w:line="276" w:lineRule="auto"/>
        <w:jc w:val="both"/>
        <w:rPr>
          <w:b/>
          <w:bCs/>
        </w:rPr>
      </w:pPr>
    </w:p>
    <w:p w:rsidR="00A51D50" w:rsidRPr="00142512" w:rsidP="004147E9">
      <w:pPr>
        <w:spacing w:line="276" w:lineRule="auto"/>
        <w:ind w:firstLine="708"/>
        <w:jc w:val="both"/>
      </w:pPr>
      <w:r>
        <w:t xml:space="preserve">Сверготскую </w:t>
      </w:r>
      <w:r w:rsidR="00E263CA">
        <w:t>М.А.</w:t>
      </w:r>
      <w:r w:rsidR="00584A5C">
        <w:t xml:space="preserve">, </w:t>
      </w:r>
      <w:r w:rsidRPr="00142512">
        <w:t>признать виновн</w:t>
      </w:r>
      <w:r>
        <w:t>ой</w:t>
      </w:r>
      <w:r w:rsidRPr="00142512">
        <w:t xml:space="preserve"> в совершении административного правонарушения предусмотренного ст. 15.33.2. </w:t>
      </w:r>
      <w:r>
        <w:t>КоАП РФ</w:t>
      </w:r>
      <w:r w:rsidRPr="00142512">
        <w:t xml:space="preserve"> и назначить е</w:t>
      </w:r>
      <w:r w:rsidR="00584A5C">
        <w:t>му</w:t>
      </w:r>
      <w:r w:rsidRPr="00142512">
        <w:t xml:space="preserve"> наказание в виде административного штрафа в размере </w:t>
      </w:r>
      <w:r w:rsidR="00E263CA">
        <w:t xml:space="preserve">/изъято/ </w:t>
      </w:r>
      <w:r w:rsidRPr="00142512">
        <w:t xml:space="preserve"> (</w:t>
      </w:r>
      <w:r w:rsidR="00E263CA">
        <w:t xml:space="preserve">/изъято/ </w:t>
      </w:r>
      <w:r w:rsidRPr="00142512">
        <w:t>) рублей.</w:t>
      </w:r>
    </w:p>
    <w:p w:rsidR="003A19A1" w:rsidP="004147E9">
      <w:pPr>
        <w:spacing w:line="276" w:lineRule="auto"/>
        <w:ind w:firstLine="708"/>
        <w:jc w:val="both"/>
      </w:pPr>
      <w:r w:rsidRPr="00142512">
        <w:t xml:space="preserve">Реквизиты для оплаты штрафа: </w:t>
      </w:r>
      <w:r w:rsidR="00E263CA">
        <w:t xml:space="preserve">/изъято/ </w:t>
      </w:r>
      <w:r w:rsidRPr="00142512">
        <w:t xml:space="preserve">. </w:t>
      </w:r>
    </w:p>
    <w:p w:rsidR="00A51D50" w:rsidRPr="00142512" w:rsidP="00E263CA">
      <w:pPr>
        <w:spacing w:line="276" w:lineRule="auto"/>
        <w:ind w:firstLine="708"/>
        <w:jc w:val="both"/>
      </w:pPr>
      <w:r w:rsidRPr="00142512">
        <w:t xml:space="preserve">Адрес взыскателя: </w:t>
      </w:r>
      <w:r w:rsidR="00E263CA">
        <w:t xml:space="preserve">/изъято/ </w:t>
      </w:r>
    </w:p>
    <w:p w:rsidR="00A51D50" w:rsidRPr="00142512" w:rsidP="004147E9">
      <w:pPr>
        <w:pStyle w:val="NoSpacing"/>
        <w:spacing w:line="276" w:lineRule="auto"/>
        <w:ind w:firstLine="708"/>
        <w:jc w:val="both"/>
      </w:pPr>
      <w:r w:rsidRPr="00142512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 РФ</w:t>
      </w:r>
      <w:r w:rsidRPr="00142512">
        <w:t xml:space="preserve">. </w:t>
      </w:r>
      <w:r w:rsidRPr="00142512">
        <w:rPr>
          <w:lang w:val="uk-UA"/>
        </w:rPr>
        <w:t xml:space="preserve">За </w:t>
      </w:r>
      <w:r w:rsidRPr="00142512">
        <w:t xml:space="preserve">несвоевременную оплату штрафа лицо несет административную ответственность в порядке ч.1 ст. 20.25. </w:t>
      </w:r>
      <w:r>
        <w:t>КоАП РФ</w:t>
      </w:r>
      <w:r w:rsidRPr="00142512">
        <w:t>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>Постановление может быть обжаловано и опротестовано в Керченский городской суд</w:t>
      </w:r>
      <w:r w:rsidR="003A19A1">
        <w:t xml:space="preserve"> Республики Крым</w:t>
      </w:r>
      <w:r w:rsidRPr="00142512">
        <w:t>, в течение 10 суток, с момента его получения или вручения.</w:t>
      </w:r>
    </w:p>
    <w:p w:rsidR="00E263CA" w:rsidRPr="00832C90" w:rsidP="00E263CA">
      <w:pPr>
        <w:contextualSpacing/>
      </w:pPr>
      <w:r w:rsidRPr="00832C90">
        <w:t>Мировой судья( подпись) С.С. Урюпина</w:t>
      </w:r>
    </w:p>
    <w:p w:rsidR="00E263CA" w:rsidRPr="00832C90" w:rsidP="00E263CA">
      <w:pPr>
        <w:contextualSpacing/>
      </w:pPr>
      <w:r w:rsidRPr="00832C90">
        <w:t>ДЕПЕРСОНИФИКАЦИЮ</w:t>
      </w:r>
    </w:p>
    <w:p w:rsidR="00E263CA" w:rsidRPr="00832C90" w:rsidP="00E263CA">
      <w:pPr>
        <w:contextualSpacing/>
      </w:pPr>
      <w:r w:rsidRPr="00832C90">
        <w:t>Лингвистический контроль</w:t>
      </w:r>
    </w:p>
    <w:p w:rsidR="00E263CA" w:rsidRPr="00832C90" w:rsidP="00E263CA">
      <w:pPr>
        <w:contextualSpacing/>
      </w:pPr>
      <w:r w:rsidRPr="00832C90">
        <w:t>произвел</w:t>
      </w:r>
    </w:p>
    <w:p w:rsidR="00E263CA" w:rsidRPr="00832C90" w:rsidP="00E263C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263CA" w:rsidRPr="00832C90" w:rsidP="00E263CA">
      <w:pPr>
        <w:contextualSpacing/>
      </w:pPr>
    </w:p>
    <w:p w:rsidR="00E263CA" w:rsidRPr="00832C90" w:rsidP="00E263CA">
      <w:pPr>
        <w:contextualSpacing/>
      </w:pPr>
      <w:r w:rsidRPr="00832C90">
        <w:t>СОГЛАСОВАНО</w:t>
      </w:r>
    </w:p>
    <w:p w:rsidR="00E263CA" w:rsidRPr="00832C90" w:rsidP="00E263CA">
      <w:pPr>
        <w:contextualSpacing/>
      </w:pPr>
    </w:p>
    <w:p w:rsidR="00E263CA" w:rsidRPr="00832C90" w:rsidP="00E263CA">
      <w:pPr>
        <w:contextualSpacing/>
      </w:pPr>
      <w:r w:rsidRPr="00832C90">
        <w:t>Судья_________ С.С. Урюпина</w:t>
      </w:r>
    </w:p>
    <w:p w:rsidR="00E263CA" w:rsidRPr="00832C90" w:rsidP="00E263CA">
      <w:pPr>
        <w:contextualSpacing/>
      </w:pPr>
    </w:p>
    <w:p w:rsidR="00E263CA" w:rsidP="00E263CA">
      <w:pPr>
        <w:contextualSpacing/>
      </w:pPr>
      <w:r w:rsidRPr="00832C90">
        <w:t>«__</w:t>
      </w:r>
      <w:r>
        <w:t>01</w:t>
      </w:r>
      <w:r w:rsidRPr="00832C90">
        <w:t>_» 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9178A2" w:rsidRPr="00916BE1" w:rsidP="00E263CA">
      <w:pPr>
        <w:spacing w:line="276" w:lineRule="auto"/>
        <w:jc w:val="both"/>
      </w:pPr>
    </w:p>
    <w:sectPr w:rsidSect="00DF5E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3A19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3CA">
          <w:rPr>
            <w:noProof/>
          </w:rPr>
          <w:t>4</w:t>
        </w:r>
        <w:r w:rsidR="00E263CA">
          <w:rPr>
            <w:noProof/>
          </w:rPr>
          <w:fldChar w:fldCharType="end"/>
        </w:r>
      </w:p>
    </w:sdtContent>
  </w:sdt>
  <w:p w:rsidR="003A19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C70"/>
    <w:rsid w:val="000D6988"/>
    <w:rsid w:val="000E6DF9"/>
    <w:rsid w:val="00112171"/>
    <w:rsid w:val="0012610B"/>
    <w:rsid w:val="00142512"/>
    <w:rsid w:val="00147B72"/>
    <w:rsid w:val="0015795C"/>
    <w:rsid w:val="001804E1"/>
    <w:rsid w:val="001B3DF6"/>
    <w:rsid w:val="00221F3D"/>
    <w:rsid w:val="00242FF6"/>
    <w:rsid w:val="00250DAC"/>
    <w:rsid w:val="00263314"/>
    <w:rsid w:val="0029654A"/>
    <w:rsid w:val="002A6ABD"/>
    <w:rsid w:val="002B0AA9"/>
    <w:rsid w:val="0030756F"/>
    <w:rsid w:val="0031746D"/>
    <w:rsid w:val="00345684"/>
    <w:rsid w:val="003A19A1"/>
    <w:rsid w:val="003C3870"/>
    <w:rsid w:val="003C79E2"/>
    <w:rsid w:val="003E3794"/>
    <w:rsid w:val="004049A4"/>
    <w:rsid w:val="004147E9"/>
    <w:rsid w:val="0043071F"/>
    <w:rsid w:val="004516D4"/>
    <w:rsid w:val="00456C98"/>
    <w:rsid w:val="004A14B2"/>
    <w:rsid w:val="004D767F"/>
    <w:rsid w:val="004E57A0"/>
    <w:rsid w:val="00504D6E"/>
    <w:rsid w:val="00554078"/>
    <w:rsid w:val="00580FD0"/>
    <w:rsid w:val="00584A5C"/>
    <w:rsid w:val="005C65FB"/>
    <w:rsid w:val="005D0D5D"/>
    <w:rsid w:val="00656896"/>
    <w:rsid w:val="00677094"/>
    <w:rsid w:val="0069789B"/>
    <w:rsid w:val="006A0BFB"/>
    <w:rsid w:val="007522B1"/>
    <w:rsid w:val="007611E5"/>
    <w:rsid w:val="007664BF"/>
    <w:rsid w:val="0076699D"/>
    <w:rsid w:val="00770903"/>
    <w:rsid w:val="007A30FE"/>
    <w:rsid w:val="007B607F"/>
    <w:rsid w:val="007E77F8"/>
    <w:rsid w:val="007E7A3B"/>
    <w:rsid w:val="007F5B27"/>
    <w:rsid w:val="00804DDD"/>
    <w:rsid w:val="00822E96"/>
    <w:rsid w:val="00832C90"/>
    <w:rsid w:val="00883956"/>
    <w:rsid w:val="00897A76"/>
    <w:rsid w:val="008D0AC4"/>
    <w:rsid w:val="008D0D4C"/>
    <w:rsid w:val="00910584"/>
    <w:rsid w:val="00916BE1"/>
    <w:rsid w:val="009178A2"/>
    <w:rsid w:val="009547D4"/>
    <w:rsid w:val="00964FF7"/>
    <w:rsid w:val="009B7C91"/>
    <w:rsid w:val="009D4C30"/>
    <w:rsid w:val="00A51D50"/>
    <w:rsid w:val="00A54991"/>
    <w:rsid w:val="00A73E42"/>
    <w:rsid w:val="00A74DB5"/>
    <w:rsid w:val="00B076D5"/>
    <w:rsid w:val="00B372D7"/>
    <w:rsid w:val="00B528E9"/>
    <w:rsid w:val="00B55944"/>
    <w:rsid w:val="00B70184"/>
    <w:rsid w:val="00B739AC"/>
    <w:rsid w:val="00B73C70"/>
    <w:rsid w:val="00B871E0"/>
    <w:rsid w:val="00C06556"/>
    <w:rsid w:val="00C31385"/>
    <w:rsid w:val="00C675AE"/>
    <w:rsid w:val="00CA1D0A"/>
    <w:rsid w:val="00CB4601"/>
    <w:rsid w:val="00CF77BF"/>
    <w:rsid w:val="00D812FB"/>
    <w:rsid w:val="00DB304C"/>
    <w:rsid w:val="00DF5E89"/>
    <w:rsid w:val="00E14D11"/>
    <w:rsid w:val="00E159F3"/>
    <w:rsid w:val="00E263CA"/>
    <w:rsid w:val="00E36DE8"/>
    <w:rsid w:val="00EA534C"/>
    <w:rsid w:val="00EB54E2"/>
    <w:rsid w:val="00EE0636"/>
    <w:rsid w:val="00EE6FBA"/>
    <w:rsid w:val="00F16189"/>
    <w:rsid w:val="00F173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3C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3C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73C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7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B73C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A51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