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227" w:rsidRPr="00F65175" w:rsidRDefault="00F65175" w:rsidP="00F65175">
      <w:pPr>
        <w:pStyle w:val="a4"/>
        <w:ind w:left="6372" w:firstLine="0"/>
        <w:jc w:val="left"/>
      </w:pPr>
      <w:r w:rsidRPr="00F65175">
        <w:t xml:space="preserve">         </w:t>
      </w:r>
      <w:r w:rsidR="005B4227" w:rsidRPr="00F65175">
        <w:t>Дело № 5 -51-</w:t>
      </w:r>
      <w:r w:rsidRPr="00F65175">
        <w:t>101</w:t>
      </w:r>
      <w:r w:rsidR="005B4227" w:rsidRPr="00F65175">
        <w:t xml:space="preserve"> /2017</w:t>
      </w:r>
    </w:p>
    <w:p w:rsidR="00F65175" w:rsidRPr="00F65175" w:rsidRDefault="00F65175" w:rsidP="005B4227">
      <w:pPr>
        <w:pStyle w:val="a4"/>
      </w:pPr>
    </w:p>
    <w:p w:rsidR="005B4227" w:rsidRPr="00F65175" w:rsidRDefault="005B4227" w:rsidP="005B4227">
      <w:pPr>
        <w:pStyle w:val="a4"/>
      </w:pPr>
      <w:r w:rsidRPr="00F65175">
        <w:t>ПОСТАНОВЛЕНИЕ</w:t>
      </w:r>
    </w:p>
    <w:p w:rsidR="005B4227" w:rsidRPr="00F65175" w:rsidRDefault="005B4227" w:rsidP="005B4227">
      <w:pPr>
        <w:pStyle w:val="a4"/>
      </w:pPr>
      <w:r w:rsidRPr="00F65175">
        <w:t>по делу об административном правонарушении</w:t>
      </w:r>
    </w:p>
    <w:p w:rsidR="005B4227" w:rsidRPr="00F65175" w:rsidRDefault="005B4227" w:rsidP="005B4227">
      <w:pPr>
        <w:pStyle w:val="a4"/>
      </w:pPr>
    </w:p>
    <w:p w:rsidR="005B4227" w:rsidRPr="00F65175" w:rsidRDefault="005B4227" w:rsidP="005B4227">
      <w:pPr>
        <w:ind w:firstLine="0"/>
      </w:pPr>
      <w:r w:rsidRPr="00F65175">
        <w:t xml:space="preserve">17 мая 2017 года                               </w:t>
      </w:r>
      <w:r w:rsidRPr="00F65175">
        <w:tab/>
      </w:r>
      <w:r w:rsidRPr="00F65175">
        <w:tab/>
      </w:r>
      <w:r w:rsidRPr="00F65175">
        <w:tab/>
        <w:t xml:space="preserve">                                               </w:t>
      </w:r>
      <w:proofErr w:type="gramStart"/>
      <w:r w:rsidRPr="00F65175">
        <w:t>г</w:t>
      </w:r>
      <w:proofErr w:type="gramEnd"/>
      <w:r w:rsidRPr="00F65175">
        <w:t>. Керчь</w:t>
      </w:r>
    </w:p>
    <w:p w:rsidR="005B4227" w:rsidRPr="00F65175" w:rsidRDefault="005B4227" w:rsidP="005B4227">
      <w:pPr>
        <w:ind w:firstLine="708"/>
      </w:pPr>
    </w:p>
    <w:p w:rsidR="005B4227" w:rsidRPr="00F65175" w:rsidRDefault="005B4227" w:rsidP="005B4227">
      <w:pPr>
        <w:pStyle w:val="2"/>
        <w:spacing w:after="0" w:line="240" w:lineRule="auto"/>
        <w:ind w:firstLine="708"/>
      </w:pPr>
      <w:proofErr w:type="gramStart"/>
      <w:r w:rsidRPr="00F65175">
        <w:t>Мировой судья судебного участка № 51 Керченского судебного района (городской</w:t>
      </w:r>
      <w:proofErr w:type="gramEnd"/>
      <w:r w:rsidRPr="00F65175">
        <w:t xml:space="preserve"> округ Керчь) Республики Крым, по адресу: </w:t>
      </w:r>
      <w:proofErr w:type="gramStart"/>
      <w:r w:rsidRPr="00F65175">
        <w:t>г</w:t>
      </w:r>
      <w:proofErr w:type="gramEnd"/>
      <w:r w:rsidRPr="00F65175">
        <w:t>. Керчь, ул. Фурманова, 9 – Урюпина С.С.,</w:t>
      </w:r>
    </w:p>
    <w:p w:rsidR="005B4227" w:rsidRPr="00F65175" w:rsidRDefault="005B4227" w:rsidP="005B4227">
      <w:pPr>
        <w:pStyle w:val="2"/>
        <w:spacing w:after="0" w:line="240" w:lineRule="auto"/>
        <w:ind w:firstLine="708"/>
      </w:pPr>
      <w:r w:rsidRPr="00F65175">
        <w:t>с участием лица, привлекаемого к административной ответственности,</w:t>
      </w:r>
    </w:p>
    <w:p w:rsidR="005B4227" w:rsidRPr="00F65175" w:rsidRDefault="005B4227" w:rsidP="005B4227">
      <w:pPr>
        <w:pStyle w:val="2"/>
        <w:spacing w:after="0" w:line="240" w:lineRule="auto"/>
        <w:ind w:firstLine="708"/>
        <w:rPr>
          <w:b/>
          <w:bCs/>
          <w:iCs/>
        </w:rPr>
      </w:pPr>
      <w:r w:rsidRPr="00F65175">
        <w:t xml:space="preserve"> рассмотрев дело об административном правонарушении в отношении: </w:t>
      </w:r>
      <w:proofErr w:type="spellStart"/>
      <w:r w:rsidRPr="00F65175">
        <w:t>Таранец</w:t>
      </w:r>
      <w:proofErr w:type="spellEnd"/>
      <w:r w:rsidRPr="00F65175">
        <w:t xml:space="preserve"> </w:t>
      </w:r>
      <w:r w:rsidR="007A1DD2">
        <w:t>Ю.Г.</w:t>
      </w:r>
      <w:r w:rsidRPr="00F65175">
        <w:t xml:space="preserve">, </w:t>
      </w:r>
      <w:r w:rsidR="007A1DD2">
        <w:t xml:space="preserve">/изъято/ </w:t>
      </w:r>
      <w:r w:rsidRPr="00F65175">
        <w:t xml:space="preserve">года рождения, уроженца </w:t>
      </w:r>
      <w:proofErr w:type="gramStart"/>
      <w:r w:rsidRPr="00F65175">
        <w:t>г</w:t>
      </w:r>
      <w:proofErr w:type="gramEnd"/>
      <w:r w:rsidRPr="00F65175">
        <w:t xml:space="preserve">. Керчь Крымской области, гражданина РФ, холостого, не работающего, зарегистрированного по адресу: </w:t>
      </w:r>
      <w:r w:rsidR="007A1DD2">
        <w:t>/изъято/</w:t>
      </w:r>
      <w:r w:rsidRPr="00F65175">
        <w:t>, привлекаемого к административной ответственн</w:t>
      </w:r>
      <w:r w:rsidRPr="00F65175">
        <w:rPr>
          <w:iCs/>
        </w:rPr>
        <w:t>ости по ст. 6.9.1 Кодекса РФ об АП,</w:t>
      </w:r>
    </w:p>
    <w:p w:rsidR="005B4227" w:rsidRPr="00F65175" w:rsidRDefault="005B4227" w:rsidP="005B4227">
      <w:pPr>
        <w:jc w:val="center"/>
        <w:rPr>
          <w:b/>
          <w:bCs/>
        </w:rPr>
      </w:pPr>
    </w:p>
    <w:p w:rsidR="005B4227" w:rsidRPr="00F65175" w:rsidRDefault="005B4227" w:rsidP="005B4227">
      <w:pPr>
        <w:jc w:val="center"/>
        <w:rPr>
          <w:b/>
          <w:bCs/>
        </w:rPr>
      </w:pPr>
      <w:r w:rsidRPr="00F65175">
        <w:rPr>
          <w:b/>
          <w:bCs/>
        </w:rPr>
        <w:t>УСТАНОВИЛ:</w:t>
      </w:r>
    </w:p>
    <w:p w:rsidR="005B4227" w:rsidRPr="00F65175" w:rsidRDefault="005B4227" w:rsidP="005B4227">
      <w:pPr>
        <w:jc w:val="center"/>
      </w:pPr>
    </w:p>
    <w:p w:rsidR="005B4227" w:rsidRPr="00F65175" w:rsidRDefault="005B4227" w:rsidP="005B4227">
      <w:proofErr w:type="spellStart"/>
      <w:r w:rsidRPr="00F65175">
        <w:t>Таранец</w:t>
      </w:r>
      <w:proofErr w:type="spellEnd"/>
      <w:r w:rsidRPr="00F65175">
        <w:t xml:space="preserve"> Ю.Г., привлекается к административной ответственности по </w:t>
      </w:r>
      <w:r w:rsidRPr="00F65175">
        <w:rPr>
          <w:iCs/>
        </w:rPr>
        <w:t>ст. 6.9.</w:t>
      </w:r>
      <w:r w:rsidR="00E923E7" w:rsidRPr="00F65175">
        <w:rPr>
          <w:iCs/>
        </w:rPr>
        <w:t>1</w:t>
      </w:r>
      <w:r w:rsidRPr="00F65175">
        <w:rPr>
          <w:iCs/>
        </w:rPr>
        <w:t xml:space="preserve"> </w:t>
      </w:r>
      <w:r w:rsidRPr="00F65175">
        <w:t xml:space="preserve"> Кодекса РФ об АП.</w:t>
      </w:r>
    </w:p>
    <w:p w:rsidR="00E923E7" w:rsidRPr="00F65175" w:rsidRDefault="005B4227" w:rsidP="005B4227">
      <w:r w:rsidRPr="00F65175">
        <w:t>Согласно протокола об административном правонарушении РК № 112311/1568 от 10.05.2017 года (</w:t>
      </w:r>
      <w:proofErr w:type="gramStart"/>
      <w:r w:rsidRPr="00F65175">
        <w:t>л</w:t>
      </w:r>
      <w:proofErr w:type="gramEnd"/>
      <w:r w:rsidRPr="00F65175">
        <w:t xml:space="preserve">.д. № 2) </w:t>
      </w:r>
      <w:proofErr w:type="spellStart"/>
      <w:r w:rsidRPr="00F65175">
        <w:t>Таранец</w:t>
      </w:r>
      <w:proofErr w:type="spellEnd"/>
      <w:r w:rsidRPr="00F65175">
        <w:t xml:space="preserve"> Ю.Г., </w:t>
      </w:r>
      <w:r w:rsidR="00E923E7" w:rsidRPr="00F65175">
        <w:t>не выполнил возложенную на него судом обязанность пройти диагностику, профилактические мероприятия и лечение от наркомании, возложенную на него по Постанов</w:t>
      </w:r>
      <w:r w:rsidR="00F65175" w:rsidRPr="00F65175">
        <w:t>л</w:t>
      </w:r>
      <w:r w:rsidR="00E923E7" w:rsidRPr="00F65175">
        <w:t>ению мировог</w:t>
      </w:r>
      <w:r w:rsidR="007A1DD2">
        <w:t xml:space="preserve">о судьи судебного участка № 44 </w:t>
      </w:r>
      <w:r w:rsidR="00E923E7" w:rsidRPr="00F65175">
        <w:t>Керченского судебного района (городской округ Керчь) Республики Крым.</w:t>
      </w:r>
    </w:p>
    <w:p w:rsidR="005B4227" w:rsidRPr="00F65175" w:rsidRDefault="005B4227" w:rsidP="005B4227">
      <w:r w:rsidRPr="00F65175">
        <w:t xml:space="preserve">Копию данного протокола гр. </w:t>
      </w:r>
      <w:proofErr w:type="spellStart"/>
      <w:r w:rsidRPr="00F65175">
        <w:t>Таранец</w:t>
      </w:r>
      <w:proofErr w:type="spellEnd"/>
      <w:r w:rsidRPr="00F65175">
        <w:t xml:space="preserve"> Ю.Г., получил лично, никаких замечаний или возражений  не имел, о чем свидетельствует его подпись в протоколе. </w:t>
      </w:r>
    </w:p>
    <w:p w:rsidR="005B4227" w:rsidRPr="00F65175" w:rsidRDefault="005B4227" w:rsidP="005B4227">
      <w:proofErr w:type="gramStart"/>
      <w:r w:rsidRPr="00F65175">
        <w:t xml:space="preserve">В судебном заседании </w:t>
      </w:r>
      <w:proofErr w:type="spellStart"/>
      <w:r w:rsidRPr="00F65175">
        <w:t>Таранец</w:t>
      </w:r>
      <w:proofErr w:type="spellEnd"/>
      <w:r w:rsidRPr="00F65175">
        <w:t xml:space="preserve"> Ю.Г., полностью признал свою вину, в содеянном раскаялся. </w:t>
      </w:r>
      <w:proofErr w:type="gramEnd"/>
    </w:p>
    <w:p w:rsidR="005B4227" w:rsidRPr="00F65175" w:rsidRDefault="005B4227" w:rsidP="005B4227">
      <w:pPr>
        <w:ind w:firstLine="708"/>
      </w:pPr>
      <w:r w:rsidRPr="00F65175">
        <w:t xml:space="preserve">Заслушав лицо, привлекаемое к административной ответственности, изучив материалы дела в их совокупности, суд приходит к выводу, что вина гр. </w:t>
      </w:r>
      <w:proofErr w:type="spellStart"/>
      <w:r w:rsidRPr="00F65175">
        <w:t>Таранец</w:t>
      </w:r>
      <w:proofErr w:type="spellEnd"/>
      <w:r w:rsidRPr="00F65175">
        <w:t xml:space="preserve"> Ю.Г.,  в совершении административного правонарушения предусмотренного ст.6.9.</w:t>
      </w:r>
      <w:r w:rsidR="00E923E7" w:rsidRPr="00F65175">
        <w:t>1</w:t>
      </w:r>
      <w:r w:rsidRPr="00F65175">
        <w:t xml:space="preserve"> Кодекса РФ об административных правонарушениях, полностью доказана материалами дела.</w:t>
      </w:r>
    </w:p>
    <w:p w:rsidR="00E923E7" w:rsidRPr="00F65175" w:rsidRDefault="00E923E7">
      <w:pPr>
        <w:spacing w:after="1" w:line="240" w:lineRule="atLeast"/>
        <w:ind w:firstLine="540"/>
      </w:pPr>
      <w:r w:rsidRPr="00F65175">
        <w:t xml:space="preserve">В соответствие со ст. 6.9.1. </w:t>
      </w:r>
      <w:proofErr w:type="gramStart"/>
      <w:r w:rsidR="005B4227" w:rsidRPr="00F65175">
        <w:t xml:space="preserve">Кодекса Российской Федерации об административных правонарушениях установлена административная ответственность за </w:t>
      </w:r>
      <w:r w:rsidRPr="00F65175">
        <w:t xml:space="preserve">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</w:t>
      </w:r>
      <w:hyperlink r:id="rId4" w:history="1">
        <w:r w:rsidRPr="00F65175">
          <w:rPr>
            <w:color w:val="0000FF"/>
          </w:rPr>
          <w:t>примечанием к статье 6.9</w:t>
        </w:r>
      </w:hyperlink>
      <w:r w:rsidRPr="00F65175">
        <w:t xml:space="preserve">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</w:t>
      </w:r>
      <w:proofErr w:type="gramEnd"/>
      <w:r w:rsidRPr="00F65175">
        <w:t xml:space="preserve">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F65175">
        <w:t>психоактивных</w:t>
      </w:r>
      <w:proofErr w:type="spellEnd"/>
      <w:r w:rsidRPr="00F65175">
        <w:t xml:space="preserve"> веществ.</w:t>
      </w:r>
    </w:p>
    <w:p w:rsidR="00E923E7" w:rsidRPr="00F65175" w:rsidRDefault="005B4227" w:rsidP="00E923E7">
      <w:pPr>
        <w:spacing w:after="1" w:line="240" w:lineRule="atLeast"/>
        <w:ind w:firstLine="540"/>
      </w:pPr>
      <w:proofErr w:type="gramStart"/>
      <w:r w:rsidRPr="00F65175">
        <w:t xml:space="preserve">Помимо признательных показаний лица привлекаемого к административной ответственности, факт </w:t>
      </w:r>
      <w:r w:rsidR="00E923E7" w:rsidRPr="00F65175">
        <w:t>невыполнения (уклонения) возложенной судом обязанности по прохождению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</w:t>
      </w:r>
      <w:proofErr w:type="gramEnd"/>
      <w:r w:rsidR="00E923E7" w:rsidRPr="00F65175">
        <w:t xml:space="preserve"> врача, подтверждается </w:t>
      </w:r>
      <w:r w:rsidR="00E923E7" w:rsidRPr="00F65175">
        <w:lastRenderedPageBreak/>
        <w:t xml:space="preserve">справкой врача-нарколога (оборот </w:t>
      </w:r>
      <w:proofErr w:type="gramStart"/>
      <w:r w:rsidR="00E923E7" w:rsidRPr="00F65175">
        <w:t>л</w:t>
      </w:r>
      <w:proofErr w:type="gramEnd"/>
      <w:r w:rsidR="00E923E7" w:rsidRPr="00F65175">
        <w:t xml:space="preserve">.д. 3), из которой следует, что гр. </w:t>
      </w:r>
      <w:proofErr w:type="spellStart"/>
      <w:r w:rsidR="00E923E7" w:rsidRPr="00F65175">
        <w:t>Таранец</w:t>
      </w:r>
      <w:proofErr w:type="spellEnd"/>
      <w:r w:rsidR="00E923E7" w:rsidRPr="00F65175">
        <w:t xml:space="preserve"> Ю.Г., диагностику, профилактические мероп</w:t>
      </w:r>
      <w:r w:rsidR="00831530" w:rsidRPr="00F65175">
        <w:t>р</w:t>
      </w:r>
      <w:r w:rsidR="00E923E7" w:rsidRPr="00F65175">
        <w:t>иятия  и лечение от наркомании в ГБУЗ РК</w:t>
      </w:r>
      <w:r w:rsidR="00831530" w:rsidRPr="00F65175">
        <w:t xml:space="preserve"> «Кер</w:t>
      </w:r>
      <w:r w:rsidR="00E923E7" w:rsidRPr="00F65175">
        <w:t xml:space="preserve">ченский </w:t>
      </w:r>
      <w:proofErr w:type="spellStart"/>
      <w:r w:rsidR="00E923E7" w:rsidRPr="00F65175">
        <w:t>психоневралогический</w:t>
      </w:r>
      <w:proofErr w:type="spellEnd"/>
      <w:r w:rsidR="00E923E7" w:rsidRPr="00F65175">
        <w:t xml:space="preserve"> диспансер» не проходил».</w:t>
      </w:r>
    </w:p>
    <w:p w:rsidR="00831530" w:rsidRPr="00F65175" w:rsidRDefault="00831530" w:rsidP="00831530">
      <w:pPr>
        <w:spacing w:after="1" w:line="240" w:lineRule="atLeast"/>
        <w:ind w:firstLine="540"/>
      </w:pPr>
      <w:r w:rsidRPr="00F65175">
        <w:t>Факт наложения обязанности пройти диагностику, профилактические мероприятия,  и лечение от наркомании, подтверждается постановлением мирового судьи судебного участка № 44  Керченского судебного района (городской округ Керчь) Республики Крым (</w:t>
      </w:r>
      <w:proofErr w:type="gramStart"/>
      <w:r w:rsidRPr="00F65175">
        <w:t>л</w:t>
      </w:r>
      <w:proofErr w:type="gramEnd"/>
      <w:r w:rsidRPr="00F65175">
        <w:t>.д. № 4-5).</w:t>
      </w:r>
    </w:p>
    <w:p w:rsidR="005B4227" w:rsidRPr="00F65175" w:rsidRDefault="005B4227" w:rsidP="005B4227">
      <w:pPr>
        <w:ind w:firstLine="708"/>
      </w:pPr>
      <w:r w:rsidRPr="00F65175">
        <w:t xml:space="preserve">Данные обстоятельства также подтверждаются рапортом </w:t>
      </w:r>
      <w:r w:rsidR="00831530" w:rsidRPr="00F65175">
        <w:t xml:space="preserve">ст. УУП ОУУП ОП № 3 по </w:t>
      </w:r>
      <w:proofErr w:type="gramStart"/>
      <w:r w:rsidR="00831530" w:rsidRPr="00F65175">
        <w:t>г</w:t>
      </w:r>
      <w:proofErr w:type="gramEnd"/>
      <w:r w:rsidR="00831530" w:rsidRPr="00F65175">
        <w:t xml:space="preserve">. Керчи капитана полиции А.С. Пасечника </w:t>
      </w:r>
      <w:r w:rsidRPr="00F65175">
        <w:t xml:space="preserve">(л.д. № </w:t>
      </w:r>
      <w:r w:rsidR="00831530" w:rsidRPr="00F65175">
        <w:t>8</w:t>
      </w:r>
      <w:r w:rsidRPr="00F65175">
        <w:t xml:space="preserve">), письменными объяснениями лица, привлекаемого к административной ответственности (л.д. № </w:t>
      </w:r>
      <w:r w:rsidR="00831530" w:rsidRPr="00F65175">
        <w:t>7</w:t>
      </w:r>
      <w:r w:rsidRPr="00F65175">
        <w:t>).</w:t>
      </w:r>
    </w:p>
    <w:p w:rsidR="005B4227" w:rsidRPr="00F65175" w:rsidRDefault="005B4227" w:rsidP="005B4227">
      <w:pPr>
        <w:ind w:firstLine="708"/>
      </w:pPr>
      <w:r w:rsidRPr="00F65175">
        <w:t xml:space="preserve">Таким образом, действия гр. </w:t>
      </w:r>
      <w:proofErr w:type="spellStart"/>
      <w:r w:rsidR="00831530" w:rsidRPr="00F65175">
        <w:t>Таранец</w:t>
      </w:r>
      <w:proofErr w:type="spellEnd"/>
      <w:r w:rsidR="00831530" w:rsidRPr="00F65175">
        <w:t xml:space="preserve"> Ю.Г., </w:t>
      </w:r>
      <w:r w:rsidRPr="00F65175">
        <w:t>по ст. 6.9.</w:t>
      </w:r>
      <w:r w:rsidR="00831530" w:rsidRPr="00F65175">
        <w:t>1.</w:t>
      </w:r>
      <w:r w:rsidRPr="00F65175">
        <w:t xml:space="preserve"> Кодекса РФ об АП, как потребление наркотических средств или психотропных веществ без назначения врача, за исключением случаев, предусмотренных частью третьей Кодекса РФ об АП – </w:t>
      </w:r>
      <w:proofErr w:type="gramStart"/>
      <w:r w:rsidRPr="00F65175">
        <w:t>квалифицированы</w:t>
      </w:r>
      <w:proofErr w:type="gramEnd"/>
      <w:r w:rsidRPr="00F65175">
        <w:t xml:space="preserve"> верно.</w:t>
      </w:r>
    </w:p>
    <w:p w:rsidR="00216621" w:rsidRPr="00F65175" w:rsidRDefault="00216621" w:rsidP="00216621">
      <w:proofErr w:type="gramStart"/>
      <w:r w:rsidRPr="00F65175">
        <w:t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лечение от наркомании возлагается</w:t>
      </w:r>
      <w:proofErr w:type="gramEnd"/>
      <w:r w:rsidRPr="00F65175">
        <w:t xml:space="preserve">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 Кодекса РФ об АП. </w:t>
      </w:r>
    </w:p>
    <w:p w:rsidR="00216621" w:rsidRPr="00F65175" w:rsidRDefault="00216621" w:rsidP="00216621">
      <w:r w:rsidRPr="00F65175">
        <w:t>Лицо считается уклоняющимся, если оно не посещает или самовольно покинуло медицинскую организацию или учреждение социальной реабилитации, либо не выполнило более двух раз предписания лечащего врача.</w:t>
      </w:r>
    </w:p>
    <w:p w:rsidR="005B4227" w:rsidRPr="00F65175" w:rsidRDefault="005B4227" w:rsidP="005B4227">
      <w:r w:rsidRPr="00F65175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5B4227" w:rsidRPr="00F65175" w:rsidRDefault="005B4227" w:rsidP="005B4227">
      <w:r w:rsidRPr="00F65175">
        <w:t xml:space="preserve">Данное правонарушение совершенно с прямым умыслом, поскольку </w:t>
      </w:r>
      <w:proofErr w:type="spellStart"/>
      <w:r w:rsidRPr="00F65175">
        <w:t>Таранец</w:t>
      </w:r>
      <w:proofErr w:type="spellEnd"/>
      <w:r w:rsidRPr="00F65175">
        <w:t xml:space="preserve"> Ю.Г., осознавал противоправность своих действий, понимал возможное наступление общественно опасных последствий, но относился к этому безразлично.</w:t>
      </w:r>
    </w:p>
    <w:p w:rsidR="005B4227" w:rsidRPr="00F65175" w:rsidRDefault="005B4227" w:rsidP="005B4227">
      <w:r w:rsidRPr="00F65175">
        <w:t xml:space="preserve">Из данных о личности судом установлено, что </w:t>
      </w:r>
      <w:proofErr w:type="spellStart"/>
      <w:r w:rsidRPr="00F65175">
        <w:t>Таранец</w:t>
      </w:r>
      <w:proofErr w:type="spellEnd"/>
      <w:r w:rsidRPr="00F65175">
        <w:t xml:space="preserve"> Ю.Г., имеет постоянное место жительства, </w:t>
      </w:r>
      <w:proofErr w:type="gramStart"/>
      <w:r w:rsidRPr="00F65175">
        <w:t>холост</w:t>
      </w:r>
      <w:proofErr w:type="gramEnd"/>
      <w:r w:rsidRPr="00F65175">
        <w:t>, не работает</w:t>
      </w:r>
      <w:r w:rsidR="00831530" w:rsidRPr="00F65175">
        <w:t>;</w:t>
      </w:r>
      <w:r w:rsidRPr="00F65175">
        <w:t xml:space="preserve">  иных данных о личности и имущественном положении - суду не представлено. </w:t>
      </w:r>
    </w:p>
    <w:p w:rsidR="005B4227" w:rsidRPr="00F65175" w:rsidRDefault="005B4227" w:rsidP="005B4227">
      <w:pPr>
        <w:ind w:firstLine="708"/>
      </w:pPr>
      <w:r w:rsidRPr="00F65175">
        <w:t>Обстоятельств, отягчающих административную ответственность, судом не установлено; к обстоятельствам смягчающим суд относит: призна</w:t>
      </w:r>
      <w:r w:rsidR="00831530" w:rsidRPr="00F65175">
        <w:t xml:space="preserve">ние вины, раскаяние в </w:t>
      </w:r>
      <w:proofErr w:type="gramStart"/>
      <w:r w:rsidR="00831530" w:rsidRPr="00F65175">
        <w:t>содеянном</w:t>
      </w:r>
      <w:proofErr w:type="gramEnd"/>
      <w:r w:rsidRPr="00F65175">
        <w:t>.</w:t>
      </w:r>
    </w:p>
    <w:p w:rsidR="00216621" w:rsidRPr="00F65175" w:rsidRDefault="005B4227" w:rsidP="005B4227">
      <w:pPr>
        <w:ind w:firstLine="708"/>
      </w:pPr>
      <w:r w:rsidRPr="00F65175">
        <w:t xml:space="preserve">Суд считает, что с учетом личности правонарушителя, обстоятельств совершенного административного правонарушения необходимо  назначить наказание в виде административного </w:t>
      </w:r>
      <w:r w:rsidR="00831530" w:rsidRPr="00F65175">
        <w:t xml:space="preserve">ареста, </w:t>
      </w:r>
      <w:r w:rsidR="00216621" w:rsidRPr="00F65175">
        <w:t>исходя из санкции статьи 6.9.1. Кодекса РФ об АП.</w:t>
      </w:r>
    </w:p>
    <w:p w:rsidR="005B4227" w:rsidRPr="00F65175" w:rsidRDefault="005B4227" w:rsidP="005B4227">
      <w:pPr>
        <w:ind w:firstLine="708"/>
      </w:pPr>
      <w:r w:rsidRPr="00F65175">
        <w:t>На основании изложенного и руководствуясь ст. ст. 4.1.- 4.3;  ст. 6.9</w:t>
      </w:r>
      <w:r w:rsidR="00F65175" w:rsidRPr="00F65175">
        <w:t>.1</w:t>
      </w:r>
      <w:r w:rsidRPr="00F65175">
        <w:t xml:space="preserve">; 23.1, 29.4-29.7, 29.10, 30.1-30.3 Кодекса РФ об АП, </w:t>
      </w:r>
    </w:p>
    <w:p w:rsidR="005B4227" w:rsidRPr="00F65175" w:rsidRDefault="005B4227" w:rsidP="005B4227"/>
    <w:p w:rsidR="005B4227" w:rsidRPr="00F65175" w:rsidRDefault="005B4227" w:rsidP="005B4227">
      <w:pPr>
        <w:jc w:val="center"/>
        <w:rPr>
          <w:b/>
        </w:rPr>
      </w:pPr>
      <w:r w:rsidRPr="00F65175">
        <w:rPr>
          <w:b/>
        </w:rPr>
        <w:t>ПОСТАНОВИЛ:</w:t>
      </w:r>
    </w:p>
    <w:p w:rsidR="005B4227" w:rsidRPr="00F65175" w:rsidRDefault="005B4227" w:rsidP="005B4227">
      <w:pPr>
        <w:jc w:val="center"/>
      </w:pPr>
    </w:p>
    <w:p w:rsidR="00F65175" w:rsidRPr="00F65175" w:rsidRDefault="00F65175" w:rsidP="005B4227">
      <w:proofErr w:type="spellStart"/>
      <w:r w:rsidRPr="00F65175">
        <w:lastRenderedPageBreak/>
        <w:t>Таранец</w:t>
      </w:r>
      <w:proofErr w:type="spellEnd"/>
      <w:r w:rsidRPr="00F65175">
        <w:t xml:space="preserve"> </w:t>
      </w:r>
      <w:r w:rsidR="007A1DD2">
        <w:t>Ю.Г.</w:t>
      </w:r>
      <w:r w:rsidRPr="00F65175">
        <w:t xml:space="preserve"> </w:t>
      </w:r>
      <w:r w:rsidR="005B4227" w:rsidRPr="00F65175">
        <w:t>признать виновным в совершении административного правонарушения, предусмотренного ст. 6.9</w:t>
      </w:r>
      <w:r w:rsidRPr="00F65175">
        <w:t>.1</w:t>
      </w:r>
      <w:r w:rsidR="005B4227" w:rsidRPr="00F65175">
        <w:t xml:space="preserve"> Кодекса РФ об АП и подвергнуть наказанию в виде  административного </w:t>
      </w:r>
      <w:r w:rsidRPr="00F65175">
        <w:t>ареста, сроком 20 (двадцать) суток.</w:t>
      </w:r>
    </w:p>
    <w:p w:rsidR="00F65175" w:rsidRPr="00F65175" w:rsidRDefault="00F65175" w:rsidP="005B4227">
      <w:r w:rsidRPr="00F65175">
        <w:t>Срок наказания исчислять с 17 часов 15 минут 17 мая 2017 года.</w:t>
      </w:r>
    </w:p>
    <w:p w:rsidR="005B4227" w:rsidRPr="00F65175" w:rsidRDefault="005B4227" w:rsidP="005B4227">
      <w:r w:rsidRPr="00F65175">
        <w:t xml:space="preserve">Постановление может быть обжаловано и опротестовано в </w:t>
      </w:r>
      <w:r w:rsidR="00160041">
        <w:t>К</w:t>
      </w:r>
      <w:r w:rsidR="00F65175" w:rsidRPr="00F65175">
        <w:t>ерченский городской суд</w:t>
      </w:r>
      <w:r w:rsidRPr="00F65175">
        <w:t xml:space="preserve"> Республики Крым  в течение 10 суток, с момента </w:t>
      </w:r>
      <w:r w:rsidR="00F65175" w:rsidRPr="00F65175">
        <w:t xml:space="preserve">его получения или </w:t>
      </w:r>
      <w:r w:rsidRPr="00F65175">
        <w:t>вручения</w:t>
      </w:r>
      <w:r w:rsidR="00F65175" w:rsidRPr="00F65175">
        <w:t>.</w:t>
      </w:r>
    </w:p>
    <w:p w:rsidR="005B4227" w:rsidRPr="00F65175" w:rsidRDefault="005B4227" w:rsidP="005B4227">
      <w:pPr>
        <w:ind w:firstLine="0"/>
        <w:rPr>
          <w:b/>
        </w:rPr>
      </w:pPr>
    </w:p>
    <w:p w:rsidR="005B4227" w:rsidRPr="00F65175" w:rsidRDefault="00F65175" w:rsidP="00F65175">
      <w:pPr>
        <w:ind w:firstLine="0"/>
        <w:rPr>
          <w:b/>
        </w:rPr>
      </w:pPr>
      <w:r>
        <w:rPr>
          <w:b/>
        </w:rPr>
        <w:t>Мировой судья</w:t>
      </w:r>
      <w:r w:rsidR="007A1DD2">
        <w:rPr>
          <w:b/>
        </w:rPr>
        <w:tab/>
      </w:r>
      <w:r w:rsidR="007A1DD2">
        <w:rPr>
          <w:b/>
        </w:rPr>
        <w:tab/>
      </w:r>
      <w:r w:rsidR="007A1DD2">
        <w:rPr>
          <w:b/>
        </w:rPr>
        <w:tab/>
      </w:r>
      <w:r w:rsidR="007A1DD2">
        <w:rPr>
          <w:b/>
        </w:rPr>
        <w:tab/>
      </w:r>
      <w:r w:rsidR="007A1DD2">
        <w:rPr>
          <w:b/>
        </w:rPr>
        <w:tab/>
      </w:r>
      <w:r w:rsidR="007A1DD2">
        <w:rPr>
          <w:b/>
        </w:rPr>
        <w:tab/>
      </w:r>
      <w:r w:rsidR="007A1DD2">
        <w:rPr>
          <w:b/>
        </w:rPr>
        <w:tab/>
      </w:r>
      <w:r w:rsidR="007A1DD2">
        <w:rPr>
          <w:b/>
        </w:rPr>
        <w:tab/>
      </w:r>
      <w:r>
        <w:rPr>
          <w:b/>
        </w:rPr>
        <w:t xml:space="preserve"> </w:t>
      </w:r>
      <w:r w:rsidRPr="00F65175">
        <w:rPr>
          <w:b/>
        </w:rPr>
        <w:t>С.С. Урюпина</w:t>
      </w:r>
    </w:p>
    <w:p w:rsidR="00F65175" w:rsidRDefault="00F65175" w:rsidP="00F65175">
      <w:pPr>
        <w:ind w:firstLine="0"/>
        <w:rPr>
          <w:b/>
          <w:sz w:val="20"/>
          <w:szCs w:val="20"/>
        </w:rPr>
      </w:pPr>
    </w:p>
    <w:sectPr w:rsidR="00F65175" w:rsidSect="00F65175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B4227"/>
    <w:rsid w:val="00160041"/>
    <w:rsid w:val="00216621"/>
    <w:rsid w:val="005B4227"/>
    <w:rsid w:val="006F3D57"/>
    <w:rsid w:val="007A1DD2"/>
    <w:rsid w:val="00831530"/>
    <w:rsid w:val="00B203BA"/>
    <w:rsid w:val="00E923E7"/>
    <w:rsid w:val="00F6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27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B4227"/>
    <w:rPr>
      <w:color w:val="0000FF"/>
      <w:u w:val="single"/>
    </w:rPr>
  </w:style>
  <w:style w:type="paragraph" w:styleId="a4">
    <w:name w:val="Title"/>
    <w:basedOn w:val="a"/>
    <w:link w:val="a5"/>
    <w:qFormat/>
    <w:rsid w:val="005B4227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5B42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5B42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5B42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5B42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B42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C0ACF1615CE0C33159A495A870971EAB4CE422AA99A148BCC9F96C384813831811558E22D92c3t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2017-05-17T14:17:00Z</cp:lastPrinted>
  <dcterms:created xsi:type="dcterms:W3CDTF">2017-05-23T09:49:00Z</dcterms:created>
  <dcterms:modified xsi:type="dcterms:W3CDTF">2017-05-23T09:49:00Z</dcterms:modified>
</cp:coreProperties>
</file>