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D304C" w:rsidRPr="00700D9E" w:rsidP="003D304C">
      <w:pPr>
        <w:ind w:left="6372"/>
        <w:jc w:val="both"/>
        <w:rPr>
          <w:b/>
        </w:rPr>
      </w:pPr>
      <w:r w:rsidRPr="00700D9E">
        <w:rPr>
          <w:b/>
        </w:rPr>
        <w:t xml:space="preserve">     </w:t>
      </w:r>
      <w:r w:rsidR="00A30030">
        <w:rPr>
          <w:b/>
          <w:lang w:val="en-US"/>
        </w:rPr>
        <w:t xml:space="preserve">   </w:t>
      </w:r>
      <w:r w:rsidRPr="00700D9E">
        <w:rPr>
          <w:b/>
        </w:rPr>
        <w:t>Дело  № 5-51-</w:t>
      </w:r>
      <w:r w:rsidRPr="00A95385" w:rsidR="00A30030">
        <w:rPr>
          <w:b/>
        </w:rPr>
        <w:t>109</w:t>
      </w:r>
      <w:r w:rsidRPr="00700D9E">
        <w:rPr>
          <w:b/>
        </w:rPr>
        <w:t>/2019</w:t>
      </w:r>
    </w:p>
    <w:p w:rsidR="003D304C" w:rsidRPr="00700D9E" w:rsidP="003D304C">
      <w:pPr>
        <w:jc w:val="both"/>
        <w:rPr>
          <w:b/>
        </w:rPr>
      </w:pPr>
    </w:p>
    <w:p w:rsidR="003D304C" w:rsidRPr="00700D9E" w:rsidP="003D304C">
      <w:pPr>
        <w:jc w:val="center"/>
        <w:rPr>
          <w:b/>
        </w:rPr>
      </w:pPr>
      <w:r w:rsidRPr="00700D9E">
        <w:rPr>
          <w:b/>
        </w:rPr>
        <w:t>ПОСТАНОВЛЕНИЕ</w:t>
      </w:r>
    </w:p>
    <w:p w:rsidR="003D304C" w:rsidRPr="00700D9E" w:rsidP="003D304C">
      <w:pPr>
        <w:jc w:val="center"/>
        <w:rPr>
          <w:b/>
        </w:rPr>
      </w:pPr>
      <w:r w:rsidRPr="00700D9E">
        <w:rPr>
          <w:b/>
        </w:rPr>
        <w:t>по делу об административном правонарушении</w:t>
      </w:r>
    </w:p>
    <w:p w:rsidR="003D304C" w:rsidRPr="00700D9E" w:rsidP="003D304C">
      <w:pPr>
        <w:jc w:val="center"/>
        <w:rPr>
          <w:b/>
        </w:rPr>
      </w:pPr>
    </w:p>
    <w:p w:rsidR="003D304C" w:rsidRPr="00700D9E" w:rsidP="003D304C">
      <w:pPr>
        <w:jc w:val="both"/>
      </w:pPr>
      <w:r w:rsidRPr="00A30030">
        <w:t xml:space="preserve">30 </w:t>
      </w:r>
      <w:r>
        <w:t>мая</w:t>
      </w:r>
      <w:r w:rsidRPr="00700D9E">
        <w:t xml:space="preserve"> 2019 года                                                               </w:t>
      </w:r>
      <w:r w:rsidRPr="00700D9E">
        <w:tab/>
      </w:r>
      <w:r w:rsidRPr="00700D9E">
        <w:tab/>
        <w:t xml:space="preserve">        </w:t>
      </w:r>
      <w:r>
        <w:tab/>
      </w:r>
      <w:r>
        <w:tab/>
      </w:r>
      <w:r>
        <w:tab/>
      </w:r>
      <w:r w:rsidRPr="00700D9E">
        <w:t>г. Керчь</w:t>
      </w:r>
    </w:p>
    <w:p w:rsidR="003D304C" w:rsidRPr="00700D9E" w:rsidP="003D304C">
      <w:pPr>
        <w:jc w:val="both"/>
      </w:pPr>
    </w:p>
    <w:p w:rsidR="003D304C" w:rsidRPr="00700D9E" w:rsidP="003D304C">
      <w:pPr>
        <w:ind w:firstLine="567"/>
        <w:jc w:val="both"/>
      </w:pPr>
      <w:r w:rsidRPr="00700D9E">
        <w:tab/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3D304C" w:rsidRPr="00700D9E" w:rsidP="003D304C">
      <w:pPr>
        <w:ind w:firstLine="708"/>
        <w:jc w:val="both"/>
      </w:pPr>
      <w:r>
        <w:t xml:space="preserve">с участием </w:t>
      </w:r>
      <w:r w:rsidRPr="00700D9E">
        <w:t xml:space="preserve">представителя лица, привлекаемого к административной ответственности, </w:t>
      </w:r>
      <w:r>
        <w:t xml:space="preserve">в лице ведущего юрисконсульта </w:t>
      </w:r>
      <w:r w:rsidR="00B142CA">
        <w:t>/изъято/</w:t>
      </w:r>
      <w:r>
        <w:t>, действующей на основании доверенности б/н от 05.04.2019 года,</w:t>
      </w:r>
    </w:p>
    <w:p w:rsidR="003D304C" w:rsidRPr="00700D9E" w:rsidP="003D304C">
      <w:pPr>
        <w:ind w:firstLine="708"/>
        <w:jc w:val="both"/>
      </w:pPr>
      <w:r w:rsidRPr="00700D9E">
        <w:t xml:space="preserve">рассмотрев в открытом судебном заседании административное дело, поступившее из Инспекции по жилищному надзору Республики Крым, в отношении юридического лица: </w:t>
      </w:r>
    </w:p>
    <w:p w:rsidR="003D304C" w:rsidRPr="00700D9E" w:rsidP="003D304C">
      <w:pPr>
        <w:ind w:left="708"/>
        <w:jc w:val="both"/>
      </w:pPr>
      <w:r>
        <w:t>/изъято/</w:t>
      </w:r>
      <w:r w:rsidRPr="00700D9E">
        <w:t xml:space="preserve">(далее </w:t>
      </w:r>
      <w:r>
        <w:t>/изъято/</w:t>
      </w:r>
      <w:r w:rsidRPr="00700D9E">
        <w:t xml:space="preserve">ИНН </w:t>
      </w:r>
      <w:r>
        <w:t>/изъято/</w:t>
      </w:r>
      <w:r w:rsidRPr="00700D9E">
        <w:t xml:space="preserve">, ОГРН </w:t>
      </w:r>
      <w:r>
        <w:t>/изъято/</w:t>
      </w:r>
      <w:r w:rsidRPr="00700D9E">
        <w:t xml:space="preserve">, юридический адрес: </w:t>
      </w:r>
      <w:r>
        <w:t>/изъято/</w:t>
      </w:r>
      <w:r w:rsidRPr="00700D9E">
        <w:t xml:space="preserve">; </w:t>
      </w:r>
    </w:p>
    <w:p w:rsidR="003D304C" w:rsidRPr="00700D9E" w:rsidP="003D304C">
      <w:pPr>
        <w:jc w:val="both"/>
      </w:pPr>
      <w:r w:rsidRPr="00700D9E">
        <w:t>привлекаемого к административной ответственности по ч.24 ст.19.5. КоАП РФ,</w:t>
      </w:r>
    </w:p>
    <w:p w:rsidR="003D304C" w:rsidRPr="00700D9E" w:rsidP="003D304C">
      <w:pPr>
        <w:jc w:val="center"/>
        <w:rPr>
          <w:b/>
        </w:rPr>
      </w:pPr>
    </w:p>
    <w:p w:rsidR="003D304C" w:rsidRPr="00700D9E" w:rsidP="003D304C">
      <w:pPr>
        <w:jc w:val="center"/>
        <w:rPr>
          <w:b/>
        </w:rPr>
      </w:pPr>
      <w:r w:rsidRPr="00700D9E">
        <w:rPr>
          <w:b/>
        </w:rPr>
        <w:t>УСТАНОВИЛ:</w:t>
      </w:r>
    </w:p>
    <w:p w:rsidR="003D304C" w:rsidRPr="00700D9E" w:rsidP="003D304C">
      <w:pPr>
        <w:jc w:val="center"/>
        <w:rPr>
          <w:b/>
        </w:rPr>
      </w:pPr>
    </w:p>
    <w:p w:rsidR="003D304C" w:rsidRPr="00700D9E" w:rsidP="003D304C">
      <w:pPr>
        <w:jc w:val="both"/>
      </w:pPr>
      <w:r w:rsidRPr="00700D9E">
        <w:tab/>
      </w:r>
      <w:r w:rsidR="00B142CA">
        <w:t>/изъято/</w:t>
      </w:r>
      <w:r w:rsidRPr="00700D9E">
        <w:t>, привлекается к административной ответственности по ч.24 ст. 19.5. КоАП РФ.</w:t>
      </w:r>
    </w:p>
    <w:p w:rsidR="003D304C" w:rsidRPr="00700D9E" w:rsidP="003D304C">
      <w:pPr>
        <w:ind w:firstLine="708"/>
        <w:jc w:val="both"/>
      </w:pPr>
      <w:r w:rsidRPr="00700D9E">
        <w:t xml:space="preserve">Согласно протоколу об административном правонарушении № </w:t>
      </w:r>
      <w:r w:rsidR="00A30030">
        <w:t>75</w:t>
      </w:r>
      <w:r w:rsidRPr="00700D9E">
        <w:t xml:space="preserve"> от </w:t>
      </w:r>
      <w:r w:rsidR="00A30030">
        <w:t xml:space="preserve">26.03.2019 </w:t>
      </w:r>
      <w:r w:rsidRPr="00700D9E">
        <w:t>года (л.д. 1-</w:t>
      </w:r>
      <w:r w:rsidR="00A30030">
        <w:t>7</w:t>
      </w:r>
      <w:r w:rsidR="00584495">
        <w:t xml:space="preserve">) </w:t>
      </w:r>
      <w:r w:rsidR="00B142CA">
        <w:t>/изъято/</w:t>
      </w:r>
      <w:r w:rsidR="00584495">
        <w:t xml:space="preserve">, </w:t>
      </w:r>
      <w:r w:rsidRPr="00700D9E">
        <w:t xml:space="preserve">по состоянию на </w:t>
      </w:r>
      <w:r w:rsidR="00A95385">
        <w:t xml:space="preserve"> 09</w:t>
      </w:r>
      <w:r w:rsidR="00584495">
        <w:t xml:space="preserve"> часов 00 минут 21.</w:t>
      </w:r>
      <w:r w:rsidRPr="00700D9E">
        <w:t>02.2018 года, по адресу регистрации юридического лица (</w:t>
      </w:r>
      <w:r w:rsidR="00947DA5">
        <w:t>/изъято/</w:t>
      </w:r>
      <w:r w:rsidRPr="00700D9E">
        <w:t xml:space="preserve">), не исполнило Предписание № </w:t>
      </w:r>
      <w:r w:rsidR="00947DA5">
        <w:t>/изъято/</w:t>
      </w:r>
      <w:r w:rsidR="00584495">
        <w:t xml:space="preserve"> </w:t>
      </w:r>
      <w:r w:rsidRPr="00700D9E">
        <w:t xml:space="preserve">от </w:t>
      </w:r>
      <w:r w:rsidR="00584495">
        <w:t>18</w:t>
      </w:r>
      <w:r w:rsidRPr="00700D9E">
        <w:t>.0</w:t>
      </w:r>
      <w:r w:rsidR="00584495">
        <w:t>1</w:t>
      </w:r>
      <w:r w:rsidRPr="00700D9E">
        <w:t>.201</w:t>
      </w:r>
      <w:r w:rsidR="00584495">
        <w:t>9</w:t>
      </w:r>
      <w:r w:rsidRPr="00700D9E">
        <w:t xml:space="preserve"> года </w:t>
      </w:r>
      <w:r w:rsidR="003625AF">
        <w:t>об</w:t>
      </w:r>
      <w:r w:rsidRPr="00700D9E">
        <w:t xml:space="preserve"> устранени</w:t>
      </w:r>
      <w:r w:rsidR="003625AF">
        <w:t>и</w:t>
      </w:r>
      <w:r w:rsidRPr="00700D9E">
        <w:t xml:space="preserve"> </w:t>
      </w:r>
      <w:r w:rsidR="00584495">
        <w:t xml:space="preserve">протекания кровли над квартирами № </w:t>
      </w:r>
      <w:r w:rsidR="00947DA5">
        <w:t>/изъято/</w:t>
      </w:r>
      <w:r w:rsidR="00584495">
        <w:t xml:space="preserve"> и № </w:t>
      </w:r>
      <w:r w:rsidR="00947DA5">
        <w:t>/изъято/</w:t>
      </w:r>
      <w:r w:rsidR="00584495">
        <w:t xml:space="preserve"> в </w:t>
      </w:r>
      <w:r w:rsidRPr="00700D9E">
        <w:t>жил</w:t>
      </w:r>
      <w:r w:rsidR="00584495">
        <w:t>о</w:t>
      </w:r>
      <w:r w:rsidR="003625AF">
        <w:t>м</w:t>
      </w:r>
      <w:r w:rsidRPr="00700D9E">
        <w:t xml:space="preserve"> дом</w:t>
      </w:r>
      <w:r w:rsidR="00584495">
        <w:t>е</w:t>
      </w:r>
      <w:r w:rsidRPr="00700D9E">
        <w:t xml:space="preserve"> № </w:t>
      </w:r>
      <w:r w:rsidR="00947DA5">
        <w:t>/изъято/</w:t>
      </w:r>
      <w:r w:rsidRPr="00700D9E">
        <w:t xml:space="preserve">по ул. </w:t>
      </w:r>
      <w:r w:rsidR="00947DA5">
        <w:t>/изъято/</w:t>
      </w:r>
      <w:r w:rsidRPr="00700D9E">
        <w:t>в г. Керч</w:t>
      </w:r>
      <w:r w:rsidR="00584495">
        <w:t>ь</w:t>
      </w:r>
      <w:r w:rsidRPr="00700D9E">
        <w:t xml:space="preserve">, со сроком исполнения до </w:t>
      </w:r>
      <w:r w:rsidR="00584495">
        <w:t>20.02.</w:t>
      </w:r>
      <w:r w:rsidRPr="00700D9E">
        <w:t>201</w:t>
      </w:r>
      <w:r w:rsidR="00584495">
        <w:t>9</w:t>
      </w:r>
      <w:r w:rsidRPr="00700D9E">
        <w:t xml:space="preserve"> года, чем нарушило; ч.2.3 ст. 161 Жилищного кодекса РФ; </w:t>
      </w:r>
      <w:r w:rsidR="003625AF">
        <w:t>п</w:t>
      </w:r>
      <w:r w:rsidR="006A064A">
        <w:t>.</w:t>
      </w:r>
      <w:r w:rsidR="003625AF">
        <w:t>п</w:t>
      </w:r>
      <w:r w:rsidR="006A064A">
        <w:t>.</w:t>
      </w:r>
      <w:r w:rsidR="003625AF">
        <w:t xml:space="preserve"> «а» </w:t>
      </w:r>
      <w:r w:rsidRPr="00700D9E" w:rsidR="003625AF">
        <w:t>п. 10 Правил содержания общего имущества в многоквартирном доме, утв. Постановлением Правительства РФ от 13.08.2006 года № 491 (далее Правила №491)</w:t>
      </w:r>
      <w:r w:rsidR="003625AF">
        <w:t xml:space="preserve">; п. 4.6.1 </w:t>
      </w:r>
      <w:r w:rsidRPr="00700D9E" w:rsidR="003625AF">
        <w:t xml:space="preserve">Правил и норм технической эксплуатации жилищного фонда, утв. Постановлением Правительства РФ от 27.09.2003 года № 170 (далее ПиН № 170); </w:t>
      </w:r>
      <w:r w:rsidR="003625AF">
        <w:t xml:space="preserve">п.7 </w:t>
      </w:r>
      <w:r w:rsidRPr="00700D9E">
        <w:t xml:space="preserve"> Постановления Правительства РФ от 03.04.2013 года № 290 «О минимальном перечне услуг и работ, необходимых для обеспечения надлежащего уровня содержания общего имущества в многоквартирном доме, и порядке их оказания и выполнения» (далее Правила № 290);  </w:t>
      </w:r>
    </w:p>
    <w:p w:rsidR="003D304C" w:rsidRPr="00700D9E" w:rsidP="003D304C">
      <w:pPr>
        <w:ind w:firstLine="708"/>
        <w:jc w:val="both"/>
      </w:pPr>
    </w:p>
    <w:p w:rsidR="005122C6" w:rsidP="003D304C">
      <w:pPr>
        <w:ind w:firstLine="708"/>
        <w:jc w:val="both"/>
      </w:pPr>
      <w:r w:rsidRPr="00700D9E">
        <w:rPr>
          <w:lang w:val="en-US"/>
        </w:rPr>
        <w:t>C</w:t>
      </w:r>
      <w:r w:rsidRPr="00700D9E">
        <w:t>оставление протокола об административном правонарушении</w:t>
      </w:r>
      <w:r>
        <w:t>,</w:t>
      </w:r>
      <w:r w:rsidRPr="00700D9E">
        <w:t xml:space="preserve"> осуществлено надлежащим должностным лицом, заместителем заведующего отделом лицензирования и лицензионного контроля, государственного жилищного инспектора Республики Крым </w:t>
      </w:r>
      <w:r w:rsidR="002931AD">
        <w:t>/изъято/</w:t>
      </w:r>
      <w:r>
        <w:t>, в пределах его должностной компетенции.</w:t>
      </w:r>
      <w:r w:rsidRPr="00B91EC8" w:rsidR="00B91EC8">
        <w:t xml:space="preserve"> </w:t>
      </w:r>
      <w:r w:rsidR="00B91EC8">
        <w:t>С</w:t>
      </w:r>
      <w:r w:rsidRPr="00B91EC8" w:rsidR="00B91EC8">
        <w:t xml:space="preserve">одержание и оформление </w:t>
      </w:r>
      <w:r w:rsidR="00B91EC8">
        <w:t xml:space="preserve">протокола </w:t>
      </w:r>
      <w:r w:rsidRPr="00B91EC8" w:rsidR="00B91EC8">
        <w:t xml:space="preserve">отвечают требованиям ст. 28.2 Кодекса Российской Федерации об административных правонарушениях, сведения, необходимые для правильного разрешения дела, в </w:t>
      </w:r>
      <w:r w:rsidR="00B91EC8">
        <w:t xml:space="preserve">нем </w:t>
      </w:r>
      <w:r w:rsidRPr="00B91EC8" w:rsidR="00B91EC8">
        <w:t>отражены.</w:t>
      </w:r>
    </w:p>
    <w:p w:rsidR="003D304C" w:rsidRPr="00700D9E" w:rsidP="003D304C">
      <w:pPr>
        <w:ind w:firstLine="708"/>
        <w:jc w:val="both"/>
      </w:pPr>
      <w:r>
        <w:t xml:space="preserve"> </w:t>
      </w:r>
    </w:p>
    <w:p w:rsidR="0018155C" w:rsidP="003D304C">
      <w:pPr>
        <w:ind w:firstLine="708"/>
        <w:jc w:val="both"/>
      </w:pPr>
      <w:r w:rsidRPr="00700D9E">
        <w:t>Протокол об административном правонарушении №</w:t>
      </w:r>
      <w:r w:rsidR="002931AD">
        <w:t>/изъято/</w:t>
      </w:r>
      <w:r w:rsidR="005122C6">
        <w:t xml:space="preserve"> от 26.03.2019 года </w:t>
      </w:r>
      <w:r w:rsidRPr="00700D9E">
        <w:t xml:space="preserve">(далее Протокол) был составлен в отсутствие представителя лица, привлекаемого к административной ответственности; о дате, времени и месте составления протокола представитель был уведомлен надлежащим образом, о чем свидетельствует </w:t>
      </w:r>
      <w:r w:rsidR="005122C6">
        <w:t xml:space="preserve">уведомление (извещение) </w:t>
      </w:r>
      <w:r w:rsidRPr="00700D9E">
        <w:t>(л.д.1</w:t>
      </w:r>
      <w:r w:rsidR="005122C6">
        <w:t>0-11</w:t>
      </w:r>
      <w:r w:rsidRPr="00700D9E">
        <w:t xml:space="preserve">) </w:t>
      </w:r>
      <w:r w:rsidR="005122C6">
        <w:t>от 12.03.2019 года за исх. №</w:t>
      </w:r>
      <w:r w:rsidR="002931AD">
        <w:t>/изъято/</w:t>
      </w:r>
      <w:r w:rsidR="005122C6">
        <w:t>;</w:t>
      </w:r>
      <w:r>
        <w:t xml:space="preserve"> а также почтовое уведомление (л.д.12), из которого следует, что оно было получено 13.03.2019 года.</w:t>
      </w:r>
    </w:p>
    <w:p w:rsidR="005122C6" w:rsidRPr="00700D9E" w:rsidP="003D304C">
      <w:pPr>
        <w:ind w:firstLine="708"/>
        <w:jc w:val="both"/>
      </w:pPr>
      <w:r>
        <w:t xml:space="preserve">Копия протокола об административном правонарушении была направлена в адрес лица, привлекаемого к административной ответственности 27.03.2019 года заказным письмом (л.д.8-9), за исх. № </w:t>
      </w:r>
      <w:r w:rsidR="002931AD">
        <w:t>/изъято/</w:t>
      </w:r>
      <w:r>
        <w:t xml:space="preserve">. </w:t>
      </w:r>
    </w:p>
    <w:p w:rsidR="003D304C" w:rsidP="003D304C">
      <w:pPr>
        <w:ind w:firstLine="708"/>
        <w:jc w:val="both"/>
      </w:pPr>
    </w:p>
    <w:p w:rsidR="00A95385" w:rsidP="00A95385">
      <w:pPr>
        <w:ind w:firstLine="708"/>
        <w:jc w:val="both"/>
      </w:pPr>
      <w:r w:rsidRPr="00700D9E">
        <w:t>В судебно</w:t>
      </w:r>
      <w:r w:rsidR="00F635E6">
        <w:t>м</w:t>
      </w:r>
      <w:r w:rsidRPr="00700D9E">
        <w:t xml:space="preserve"> заседани</w:t>
      </w:r>
      <w:r w:rsidR="0018155C">
        <w:t>и</w:t>
      </w:r>
      <w:r w:rsidRPr="00700D9E">
        <w:t xml:space="preserve"> представитель </w:t>
      </w:r>
      <w:r w:rsidR="002931AD">
        <w:t>/изъято/</w:t>
      </w:r>
      <w:r w:rsidRPr="00700D9E">
        <w:t xml:space="preserve">, </w:t>
      </w:r>
      <w:r w:rsidR="0018155C">
        <w:t xml:space="preserve">пояснила, что требования Предписания № </w:t>
      </w:r>
      <w:r w:rsidR="002931AD">
        <w:t>/изъято/</w:t>
      </w:r>
      <w:r w:rsidR="0018155C">
        <w:t xml:space="preserve"> от 18.01.2019 года действительно устранены </w:t>
      </w:r>
      <w:r w:rsidR="008E151F">
        <w:t xml:space="preserve">в полном объеме </w:t>
      </w:r>
      <w:r w:rsidR="0018155C">
        <w:t xml:space="preserve">не были. </w:t>
      </w:r>
      <w:r w:rsidR="004659E1">
        <w:t xml:space="preserve">По жалобе </w:t>
      </w:r>
      <w:r w:rsidR="002931AD">
        <w:t>/изъято/</w:t>
      </w:r>
      <w:r w:rsidR="004659E1">
        <w:t xml:space="preserve"> </w:t>
      </w:r>
      <w:r w:rsidR="002931AD">
        <w:t>/изъято/</w:t>
      </w:r>
      <w:r w:rsidR="004659E1">
        <w:t>, 04 декабря 2018 года провело ремонт мягкой кровли</w:t>
      </w:r>
      <w:r w:rsidR="00F635E6">
        <w:t>, что подтверждается актом выполненных работ от 15.01.2019 года.</w:t>
      </w:r>
      <w:r w:rsidR="004659E1">
        <w:t xml:space="preserve"> Было отремонтировано 40 метров мягкой кровли. Однако, принятые меры результатов не дали, поскольку вся кровля над МКД № </w:t>
      </w:r>
      <w:r w:rsidR="002931AD">
        <w:t>/изъято/</w:t>
      </w:r>
      <w:r w:rsidR="004659E1">
        <w:t xml:space="preserve"> по ул. </w:t>
      </w:r>
      <w:r w:rsidR="002931AD">
        <w:t>/изъято/</w:t>
      </w:r>
      <w:r w:rsidR="004659E1">
        <w:t xml:space="preserve"> нуждается в ремонте. Провести ремонт в требуемом объеме невозможно из-за наложения </w:t>
      </w:r>
      <w:r w:rsidR="00AE14B5">
        <w:t>ареста на счета предприятия, в размере 100%, что подтверждается постановлением судебного пристава-исполнителя «Об ограничении проведения расходных операций по кассе» от 24.01.2019 года.</w:t>
      </w:r>
      <w:r>
        <w:t xml:space="preserve"> У </w:t>
      </w:r>
      <w:r w:rsidR="002931AD">
        <w:t>/изъято/</w:t>
      </w:r>
      <w:r>
        <w:t>, сложилась тяжелое финансовое положение, что подтверждается банковскими выписками, арест счетов не позволяет в полной мере осуществлять необходимые работы, оказывать услуги.</w:t>
      </w:r>
    </w:p>
    <w:p w:rsidR="00F635E6" w:rsidP="003D304C">
      <w:pPr>
        <w:ind w:firstLine="708"/>
        <w:jc w:val="both"/>
      </w:pPr>
      <w:r>
        <w:t xml:space="preserve">Кроме того, </w:t>
      </w:r>
      <w:r w:rsidR="0018155C">
        <w:t xml:space="preserve">14.03.2019 года мировым судьей судебного участка № 51 Керченского судебного района (городской округ Керчь) </w:t>
      </w:r>
      <w:r w:rsidR="004D44A6">
        <w:t>/изъято/</w:t>
      </w:r>
      <w:r w:rsidR="0018155C">
        <w:t>, было признано виновным в нарушении лицензионных требований при управлении</w:t>
      </w:r>
      <w:r w:rsidR="00A95385">
        <w:t xml:space="preserve"> МКД</w:t>
      </w:r>
      <w:r w:rsidR="005231AA">
        <w:t>,</w:t>
      </w:r>
      <w:r w:rsidR="0018155C">
        <w:t xml:space="preserve"> в том числе и жилым домом №</w:t>
      </w:r>
      <w:r w:rsidR="004D44A6">
        <w:t>/изъято/</w:t>
      </w:r>
      <w:r w:rsidR="0018155C">
        <w:t xml:space="preserve"> по ул. </w:t>
      </w:r>
      <w:r w:rsidR="004D44A6">
        <w:t>/изъято/</w:t>
      </w:r>
      <w:r w:rsidR="0018155C">
        <w:t xml:space="preserve"> в г. Керчь</w:t>
      </w:r>
      <w:r w:rsidR="00A95385">
        <w:t xml:space="preserve">. В этом постановлении суда указано, что в действиях </w:t>
      </w:r>
      <w:r w:rsidR="004D44A6">
        <w:t>/изъято/</w:t>
      </w:r>
      <w:r w:rsidR="00A95385">
        <w:t>, устанавливается нарушение лицензионных требований при осуществление предпринимательской деятельности по управлению многоквартирными домами, в том числе и по</w:t>
      </w:r>
      <w:r w:rsidR="00F93B82">
        <w:t xml:space="preserve"> факту </w:t>
      </w:r>
      <w:r w:rsidR="00A95385">
        <w:t xml:space="preserve">выявления </w:t>
      </w:r>
      <w:r w:rsidR="00F93B82">
        <w:t xml:space="preserve">протекания кровли над квартирами № </w:t>
      </w:r>
      <w:r w:rsidR="004D44A6">
        <w:t>/изъято/</w:t>
      </w:r>
      <w:r w:rsidR="00F93B82">
        <w:t xml:space="preserve"> и </w:t>
      </w:r>
      <w:r w:rsidR="004D44A6">
        <w:t>/изъято/</w:t>
      </w:r>
      <w:r w:rsidR="00F93B82">
        <w:t xml:space="preserve"> (по жалоб</w:t>
      </w:r>
      <w:r>
        <w:t>е</w:t>
      </w:r>
      <w:r w:rsidR="00F93B82">
        <w:t xml:space="preserve"> </w:t>
      </w:r>
      <w:r w:rsidR="004D44A6">
        <w:t>/изъято/</w:t>
      </w:r>
      <w:r w:rsidR="00F93B82">
        <w:t xml:space="preserve">с назначением административного штрафа в размере </w:t>
      </w:r>
      <w:r w:rsidR="004D44A6">
        <w:t>/изъято/</w:t>
      </w:r>
      <w:r w:rsidR="00F93B82">
        <w:t xml:space="preserve"> (</w:t>
      </w:r>
      <w:r w:rsidR="004D44A6">
        <w:t>/изъято/</w:t>
      </w:r>
      <w:r w:rsidR="00F93B82">
        <w:t>)</w:t>
      </w:r>
      <w:r w:rsidR="005231AA">
        <w:t xml:space="preserve"> рублей. </w:t>
      </w:r>
      <w:r w:rsidR="00F93B82">
        <w:t xml:space="preserve"> </w:t>
      </w:r>
    </w:p>
    <w:p w:rsidR="00F635E6" w:rsidP="003D304C">
      <w:pPr>
        <w:ind w:firstLine="708"/>
        <w:jc w:val="both"/>
      </w:pPr>
      <w:r>
        <w:t>С</w:t>
      </w:r>
      <w:r w:rsidR="005231AA">
        <w:t xml:space="preserve">огласно п.7 ч.1 ст. 24.5 КоАП РФ, 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</w:t>
      </w:r>
      <w:r w:rsidR="008E151F">
        <w:t>является основанием для прекращения производства по делу об административном пра</w:t>
      </w:r>
      <w:r>
        <w:t>во</w:t>
      </w:r>
      <w:r w:rsidR="008E151F">
        <w:t>нарушении.</w:t>
      </w:r>
      <w:r>
        <w:t xml:space="preserve">  Ввиду изложено, просила производство по делу прекратить. </w:t>
      </w:r>
    </w:p>
    <w:p w:rsidR="003D304C" w:rsidP="003D304C">
      <w:pPr>
        <w:ind w:firstLine="709"/>
        <w:jc w:val="both"/>
      </w:pPr>
    </w:p>
    <w:p w:rsidR="003D304C" w:rsidP="003D304C">
      <w:pPr>
        <w:spacing w:after="1" w:line="240" w:lineRule="atLeast"/>
        <w:ind w:firstLine="540"/>
        <w:jc w:val="both"/>
      </w:pPr>
      <w:r>
        <w:t>Заслушав показания представителя лица, привлекаемого к административной ответственности, изучив материалы дела в их совокупности, суд дает им правовую оценку исходя из требований разумности, допустимости, достоверности и относимости.</w:t>
      </w:r>
    </w:p>
    <w:p w:rsidR="00CE061B" w:rsidRPr="00700D9E" w:rsidP="003D304C">
      <w:pPr>
        <w:spacing w:after="1" w:line="240" w:lineRule="atLeast"/>
        <w:ind w:firstLine="540"/>
        <w:jc w:val="both"/>
      </w:pPr>
    </w:p>
    <w:p w:rsidR="003D304C" w:rsidRPr="00700D9E" w:rsidP="003D304C">
      <w:pPr>
        <w:spacing w:after="1" w:line="240" w:lineRule="atLeast"/>
        <w:ind w:firstLine="540"/>
        <w:jc w:val="both"/>
      </w:pPr>
      <w:r w:rsidRPr="00700D9E">
        <w:t>Часть 24 статьи 19.5 Кодекса Российской Федерации об административных правонарушениях предусматривает административную ответственность за 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 требований, за исключением случаев, предусмотренных частью 24.1 настоящей статьи.</w:t>
      </w:r>
    </w:p>
    <w:p w:rsidR="003D304C" w:rsidRPr="00700D9E" w:rsidP="003D304C">
      <w:pPr>
        <w:ind w:firstLine="540"/>
        <w:jc w:val="both"/>
        <w:rPr>
          <w:color w:val="000000"/>
          <w:shd w:val="clear" w:color="auto" w:fill="FFFFFF"/>
        </w:rPr>
      </w:pPr>
    </w:p>
    <w:p w:rsidR="006A064A" w:rsidP="003D304C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силу ч.2.3  ст.161 Жилищного кодекса</w:t>
      </w:r>
      <w:r w:rsidRPr="00700D9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РФ, п</w:t>
      </w:r>
      <w:r w:rsidRPr="006A064A">
        <w:rPr>
          <w:color w:val="000000"/>
          <w:shd w:val="clear" w:color="auto" w:fill="FFFFFF"/>
        </w:rPr>
        <w:t xml:space="preserve">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</w:t>
      </w:r>
      <w:r w:rsidRPr="006A064A">
        <w:rPr>
          <w:color w:val="000000"/>
          <w:shd w:val="clear" w:color="auto" w:fill="FFFFFF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или в случаях, предусмотренных статьей 157.2 настоящего Кодекса, за обеспечение готовности инженерных систем.</w:t>
      </w:r>
    </w:p>
    <w:p w:rsidR="006A064A" w:rsidP="006A064A">
      <w:pPr>
        <w:spacing w:after="1" w:line="240" w:lineRule="atLeast"/>
        <w:ind w:firstLine="540"/>
        <w:jc w:val="both"/>
      </w:pPr>
      <w:r>
        <w:rPr>
          <w:color w:val="000000"/>
          <w:shd w:val="clear" w:color="auto" w:fill="FFFFFF"/>
        </w:rPr>
        <w:t xml:space="preserve">Подпунктом «а» п.10. </w:t>
      </w:r>
      <w:r>
        <w:t>Правил содержания общего имущества в многоквартирном доме, утв. Постановлением Правительства РФ от 13.08.2006 года № 491, установлено, что 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дома.</w:t>
      </w:r>
    </w:p>
    <w:p w:rsidR="009E274A" w:rsidP="009E274A">
      <w:pPr>
        <w:spacing w:after="1" w:line="240" w:lineRule="atLeast"/>
        <w:ind w:firstLine="540"/>
        <w:jc w:val="both"/>
      </w:pPr>
      <w:r>
        <w:t>Кроме того, п.4.6.1 Правил и норм технической эксплуатации жилищного фонда, утв. Постановлением Правительства РФ от 27.09.2003 года № 170, закреплено, что Организация по обслуживанию жилищного фонда должна обеспечить:</w:t>
      </w:r>
    </w:p>
    <w:p w:rsidR="009E274A" w:rsidP="009E274A">
      <w:pPr>
        <w:spacing w:after="1" w:line="240" w:lineRule="atLeast"/>
        <w:ind w:firstLine="540"/>
        <w:jc w:val="both"/>
      </w:pPr>
      <w:r>
        <w:t>- исправное состояние конструкций чердачного помещения, кровли и системы водоотвода;</w:t>
      </w:r>
    </w:p>
    <w:p w:rsidR="009E274A" w:rsidP="009E274A">
      <w:pPr>
        <w:spacing w:after="1" w:line="240" w:lineRule="atLeast"/>
        <w:ind w:firstLine="540"/>
        <w:jc w:val="both"/>
      </w:pPr>
      <w:r>
        <w:t>- защиту от увлажнения конструкций от протечек кровли или инженерного оборудования;</w:t>
      </w:r>
    </w:p>
    <w:p w:rsidR="009E274A" w:rsidP="009E274A">
      <w:pPr>
        <w:spacing w:after="1" w:line="240" w:lineRule="atLeast"/>
        <w:ind w:firstLine="540"/>
        <w:jc w:val="both"/>
      </w:pPr>
      <w:r>
        <w:t>- воздухообмен и температурно-влажностный режим, препятствующие конденсатообразованию и переохлаждению чердачных перекрытий и покрытий;</w:t>
      </w:r>
    </w:p>
    <w:p w:rsidR="009E274A" w:rsidP="009E274A">
      <w:pPr>
        <w:spacing w:after="1" w:line="240" w:lineRule="atLeast"/>
        <w:ind w:firstLine="540"/>
        <w:jc w:val="both"/>
      </w:pPr>
      <w:r>
        <w:t>- обеспечение проектной высоты вентиляционных устройств;</w:t>
      </w:r>
    </w:p>
    <w:p w:rsidR="009E274A" w:rsidP="009E274A">
      <w:pPr>
        <w:spacing w:after="1" w:line="240" w:lineRule="atLeast"/>
        <w:ind w:firstLine="540"/>
        <w:jc w:val="both"/>
      </w:pPr>
      <w:r>
        <w:t>- чистоту чердачных помещений и освещенность;</w:t>
      </w:r>
    </w:p>
    <w:p w:rsidR="009E274A" w:rsidP="009E274A">
      <w:pPr>
        <w:spacing w:after="1" w:line="240" w:lineRule="atLeast"/>
        <w:ind w:firstLine="540"/>
        <w:jc w:val="both"/>
      </w:pPr>
      <w:r>
        <w:t>- достаточность и соответствие нормативным требованиям теплоизоляции всех трубопроводов и стояков; усиление тепловой изоляции следует выполнять эффективными теплоизоляционными материалами;</w:t>
      </w:r>
    </w:p>
    <w:p w:rsidR="009E274A" w:rsidP="009E274A">
      <w:pPr>
        <w:spacing w:after="1" w:line="240" w:lineRule="atLeast"/>
        <w:ind w:firstLine="540"/>
        <w:jc w:val="both"/>
      </w:pPr>
      <w:r>
        <w:t>- исправность в местах сопряжения водоприемных воронок с кровлей, отсутствие засорения и обледенения воронок, протекания стыков водосточного стояка и конденсационного увлажнения теплоизоляции стояка;</w:t>
      </w:r>
    </w:p>
    <w:p w:rsidR="006A064A" w:rsidP="009E274A">
      <w:pPr>
        <w:spacing w:after="1" w:line="240" w:lineRule="atLeast"/>
        <w:ind w:firstLine="540"/>
        <w:jc w:val="both"/>
      </w:pPr>
      <w:r>
        <w:t>- выполнение технических осмотров и профилактических работ в установленные сроки.</w:t>
      </w:r>
    </w:p>
    <w:p w:rsidR="009E274A" w:rsidP="009E274A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Постановлением Правительства РФ от 15.05.2013 г. за №416 «О порядке осуществления деятельности по управлению многоквартирными домами» (далее по тексту – Правила № 416), установлены стандарты, а также порядок осуществления деятельности по управлению многоквартирными домами.</w:t>
      </w:r>
    </w:p>
    <w:p w:rsidR="009E274A" w:rsidP="009E274A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Постановлением Правительства РФ от 13.08.2006 года за №491 утверждены Правила содержания общего имущества в многоквартирном жилом доме (далее Правила № 491); а </w:t>
      </w:r>
      <w:r>
        <w:t>Постановлением Правительства РФ от 03.04.2013 года № 290 «О минимальном перечне услуг и работ, необходимых для обеспечения надлежащего уровня содержания общего имущества в многоквартирном доме, и порядке их оказания и выполнения» (далее Правила № 290) закреплен обязательный перечень работ и услуг.</w:t>
      </w:r>
    </w:p>
    <w:p w:rsidR="009E274A" w:rsidP="009E274A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Согласно п.2 Правил № 416, под деятельностью по управлению многоквартирным домом</w:t>
      </w:r>
      <w:r w:rsidR="00E047D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понимается </w:t>
      </w:r>
      <w:r>
        <w:rPr>
          <w:rStyle w:val="snippetequal"/>
          <w:bCs/>
          <w:color w:val="333333"/>
          <w:bdr w:val="none" w:sz="0" w:space="0" w:color="auto" w:frame="1"/>
        </w:rPr>
        <w:t>выполнение </w:t>
      </w:r>
      <w:r>
        <w:rPr>
          <w:color w:val="000000"/>
          <w:shd w:val="clear" w:color="auto" w:fill="FFFFFF"/>
        </w:rPr>
        <w:t>стандартов, направленных на достижение целей, установленных ст.161 Жилищного кодекса РФ.</w:t>
      </w:r>
    </w:p>
    <w:p w:rsidR="006A064A" w:rsidP="003D304C">
      <w:pPr>
        <w:ind w:firstLine="540"/>
        <w:jc w:val="both"/>
        <w:rPr>
          <w:color w:val="000000"/>
          <w:shd w:val="clear" w:color="auto" w:fill="FFFFFF"/>
        </w:rPr>
      </w:pPr>
    </w:p>
    <w:p w:rsidR="003D304C" w:rsidRPr="00700D9E" w:rsidP="003D304C">
      <w:pPr>
        <w:ind w:firstLine="540"/>
        <w:jc w:val="both"/>
      </w:pPr>
      <w:r w:rsidRPr="00700D9E">
        <w:rPr>
          <w:color w:val="000000"/>
          <w:shd w:val="clear" w:color="auto" w:fill="FFFFFF"/>
        </w:rPr>
        <w:t>Как следует из материалов дела,</w:t>
      </w:r>
      <w:r w:rsidRPr="00700D9E">
        <w:rPr>
          <w:i/>
          <w:color w:val="000000"/>
          <w:shd w:val="clear" w:color="auto" w:fill="FFFFFF"/>
        </w:rPr>
        <w:t xml:space="preserve"> </w:t>
      </w:r>
      <w:r w:rsidR="004D44A6">
        <w:t>/изъято/</w:t>
      </w:r>
      <w:r w:rsidRPr="00700D9E">
        <w:t xml:space="preserve">, является Управляющей компанией, с которой собственники жилого дома № </w:t>
      </w:r>
      <w:r w:rsidR="004D44A6">
        <w:t>/изъято/</w:t>
      </w:r>
      <w:r w:rsidRPr="00700D9E">
        <w:t xml:space="preserve"> по ул. </w:t>
      </w:r>
      <w:r w:rsidR="004D44A6">
        <w:t>/изъято/</w:t>
      </w:r>
      <w:r w:rsidR="00CE061B">
        <w:t xml:space="preserve"> </w:t>
      </w:r>
      <w:r w:rsidRPr="00700D9E">
        <w:t>в г. Керч</w:t>
      </w:r>
      <w:r w:rsidR="00CE061B">
        <w:t>ь</w:t>
      </w:r>
      <w:r w:rsidRPr="00700D9E">
        <w:t xml:space="preserve"> заключили договор управления многоквартирным жилым домом, без номера (л.д.</w:t>
      </w:r>
      <w:r w:rsidR="00CE061B">
        <w:t>36-41</w:t>
      </w:r>
      <w:r w:rsidRPr="00700D9E">
        <w:t>).</w:t>
      </w:r>
    </w:p>
    <w:p w:rsidR="003D304C" w:rsidRPr="00700D9E" w:rsidP="003D304C">
      <w:pPr>
        <w:ind w:firstLine="540"/>
        <w:jc w:val="both"/>
      </w:pPr>
      <w:r w:rsidRPr="00700D9E">
        <w:t xml:space="preserve">При заключении договора у лица, привлекаемого к административной ответственности имелась лицензия № </w:t>
      </w:r>
      <w:r w:rsidR="004D44A6">
        <w:t>/изъято/</w:t>
      </w:r>
      <w:r w:rsidRPr="00700D9E">
        <w:t xml:space="preserve">от 28.08.2015 года на осуществление предпринимательской деятельности по управлению многоквартирными домами (л.д. </w:t>
      </w:r>
      <w:r w:rsidR="00CE061B">
        <w:t>34-35</w:t>
      </w:r>
      <w:r w:rsidRPr="00700D9E">
        <w:t>).</w:t>
      </w:r>
    </w:p>
    <w:p w:rsidR="00583AB3" w:rsidP="00F431ED">
      <w:pPr>
        <w:spacing w:after="1" w:line="240" w:lineRule="atLeast"/>
        <w:jc w:val="both"/>
      </w:pPr>
      <w:r>
        <w:tab/>
      </w:r>
      <w:r>
        <w:t>18.12.2018 года в</w:t>
      </w:r>
      <w:r>
        <w:t xml:space="preserve"> Инспекцию по жилищному надзору Республики Крым обратилась гр. </w:t>
      </w:r>
      <w:r w:rsidR="00C855F6">
        <w:t>/изъято/</w:t>
      </w:r>
      <w:r>
        <w:t>по факту протекания крыши (л.д.33)</w:t>
      </w:r>
      <w:r>
        <w:t>.</w:t>
      </w:r>
    </w:p>
    <w:p w:rsidR="00583AB3" w:rsidP="00583AB3">
      <w:pPr>
        <w:spacing w:after="1" w:line="240" w:lineRule="atLeast"/>
        <w:ind w:firstLine="708"/>
        <w:jc w:val="both"/>
      </w:pPr>
      <w:r>
        <w:t xml:space="preserve">Приказом № </w:t>
      </w:r>
      <w:r w:rsidR="00C855F6">
        <w:t>/изъято/</w:t>
      </w:r>
      <w:r>
        <w:t xml:space="preserve">от 10.10.2019 года заместителя начальника Инспекции по жилищному надзору Республики Крым, </w:t>
      </w:r>
      <w:r w:rsidR="00C855F6">
        <w:t>/изъято/</w:t>
      </w:r>
      <w:r>
        <w:t xml:space="preserve"> была назначена внеплановая выездная проверка</w:t>
      </w:r>
      <w:r w:rsidR="00F431ED">
        <w:t xml:space="preserve">  </w:t>
      </w:r>
      <w:r>
        <w:t>юридического лица (л.д.31-32).</w:t>
      </w:r>
    </w:p>
    <w:p w:rsidR="004A25EE" w:rsidP="00F431ED">
      <w:pPr>
        <w:spacing w:after="1" w:line="240" w:lineRule="atLeast"/>
        <w:ind w:firstLine="708"/>
        <w:jc w:val="both"/>
      </w:pPr>
      <w:r>
        <w:t>1</w:t>
      </w:r>
      <w:r w:rsidR="00583AB3">
        <w:t>8</w:t>
      </w:r>
      <w:r>
        <w:t xml:space="preserve">.01.2019 года Инспекцией по жилищному надзору Республики Крым был составлен акт </w:t>
      </w:r>
      <w:r w:rsidR="00583AB3">
        <w:t xml:space="preserve">№ </w:t>
      </w:r>
      <w:r w:rsidR="00C855F6">
        <w:t>/изъято/</w:t>
      </w:r>
      <w:r w:rsidR="00583AB3">
        <w:t>внеплановой выездной проверки органом государственного контр</w:t>
      </w:r>
      <w:r>
        <w:t xml:space="preserve">оля (надзора) юридического лица и выдано Предписание № </w:t>
      </w:r>
      <w:r w:rsidR="00C855F6">
        <w:t>/изъято/</w:t>
      </w:r>
      <w:r>
        <w:t>от этой же даты.</w:t>
      </w:r>
    </w:p>
    <w:p w:rsidR="00917200" w:rsidP="00F431ED">
      <w:pPr>
        <w:spacing w:after="1" w:line="240" w:lineRule="atLeast"/>
        <w:ind w:firstLine="708"/>
        <w:jc w:val="both"/>
      </w:pPr>
      <w:r>
        <w:t xml:space="preserve">Предписание № </w:t>
      </w:r>
      <w:r w:rsidR="00C855F6">
        <w:t>/изъято/</w:t>
      </w:r>
      <w:r>
        <w:t xml:space="preserve"> содержало</w:t>
      </w:r>
      <w:r>
        <w:t xml:space="preserve"> требование о проведении ремонтных работ кровли над квартирой № </w:t>
      </w:r>
      <w:r w:rsidR="00C855F6">
        <w:t>/изъято/</w:t>
      </w:r>
      <w:r>
        <w:t xml:space="preserve"> и № </w:t>
      </w:r>
      <w:r w:rsidR="00C855F6">
        <w:t>/изъято/</w:t>
      </w:r>
      <w:r>
        <w:t>с целью обеспечения непопадания влаги в вышеуказанные квартиры, со сроком устранения недостатков до 20.02.2019 года (л.д.</w:t>
      </w:r>
      <w:r w:rsidR="00247D72">
        <w:t>2</w:t>
      </w:r>
      <w:r>
        <w:t>8).</w:t>
      </w:r>
    </w:p>
    <w:p w:rsidR="00583AB3" w:rsidP="00F431ED">
      <w:pPr>
        <w:spacing w:after="1" w:line="240" w:lineRule="atLeast"/>
        <w:ind w:firstLine="708"/>
        <w:jc w:val="both"/>
      </w:pPr>
      <w:r w:rsidRPr="0091625A">
        <w:t>Документов, подтверждающих исполнение вышеуказанного предписания, общество в орган надзора не представило</w:t>
      </w:r>
      <w:r w:rsidR="00247D72">
        <w:t>;</w:t>
      </w:r>
      <w:r w:rsidRPr="0091625A">
        <w:t xml:space="preserve"> о причинах неисп</w:t>
      </w:r>
      <w:r>
        <w:t>олнения предписания не сообщило</w:t>
      </w:r>
      <w:r w:rsidR="00247D72">
        <w:t xml:space="preserve">; </w:t>
      </w:r>
      <w:r>
        <w:t xml:space="preserve">и </w:t>
      </w:r>
      <w:r w:rsidR="00917200">
        <w:t xml:space="preserve">26.02.2019 года приказом № </w:t>
      </w:r>
      <w:r w:rsidR="00C855F6">
        <w:t>/изъято/</w:t>
      </w:r>
      <w:r w:rsidR="00917200">
        <w:t xml:space="preserve"> начальника Инспекцию по жилищному надзору Республики Крым </w:t>
      </w:r>
      <w:r w:rsidR="00C855F6">
        <w:t>/изъято/</w:t>
      </w:r>
      <w:r w:rsidR="00917200">
        <w:t xml:space="preserve">было дано распоряжение провести внеплановую выездную проверку </w:t>
      </w:r>
      <w:r w:rsidR="00364BDB">
        <w:t>юридического лица</w:t>
      </w:r>
      <w:r w:rsidR="004A25EE">
        <w:t xml:space="preserve"> </w:t>
      </w:r>
      <w:r w:rsidR="00C855F6">
        <w:t>/изъято/</w:t>
      </w:r>
      <w:r w:rsidR="00364BDB">
        <w:t xml:space="preserve">», с целью выполнения Предписания № </w:t>
      </w:r>
      <w:r w:rsidR="00C855F6">
        <w:t>/изъято/</w:t>
      </w:r>
      <w:r w:rsidR="00364BDB">
        <w:t xml:space="preserve"> от 18.01.2019 года (л.д.21-23).</w:t>
      </w:r>
    </w:p>
    <w:p w:rsidR="00364BDB" w:rsidP="003D304C">
      <w:pPr>
        <w:ind w:firstLine="540"/>
        <w:jc w:val="both"/>
      </w:pPr>
      <w:r>
        <w:t xml:space="preserve">По итогам проведения проверки был составлен акт № </w:t>
      </w:r>
      <w:r w:rsidR="00C855F6">
        <w:t>/изъято/</w:t>
      </w:r>
      <w:r>
        <w:t xml:space="preserve"> от 07.03.2019 года (л.д.15-17), согласно которого допущенное </w:t>
      </w:r>
      <w:r w:rsidR="00C855F6">
        <w:t>/изъято/</w:t>
      </w:r>
      <w:r>
        <w:t>нарушение не устранено.</w:t>
      </w:r>
    </w:p>
    <w:p w:rsidR="003D304C" w:rsidRPr="00700D9E" w:rsidP="003D304C">
      <w:pPr>
        <w:ind w:firstLine="540"/>
        <w:jc w:val="both"/>
      </w:pPr>
      <w:r w:rsidRPr="00700D9E">
        <w:t>Повторных заявлений о продлении срока Предписания, для устранения выявленных нарушений в адрес Инспекции по жилищному надзору Республики Крым, не поступало</w:t>
      </w:r>
      <w:r w:rsidR="00247D72">
        <w:t xml:space="preserve">; срок исполнения Предписания № </w:t>
      </w:r>
      <w:r w:rsidR="00C855F6">
        <w:t>/изъято/</w:t>
      </w:r>
      <w:r w:rsidR="00247D72">
        <w:t xml:space="preserve"> от 18.01.2019 года, не продлевался</w:t>
      </w:r>
      <w:r w:rsidRPr="00700D9E">
        <w:t>.</w:t>
      </w:r>
    </w:p>
    <w:p w:rsidR="007D45B1" w:rsidP="007D45B1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судебное заседание представителем </w:t>
      </w:r>
      <w:r w:rsidR="00253EEA">
        <w:t>/изъято/</w:t>
      </w:r>
      <w:r>
        <w:t xml:space="preserve">, представлен акт проведения ремонтных работ 40 метров кровли (л.д.106). Однако, сам представитель в судебном заседании </w:t>
      </w:r>
      <w:r w:rsidR="00247D72">
        <w:t xml:space="preserve">признал факт того, что </w:t>
      </w:r>
      <w:r>
        <w:t xml:space="preserve">«принятые меры результатов не дали, поскольку вся кровля над МКД № </w:t>
      </w:r>
      <w:r w:rsidR="00096380">
        <w:t>/изъято/</w:t>
      </w:r>
      <w:r>
        <w:t xml:space="preserve"> по ул. </w:t>
      </w:r>
      <w:r w:rsidR="00096380">
        <w:t>/изъято/</w:t>
      </w:r>
      <w:r>
        <w:t>нуждается в ремонте».</w:t>
      </w:r>
    </w:p>
    <w:p w:rsidR="003D304C" w:rsidRPr="00700D9E" w:rsidP="003D304C">
      <w:pPr>
        <w:ind w:firstLine="540"/>
        <w:jc w:val="both"/>
      </w:pPr>
      <w:r w:rsidRPr="00700D9E">
        <w:rPr>
          <w:color w:val="000000"/>
          <w:shd w:val="clear" w:color="auto" w:fill="FFFFFF"/>
        </w:rPr>
        <w:t xml:space="preserve">Таким образом, факт </w:t>
      </w:r>
      <w:r w:rsidR="00EA2CDF">
        <w:rPr>
          <w:color w:val="000000"/>
          <w:shd w:val="clear" w:color="auto" w:fill="FFFFFF"/>
        </w:rPr>
        <w:t xml:space="preserve">невыполнения </w:t>
      </w:r>
      <w:r w:rsidRPr="00700D9E">
        <w:rPr>
          <w:color w:val="000000"/>
          <w:shd w:val="clear" w:color="auto" w:fill="FFFFFF"/>
        </w:rPr>
        <w:t xml:space="preserve">Предписания </w:t>
      </w:r>
      <w:r w:rsidR="00EA2CDF">
        <w:rPr>
          <w:color w:val="000000"/>
          <w:shd w:val="clear" w:color="auto" w:fill="FFFFFF"/>
        </w:rPr>
        <w:t xml:space="preserve">№ </w:t>
      </w:r>
      <w:r w:rsidR="00096380">
        <w:t>/изъято/</w:t>
      </w:r>
      <w:r w:rsidR="00EA2CDF">
        <w:rPr>
          <w:color w:val="000000"/>
          <w:shd w:val="clear" w:color="auto" w:fill="FFFFFF"/>
        </w:rPr>
        <w:t xml:space="preserve"> от 18.01.2019 года в установленный срок до 20.02.2019 года </w:t>
      </w:r>
      <w:r w:rsidRPr="00700D9E">
        <w:rPr>
          <w:color w:val="000000"/>
          <w:shd w:val="clear" w:color="auto" w:fill="FFFFFF"/>
        </w:rPr>
        <w:t xml:space="preserve">установлен; а вина </w:t>
      </w:r>
      <w:r w:rsidR="00096380">
        <w:t>/изъято/</w:t>
      </w:r>
      <w:r w:rsidRPr="00700D9E">
        <w:t xml:space="preserve"> в совершении административного правонарушения, предусмотренного ч.24 ст. 19.5 КоАП РФ, полностью доказана.</w:t>
      </w:r>
    </w:p>
    <w:p w:rsidR="003D304C" w:rsidRPr="00700D9E" w:rsidP="003D304C">
      <w:pPr>
        <w:ind w:firstLine="540"/>
        <w:jc w:val="both"/>
        <w:rPr>
          <w:color w:val="000000"/>
          <w:shd w:val="clear" w:color="auto" w:fill="FFFFFF"/>
        </w:rPr>
      </w:pPr>
      <w:r w:rsidRPr="00700D9E">
        <w:rPr>
          <w:color w:val="000000"/>
          <w:shd w:val="clear" w:color="auto" w:fill="FFFFFF"/>
        </w:rPr>
        <w:t>В соответствии с ч 2 ст. </w:t>
      </w:r>
      <w:r w:rsidRPr="009175B6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 xml:space="preserve">.1 КоАП </w:t>
      </w:r>
      <w:r w:rsidRPr="00700D9E">
        <w:rPr>
          <w:color w:val="000000"/>
          <w:shd w:val="clear" w:color="auto" w:fill="FFFFFF"/>
        </w:rPr>
        <w:t>РФ,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EA2CDF" w:rsidP="003D304C">
      <w:pPr>
        <w:ind w:firstLine="540"/>
        <w:jc w:val="both"/>
      </w:pPr>
      <w:r>
        <w:rPr>
          <w:color w:val="000000"/>
          <w:shd w:val="clear" w:color="auto" w:fill="FFFFFF"/>
        </w:rPr>
        <w:t>Представитель лица, привлекаемого к административной ответственности</w:t>
      </w:r>
      <w:r w:rsidR="00F52BB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указал, что из-за ареста счетов и тяжелого финансового положения </w:t>
      </w:r>
      <w:r w:rsidR="00F3539A">
        <w:t>/изъято/</w:t>
      </w:r>
      <w:r>
        <w:t xml:space="preserve">,  Предписание № </w:t>
      </w:r>
      <w:r w:rsidR="00F3539A">
        <w:t>/изъято/</w:t>
      </w:r>
      <w:r>
        <w:t>, не было исполнено в установленный срок.</w:t>
      </w:r>
    </w:p>
    <w:p w:rsidR="00A041C2" w:rsidP="003D304C">
      <w:pPr>
        <w:ind w:firstLine="540"/>
        <w:jc w:val="both"/>
        <w:rPr>
          <w:color w:val="000000"/>
          <w:shd w:val="clear" w:color="auto" w:fill="FFFFFF"/>
        </w:rPr>
      </w:pPr>
      <w:r w:rsidRPr="00700D9E">
        <w:rPr>
          <w:color w:val="000000"/>
          <w:shd w:val="clear" w:color="auto" w:fill="FFFFFF"/>
        </w:rPr>
        <w:t xml:space="preserve">Однако, </w:t>
      </w:r>
      <w:r w:rsidR="00EA2CDF">
        <w:rPr>
          <w:color w:val="000000"/>
          <w:shd w:val="clear" w:color="auto" w:fill="FFFFFF"/>
        </w:rPr>
        <w:t>как следует из материалов дела</w:t>
      </w:r>
      <w:r w:rsidR="00F52BB4">
        <w:rPr>
          <w:color w:val="000000"/>
          <w:shd w:val="clear" w:color="auto" w:fill="FFFFFF"/>
        </w:rPr>
        <w:t>, арест на кассу организации был наложен 24.01.2019 года</w:t>
      </w:r>
      <w:r w:rsidR="002A0227">
        <w:rPr>
          <w:color w:val="000000"/>
          <w:shd w:val="clear" w:color="auto" w:fill="FFFFFF"/>
        </w:rPr>
        <w:t xml:space="preserve"> (л.д.81)</w:t>
      </w:r>
      <w:r w:rsidR="00F52BB4">
        <w:rPr>
          <w:color w:val="000000"/>
          <w:shd w:val="clear" w:color="auto" w:fill="FFFFFF"/>
        </w:rPr>
        <w:t>; а операции по счет</w:t>
      </w:r>
      <w:r>
        <w:rPr>
          <w:color w:val="000000"/>
          <w:shd w:val="clear" w:color="auto" w:fill="FFFFFF"/>
        </w:rPr>
        <w:t>у</w:t>
      </w:r>
      <w:r w:rsidR="00F52BB4">
        <w:rPr>
          <w:color w:val="000000"/>
          <w:shd w:val="clear" w:color="auto" w:fill="FFFFFF"/>
        </w:rPr>
        <w:t xml:space="preserve"> в банке </w:t>
      </w:r>
      <w:r w:rsidR="00786238">
        <w:rPr>
          <w:color w:val="000000"/>
          <w:shd w:val="clear" w:color="auto" w:fill="FFFFFF"/>
        </w:rPr>
        <w:t>проводились</w:t>
      </w:r>
      <w:r>
        <w:rPr>
          <w:color w:val="000000"/>
          <w:shd w:val="clear" w:color="auto" w:fill="FFFFFF"/>
        </w:rPr>
        <w:t xml:space="preserve"> по различным основаниям: поступление оплат за коммунальные платежи, текущие платежи (вывоз ТКО, вывоз мусора, плата за проведение платежей, эксплуатационные расходы, оплаты по договорам, списания по решениям судов, </w:t>
      </w:r>
      <w:r w:rsidR="00E047DD">
        <w:rPr>
          <w:color w:val="000000"/>
          <w:shd w:val="clear" w:color="auto" w:fill="FFFFFF"/>
        </w:rPr>
        <w:t>по решениям о взысканиях</w:t>
      </w:r>
      <w:r>
        <w:rPr>
          <w:color w:val="000000"/>
          <w:shd w:val="clear" w:color="auto" w:fill="FFFFFF"/>
        </w:rPr>
        <w:t xml:space="preserve"> и т.д.</w:t>
      </w:r>
      <w:r w:rsidR="002A0227">
        <w:rPr>
          <w:color w:val="000000"/>
          <w:shd w:val="clear" w:color="auto" w:fill="FFFFFF"/>
        </w:rPr>
        <w:t xml:space="preserve"> (л.д.82-94</w:t>
      </w:r>
      <w:r w:rsidR="0091625A">
        <w:rPr>
          <w:color w:val="000000"/>
          <w:shd w:val="clear" w:color="auto" w:fill="FFFFFF"/>
        </w:rPr>
        <w:t>; 95-105</w:t>
      </w:r>
      <w:r w:rsidR="002A0227">
        <w:rPr>
          <w:color w:val="000000"/>
          <w:shd w:val="clear" w:color="auto" w:fill="FFFFFF"/>
        </w:rPr>
        <w:t>)</w:t>
      </w:r>
      <w:r w:rsidR="00F52BB4">
        <w:rPr>
          <w:color w:val="000000"/>
          <w:shd w:val="clear" w:color="auto" w:fill="FFFFFF"/>
        </w:rPr>
        <w:t>.</w:t>
      </w:r>
      <w:r w:rsidR="00786238">
        <w:rPr>
          <w:color w:val="000000"/>
          <w:shd w:val="clear" w:color="auto" w:fill="FFFFFF"/>
        </w:rPr>
        <w:t xml:space="preserve"> </w:t>
      </w:r>
    </w:p>
    <w:p w:rsidR="002A0227" w:rsidP="003D304C">
      <w:pPr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При этом организацией из </w:t>
      </w:r>
      <w:r>
        <w:rPr>
          <w:color w:val="000000"/>
          <w:shd w:val="clear" w:color="auto" w:fill="FFFFFF"/>
        </w:rPr>
        <w:t>Межрайонной налоговой инспекции не представлено документа обо всех открытых банковских счетах.</w:t>
      </w:r>
    </w:p>
    <w:p w:rsidR="004A770B" w:rsidP="004A770B">
      <w:pPr>
        <w:spacing w:after="1" w:line="240" w:lineRule="atLeast"/>
        <w:ind w:firstLine="540"/>
        <w:jc w:val="both"/>
      </w:pPr>
      <w:r>
        <w:rPr>
          <w:color w:val="000000"/>
          <w:shd w:val="clear" w:color="auto" w:fill="FFFFFF"/>
        </w:rPr>
        <w:t xml:space="preserve">Кроме того, согласно абзацу 3 п. 150 </w:t>
      </w:r>
      <w:r>
        <w:br/>
        <w:t xml:space="preserve">Постановления Правительства РФ от 06.05.2011 N 354 (ред. от 22.05.2019)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</w:t>
      </w:r>
      <w:r>
        <w:t>домах и жилых домов"),  исполнитель освобождается от ответственности за нарушение качества предоставления коммунальных услуг, если докажет, что такое нарушение произошло вследствие обстоятельств непреодолимой силы или по вине потребителя.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3D304C" w:rsidP="003D304C">
      <w:pPr>
        <w:ind w:firstLine="540"/>
        <w:jc w:val="both"/>
      </w:pPr>
      <w:r>
        <w:rPr>
          <w:color w:val="000000"/>
          <w:shd w:val="clear" w:color="auto" w:fill="FFFFFF"/>
        </w:rPr>
        <w:t xml:space="preserve">Таким образом, </w:t>
      </w:r>
      <w:r w:rsidRPr="00700D9E">
        <w:rPr>
          <w:color w:val="000000"/>
          <w:shd w:val="clear" w:color="auto" w:fill="FFFFFF"/>
        </w:rPr>
        <w:t xml:space="preserve">сведений в отношении </w:t>
      </w:r>
      <w:r w:rsidR="00F3539A">
        <w:t>/изъято/</w:t>
      </w:r>
      <w:r w:rsidRPr="00700D9E">
        <w:t xml:space="preserve">, о том, что у него не </w:t>
      </w:r>
      <w:r w:rsidRPr="00700D9E">
        <w:rPr>
          <w:color w:val="000000"/>
          <w:shd w:val="clear" w:color="auto" w:fill="FFFFFF"/>
        </w:rPr>
        <w:t>имелось возможности для соблюдения правил и норм, указанных в Предписании</w:t>
      </w:r>
      <w:r>
        <w:rPr>
          <w:color w:val="000000"/>
          <w:shd w:val="clear" w:color="auto" w:fill="FFFFFF"/>
        </w:rPr>
        <w:t xml:space="preserve"> № </w:t>
      </w:r>
      <w:r w:rsidR="00CF12B0">
        <w:t>/изъято/</w:t>
      </w:r>
      <w:r w:rsidR="004A770B">
        <w:rPr>
          <w:color w:val="000000"/>
          <w:shd w:val="clear" w:color="auto" w:fill="FFFFFF"/>
        </w:rPr>
        <w:t xml:space="preserve"> от 18.01.2019 года</w:t>
      </w:r>
      <w:r w:rsidRPr="00700D9E">
        <w:rPr>
          <w:color w:val="000000"/>
          <w:shd w:val="clear" w:color="auto" w:fill="FFFFFF"/>
        </w:rPr>
        <w:t xml:space="preserve">, суду не представлено и из материалов дела </w:t>
      </w:r>
      <w:r w:rsidRPr="00700D9E">
        <w:t>не установлено.</w:t>
      </w:r>
    </w:p>
    <w:p w:rsidR="000638AD" w:rsidP="003D304C">
      <w:pPr>
        <w:ind w:firstLine="540"/>
        <w:jc w:val="both"/>
      </w:pPr>
      <w:r>
        <w:t xml:space="preserve">Суд, не может согласиться с доводами представителя лица, привлекаемого к административной ответственности, что </w:t>
      </w:r>
      <w:r w:rsidR="00CF12B0">
        <w:t>/изъято/</w:t>
      </w:r>
      <w:r>
        <w:t>, уже было привлечено в административной ответственности по данному факту, но по иной статье (л.д.60-65).</w:t>
      </w:r>
    </w:p>
    <w:p w:rsidR="000638AD" w:rsidP="003D304C">
      <w:pPr>
        <w:ind w:firstLine="540"/>
        <w:jc w:val="both"/>
      </w:pPr>
      <w:r>
        <w:t xml:space="preserve">Действительно, ранее 14.03.2019 года </w:t>
      </w:r>
      <w:r w:rsidR="00CF12B0">
        <w:t>/изъято/</w:t>
      </w:r>
      <w:r>
        <w:t>, было привлечено к административной</w:t>
      </w:r>
      <w:r>
        <w:tab/>
        <w:t xml:space="preserve"> ответственности по ч.2 ст. 14.1.3 КоАП РФ, за осуществление предпринимательской деятельности по управлению многоквартирными домами с нарушением лицензионных требований.</w:t>
      </w:r>
    </w:p>
    <w:p w:rsidR="000638AD" w:rsidP="003D304C">
      <w:pPr>
        <w:ind w:firstLine="540"/>
        <w:jc w:val="both"/>
      </w:pPr>
      <w:r>
        <w:t xml:space="preserve">Предметом многочисленных нарушений со стороны </w:t>
      </w:r>
      <w:r w:rsidR="00CF12B0">
        <w:t>/изъято/</w:t>
      </w:r>
      <w:r>
        <w:t>, было в том числе</w:t>
      </w:r>
      <w:r w:rsidR="000877E3">
        <w:t>,</w:t>
      </w:r>
      <w:r>
        <w:t xml:space="preserve"> и не устранение протекания кровли по обращению </w:t>
      </w:r>
      <w:r w:rsidR="00CF12B0">
        <w:t>/изъято/</w:t>
      </w:r>
    </w:p>
    <w:p w:rsidR="00B06994" w:rsidP="003D304C">
      <w:pPr>
        <w:ind w:firstLine="540"/>
        <w:jc w:val="both"/>
      </w:pPr>
      <w:r>
        <w:t xml:space="preserve">Не смотря на то, что </w:t>
      </w:r>
      <w:r>
        <w:t xml:space="preserve">объекты </w:t>
      </w:r>
      <w:r w:rsidR="000877E3">
        <w:t xml:space="preserve"> данных правонарушений име</w:t>
      </w:r>
      <w:r>
        <w:t>ют</w:t>
      </w:r>
      <w:r w:rsidR="000877E3">
        <w:t xml:space="preserve"> общие черты, фактически </w:t>
      </w:r>
      <w:r>
        <w:t xml:space="preserve">данные статьи имеют разные объекты и </w:t>
      </w:r>
      <w:r w:rsidR="000877E3">
        <w:t>не совпада</w:t>
      </w:r>
      <w:r>
        <w:t>ю</w:t>
      </w:r>
      <w:r w:rsidR="000877E3">
        <w:t xml:space="preserve">т. </w:t>
      </w:r>
    </w:p>
    <w:p w:rsidR="00247D72" w:rsidP="003D304C">
      <w:pPr>
        <w:ind w:firstLine="540"/>
        <w:jc w:val="both"/>
      </w:pPr>
      <w:r>
        <w:t>Так, о</w:t>
      </w:r>
      <w:r w:rsidR="00B06994">
        <w:t xml:space="preserve">бъектом </w:t>
      </w:r>
      <w:r>
        <w:t xml:space="preserve">ч.2 ст. 14.1.3. КоАП РФ, </w:t>
      </w:r>
      <w:r w:rsidR="00B06994">
        <w:t>является «осуществление предпринимательской деятельности по управлению многоквартирными домами с нарушением лицензионных требований»</w:t>
      </w:r>
      <w:r>
        <w:t>.</w:t>
      </w:r>
    </w:p>
    <w:p w:rsidR="000877E3" w:rsidP="003D304C">
      <w:pPr>
        <w:ind w:firstLine="540"/>
        <w:jc w:val="both"/>
      </w:pPr>
      <w:r>
        <w:t>Под объектом</w:t>
      </w:r>
      <w:r w:rsidR="00966158">
        <w:t xml:space="preserve"> административного правонарушения, предусмотренного ч.24 ст. 19.5 КоАП РФ</w:t>
      </w:r>
      <w:r w:rsidR="00B06994">
        <w:t xml:space="preserve">, </w:t>
      </w:r>
      <w:r w:rsidR="00966158">
        <w:t xml:space="preserve">понимается </w:t>
      </w:r>
      <w:r w:rsidR="00B06994">
        <w:t xml:space="preserve">«невыполнение или ненадлежащее 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домами, об устранении нарушений лицензионных требований, за исключением случаев, предусмотренных частью 24.1 настоящей статьи». </w:t>
      </w:r>
    </w:p>
    <w:p w:rsidR="000877E3" w:rsidP="000877E3">
      <w:pPr>
        <w:spacing w:after="1" w:line="240" w:lineRule="atLeast"/>
        <w:ind w:firstLine="540"/>
        <w:jc w:val="both"/>
      </w:pPr>
      <w:r>
        <w:t>Кроме того, согласно п. 7 ч.1 ст. 24.5. КоАП РФ, производство по делу подлежит прекращению, в случае, если имеет место 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настоящего Кодекса или закона субъекта Российской Федерации, либо постановления о возбуждении уголовного дела.</w:t>
      </w:r>
    </w:p>
    <w:p w:rsidR="000877E3" w:rsidP="000877E3">
      <w:pPr>
        <w:spacing w:after="1" w:line="240" w:lineRule="atLeast"/>
        <w:ind w:firstLine="540"/>
        <w:jc w:val="both"/>
      </w:pPr>
      <w:r>
        <w:t>Как следует из смысла данной нормы ни статья, ни её часть в данном случ</w:t>
      </w:r>
      <w:r w:rsidR="00B06994">
        <w:t>а</w:t>
      </w:r>
      <w:r>
        <w:t>е не совпадают</w:t>
      </w:r>
      <w:r w:rsidR="00B06994">
        <w:t>; объекты данных правонарушений не совпадают</w:t>
      </w:r>
      <w:r>
        <w:t>, а соответственно производство по данному делу прекращению не подлежит.</w:t>
      </w:r>
    </w:p>
    <w:p w:rsidR="002A0227" w:rsidP="002A0227">
      <w:pPr>
        <w:spacing w:after="1" w:line="240" w:lineRule="atLeast"/>
        <w:ind w:firstLine="540"/>
        <w:jc w:val="both"/>
      </w:pPr>
      <w:r>
        <w:t>Согласно ч.3 ст. 4.1.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0227" w:rsidRPr="000877E3" w:rsidP="002A0227">
      <w:pPr>
        <w:spacing w:after="1" w:line="240" w:lineRule="atLeast"/>
        <w:ind w:firstLine="540"/>
        <w:jc w:val="both"/>
        <w:rPr>
          <w:b/>
        </w:rPr>
      </w:pPr>
      <w:r>
        <w:t>/изъято/</w:t>
      </w:r>
      <w:r>
        <w:t xml:space="preserve">, в судебном заседании подтвердило факт тяжелого финансового положения, представив суду выписки с банковского счета за период с 01.01.2019 года по </w:t>
      </w:r>
      <w:r w:rsidR="00A041C2">
        <w:t>28.02.2019 года</w:t>
      </w:r>
      <w:r w:rsidR="00E047DD">
        <w:t xml:space="preserve"> </w:t>
      </w:r>
      <w:r w:rsidR="00E047DD">
        <w:rPr>
          <w:color w:val="000000"/>
          <w:shd w:val="clear" w:color="auto" w:fill="FFFFFF"/>
        </w:rPr>
        <w:t>(л.д.82-94; 95-105)</w:t>
      </w:r>
      <w:r w:rsidRPr="000877E3">
        <w:rPr>
          <w:b/>
        </w:rPr>
        <w:t xml:space="preserve">. </w:t>
      </w:r>
    </w:p>
    <w:p w:rsidR="002A0227" w:rsidP="002A0227">
      <w:pPr>
        <w:spacing w:after="1" w:line="240" w:lineRule="atLeast"/>
        <w:ind w:firstLine="540"/>
        <w:jc w:val="both"/>
      </w:pPr>
      <w:r>
        <w:t>Согласно ч. 3.2. ст. 4.1. Ко</w:t>
      </w:r>
      <w:r w:rsidR="004A770B">
        <w:t>АП РФ</w:t>
      </w:r>
      <w:r>
        <w:t xml:space="preserve">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</w:t>
      </w:r>
      <w:r>
        <w:t xml:space="preserve">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</w:t>
      </w:r>
      <w:r w:rsidR="002C2A00">
        <w:t xml:space="preserve">раздела </w:t>
      </w:r>
      <w:r w:rsidR="002C2A00">
        <w:rPr>
          <w:lang w:val="en-US"/>
        </w:rPr>
        <w:t>II</w:t>
      </w:r>
      <w:r w:rsidRPr="002C2A00" w:rsidR="002C2A00">
        <w:t xml:space="preserve"> </w:t>
      </w:r>
      <w:r w:rsidR="002C2A00">
        <w:t>на</w:t>
      </w:r>
      <w:r>
        <w:t>стоящего Кодекса, в случае, если минимальный размер административного штрафа для юридических лиц составляет не менее ста тысяч рублей.</w:t>
      </w:r>
    </w:p>
    <w:p w:rsidR="002A0227" w:rsidP="002A0227">
      <w:pPr>
        <w:ind w:firstLine="708"/>
        <w:jc w:val="both"/>
      </w:pPr>
      <w:r>
        <w:t>Обстоятельств, отягчающих административную ответственность – судом не установлено; к обстоятельствам смягчающим суд относит: факт ветхости дома, взятого под управление, тяжелое финансовое положение</w:t>
      </w:r>
      <w:r w:rsidR="004A770B">
        <w:t xml:space="preserve"> </w:t>
      </w:r>
      <w:r>
        <w:t xml:space="preserve"> </w:t>
      </w:r>
      <w:r w:rsidR="00A92921">
        <w:t>/изъято/</w:t>
      </w:r>
      <w:r w:rsidR="00BC3BCD">
        <w:t>.</w:t>
      </w:r>
      <w:r>
        <w:t xml:space="preserve">  </w:t>
      </w:r>
    </w:p>
    <w:p w:rsidR="002A0227" w:rsidP="002A0227">
      <w:pPr>
        <w:ind w:firstLine="708"/>
        <w:jc w:val="both"/>
      </w:pPr>
      <w:r>
        <w:t>С учетом всех обстоятельств, суд считает, что наказание необходимо избрать в виде административного штрафа, исходя из</w:t>
      </w:r>
      <w:r w:rsidR="002C2A00">
        <w:t xml:space="preserve"> минимальной </w:t>
      </w:r>
      <w:r>
        <w:t>санкции ч.2</w:t>
      </w:r>
      <w:r w:rsidR="00BC3BCD">
        <w:t>4</w:t>
      </w:r>
      <w:r>
        <w:t xml:space="preserve"> ст. </w:t>
      </w:r>
      <w:r w:rsidR="00BC3BCD">
        <w:t>19.5</w:t>
      </w:r>
      <w:r>
        <w:t>. Ко</w:t>
      </w:r>
      <w:r w:rsidR="00BC3BCD">
        <w:t xml:space="preserve">АП РФ, </w:t>
      </w:r>
      <w:r>
        <w:t>с учетом положений ч.3.2 и 3.3. ст. 4.1. Ко</w:t>
      </w:r>
      <w:r w:rsidR="002C2A00">
        <w:t>АП РФ</w:t>
      </w:r>
      <w:r>
        <w:t xml:space="preserve">,  </w:t>
      </w:r>
    </w:p>
    <w:p w:rsidR="003D304C" w:rsidRPr="00700D9E" w:rsidP="003D304C">
      <w:pPr>
        <w:ind w:firstLine="708"/>
        <w:jc w:val="both"/>
        <w:rPr>
          <w:bCs/>
        </w:rPr>
      </w:pPr>
      <w:r w:rsidRPr="00700D9E">
        <w:t xml:space="preserve">На основании изложенного и руководствуясь ст. ст. 4.1 – 4.3; ч.24 ст.19.5, 23.1, 29.4 - 29.7, 29.10, 30.1-30.3 КоАП РФ, мировой судья, </w:t>
      </w:r>
    </w:p>
    <w:p w:rsidR="003D304C" w:rsidRPr="00700D9E" w:rsidP="003D304C">
      <w:pPr>
        <w:jc w:val="both"/>
        <w:rPr>
          <w:b/>
        </w:rPr>
      </w:pPr>
    </w:p>
    <w:p w:rsidR="003D304C" w:rsidRPr="00700D9E" w:rsidP="003D304C">
      <w:pPr>
        <w:jc w:val="center"/>
        <w:rPr>
          <w:b/>
        </w:rPr>
      </w:pPr>
      <w:r w:rsidRPr="00700D9E">
        <w:rPr>
          <w:b/>
        </w:rPr>
        <w:t>ПОСТАНОВИЛ:</w:t>
      </w:r>
    </w:p>
    <w:p w:rsidR="003D304C" w:rsidRPr="00700D9E" w:rsidP="003D304C">
      <w:pPr>
        <w:ind w:left="2832" w:firstLine="708"/>
        <w:jc w:val="both"/>
        <w:rPr>
          <w:b/>
        </w:rPr>
      </w:pPr>
    </w:p>
    <w:p w:rsidR="003D304C" w:rsidRPr="00700D9E" w:rsidP="003D304C">
      <w:pPr>
        <w:jc w:val="both"/>
      </w:pPr>
      <w:r w:rsidRPr="00700D9E">
        <w:t xml:space="preserve">           Признать </w:t>
      </w:r>
      <w:r w:rsidR="00A92921">
        <w:t>/изъято/</w:t>
      </w:r>
      <w:r w:rsidRPr="00700D9E">
        <w:rPr>
          <w:b/>
        </w:rPr>
        <w:t>,</w:t>
      </w:r>
      <w:r w:rsidRPr="00700D9E">
        <w:t xml:space="preserve"> виновным в совершении административного правонарушения, предусмотренного ч.24 ст.19.5 КРФ об АП, и назначить  наказание </w:t>
      </w:r>
      <w:r w:rsidR="002C2A00">
        <w:t xml:space="preserve">с учетом положений ч.3.2 и 3.3. ст. 4.1. КоАП РФ, в размере менее минимального размера административного штрафа, </w:t>
      </w:r>
      <w:r w:rsidRPr="00700D9E">
        <w:t xml:space="preserve">в размере </w:t>
      </w:r>
      <w:r w:rsidR="00A92921">
        <w:t>/изъято/</w:t>
      </w:r>
      <w:r w:rsidRPr="00700D9E">
        <w:t xml:space="preserve">.  </w:t>
      </w:r>
    </w:p>
    <w:p w:rsidR="003D304C" w:rsidRPr="00700D9E" w:rsidP="00A92921">
      <w:pPr>
        <w:ind w:firstLine="708"/>
        <w:jc w:val="both"/>
      </w:pPr>
      <w:r w:rsidRPr="00700D9E">
        <w:t xml:space="preserve">Штраф подлежит уплате по реквизитам: </w:t>
      </w:r>
      <w:r w:rsidR="00A92921">
        <w:t>/изъято/</w:t>
      </w:r>
      <w:r w:rsidRPr="00700D9E">
        <w:t>.</w:t>
      </w:r>
    </w:p>
    <w:p w:rsidR="003D304C" w:rsidRPr="00700D9E" w:rsidP="003D304C">
      <w:pPr>
        <w:pStyle w:val="a"/>
        <w:ind w:firstLine="708"/>
        <w:rPr>
          <w:lang w:val="uk-UA"/>
        </w:rPr>
      </w:pPr>
      <w:r w:rsidRPr="00700D9E">
        <w:t>Административный штраф должен быть оплачен лицом, привлеченным к административной ответственности</w:t>
      </w:r>
      <w:r w:rsidRPr="00700D9E">
        <w:rPr>
          <w:color w:val="000000"/>
          <w:lang w:val="uk-UA"/>
        </w:rPr>
        <w:t xml:space="preserve">, не </w:t>
      </w:r>
      <w:r w:rsidRPr="00700D9E"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31.5; 32.2 КоАП РФ; за неуплату назначенного штрафа, в установленный законом срок, возникает административная ответственность, предусмотренная ч.1 ст. 20.25 КоАП РФ.</w:t>
      </w:r>
    </w:p>
    <w:p w:rsidR="003D304C" w:rsidRPr="00700D9E" w:rsidP="000638AD">
      <w:pPr>
        <w:ind w:firstLine="708"/>
        <w:jc w:val="both"/>
      </w:pPr>
      <w:r w:rsidRPr="00700D9E">
        <w:t>Постановление может быть обжаловано, опротестовано в Керченский городской суд Республики Крым в течение десяти суток со дня его получения или вручения.</w:t>
      </w:r>
    </w:p>
    <w:p w:rsidR="00B142CA" w:rsidRPr="00832C90" w:rsidP="00B142CA">
      <w:pPr>
        <w:contextualSpacing/>
      </w:pPr>
      <w:r w:rsidRPr="00832C90">
        <w:t>Мировой судья( подпись) С.С. Урюпина</w:t>
      </w:r>
    </w:p>
    <w:p w:rsidR="00B142CA" w:rsidRPr="00832C90" w:rsidP="00B142CA">
      <w:pPr>
        <w:contextualSpacing/>
      </w:pPr>
      <w:r w:rsidRPr="00832C90">
        <w:t>ДЕПЕРСОНИФИКАЦИЮ</w:t>
      </w:r>
    </w:p>
    <w:p w:rsidR="00B142CA" w:rsidRPr="00832C90" w:rsidP="00B142CA">
      <w:pPr>
        <w:contextualSpacing/>
      </w:pPr>
      <w:r w:rsidRPr="00832C90">
        <w:t>Лингвистический контроль</w:t>
      </w:r>
    </w:p>
    <w:p w:rsidR="00B142CA" w:rsidRPr="00832C90" w:rsidP="00B142CA">
      <w:pPr>
        <w:contextualSpacing/>
      </w:pPr>
      <w:r w:rsidRPr="00832C90">
        <w:t>произвел</w:t>
      </w:r>
    </w:p>
    <w:p w:rsidR="00B142CA" w:rsidRPr="00832C90" w:rsidP="00B142C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142CA" w:rsidRPr="00832C90" w:rsidP="00B142CA">
      <w:pPr>
        <w:contextualSpacing/>
      </w:pPr>
    </w:p>
    <w:p w:rsidR="00B142CA" w:rsidRPr="00832C90" w:rsidP="00B142CA">
      <w:pPr>
        <w:contextualSpacing/>
      </w:pPr>
      <w:r w:rsidRPr="00832C90">
        <w:t>СОГЛАСОВАНО</w:t>
      </w:r>
    </w:p>
    <w:p w:rsidR="00B142CA" w:rsidRPr="00832C90" w:rsidP="00B142CA">
      <w:pPr>
        <w:contextualSpacing/>
      </w:pPr>
    </w:p>
    <w:p w:rsidR="00B142CA" w:rsidRPr="00832C90" w:rsidP="00B142CA">
      <w:pPr>
        <w:contextualSpacing/>
      </w:pPr>
      <w:r w:rsidRPr="00832C90">
        <w:t>Судья_________ С.С. Урюпина</w:t>
      </w:r>
    </w:p>
    <w:p w:rsidR="00B142CA" w:rsidRPr="00832C90" w:rsidP="00B142CA">
      <w:pPr>
        <w:contextualSpacing/>
      </w:pPr>
    </w:p>
    <w:p w:rsidR="00B142CA" w:rsidP="00B142CA">
      <w:pPr>
        <w:contextualSpacing/>
      </w:pPr>
      <w:r w:rsidRPr="00832C90">
        <w:t>«__</w:t>
      </w:r>
      <w:r>
        <w:t>28</w:t>
      </w:r>
      <w:r w:rsidRPr="00832C90">
        <w:t>_» ___</w:t>
      </w:r>
      <w:r>
        <w:t>июня</w:t>
      </w:r>
      <w:r w:rsidRPr="00832C90">
        <w:t>_______ 201</w:t>
      </w:r>
      <w:r>
        <w:t>9</w:t>
      </w:r>
      <w:r w:rsidRPr="00832C90">
        <w:t xml:space="preserve"> г.</w:t>
      </w:r>
    </w:p>
    <w:p w:rsidR="003D304C" w:rsidRPr="004E6246" w:rsidP="003D304C">
      <w:pPr>
        <w:tabs>
          <w:tab w:val="left" w:pos="7200"/>
        </w:tabs>
        <w:contextualSpacing/>
        <w:rPr>
          <w:b/>
        </w:rPr>
      </w:pPr>
    </w:p>
    <w:p w:rsidR="00741E7A"/>
    <w:sectPr w:rsidSect="00741E7A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00294"/>
      <w:docPartObj>
        <w:docPartGallery w:val="Page Numbers (Bottom of Page)"/>
        <w:docPartUnique/>
      </w:docPartObj>
    </w:sdtPr>
    <w:sdtContent>
      <w:p w:rsidR="007D45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921">
          <w:rPr>
            <w:noProof/>
          </w:rPr>
          <w:t>6</w:t>
        </w:r>
        <w:r w:rsidR="00A92921">
          <w:rPr>
            <w:noProof/>
          </w:rPr>
          <w:fldChar w:fldCharType="end"/>
        </w:r>
      </w:p>
    </w:sdtContent>
  </w:sdt>
  <w:p w:rsidR="007D45B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304C"/>
    <w:rsid w:val="000638AD"/>
    <w:rsid w:val="00067133"/>
    <w:rsid w:val="000877E3"/>
    <w:rsid w:val="00096380"/>
    <w:rsid w:val="000B3D3C"/>
    <w:rsid w:val="0018155C"/>
    <w:rsid w:val="00247D72"/>
    <w:rsid w:val="00253EEA"/>
    <w:rsid w:val="00254D61"/>
    <w:rsid w:val="002931AD"/>
    <w:rsid w:val="002A0227"/>
    <w:rsid w:val="002C2A00"/>
    <w:rsid w:val="00320EAD"/>
    <w:rsid w:val="003625AF"/>
    <w:rsid w:val="00364BDB"/>
    <w:rsid w:val="003D304C"/>
    <w:rsid w:val="004659E1"/>
    <w:rsid w:val="004A25EE"/>
    <w:rsid w:val="004A770B"/>
    <w:rsid w:val="004D44A6"/>
    <w:rsid w:val="004E6246"/>
    <w:rsid w:val="005122C6"/>
    <w:rsid w:val="005231AA"/>
    <w:rsid w:val="00583AB3"/>
    <w:rsid w:val="00584495"/>
    <w:rsid w:val="00593DF6"/>
    <w:rsid w:val="006A064A"/>
    <w:rsid w:val="00700D9E"/>
    <w:rsid w:val="00741E7A"/>
    <w:rsid w:val="00786238"/>
    <w:rsid w:val="007D45B1"/>
    <w:rsid w:val="00832C90"/>
    <w:rsid w:val="008E151F"/>
    <w:rsid w:val="0091625A"/>
    <w:rsid w:val="00917200"/>
    <w:rsid w:val="009175B6"/>
    <w:rsid w:val="00947DA5"/>
    <w:rsid w:val="00966158"/>
    <w:rsid w:val="009E274A"/>
    <w:rsid w:val="00A041C2"/>
    <w:rsid w:val="00A30030"/>
    <w:rsid w:val="00A92921"/>
    <w:rsid w:val="00A95385"/>
    <w:rsid w:val="00AC3C1A"/>
    <w:rsid w:val="00AE14B5"/>
    <w:rsid w:val="00B06994"/>
    <w:rsid w:val="00B075A3"/>
    <w:rsid w:val="00B142CA"/>
    <w:rsid w:val="00B91EC8"/>
    <w:rsid w:val="00BA49D8"/>
    <w:rsid w:val="00BC3BCD"/>
    <w:rsid w:val="00C855F6"/>
    <w:rsid w:val="00CE061B"/>
    <w:rsid w:val="00CF12B0"/>
    <w:rsid w:val="00DF4264"/>
    <w:rsid w:val="00E047DD"/>
    <w:rsid w:val="00EA2CDF"/>
    <w:rsid w:val="00F3539A"/>
    <w:rsid w:val="00F431ED"/>
    <w:rsid w:val="00F52BB4"/>
    <w:rsid w:val="00F635E6"/>
    <w:rsid w:val="00F93B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3D304C"/>
    <w:pPr>
      <w:ind w:firstLine="454"/>
      <w:jc w:val="both"/>
    </w:pPr>
  </w:style>
  <w:style w:type="character" w:styleId="Hyperlink">
    <w:name w:val="Hyperlink"/>
    <w:basedOn w:val="DefaultParagraphFont"/>
    <w:uiPriority w:val="99"/>
    <w:semiHidden/>
    <w:unhideWhenUsed/>
    <w:rsid w:val="003D304C"/>
    <w:rPr>
      <w:color w:val="0000FF"/>
      <w:u w:val="single"/>
    </w:rPr>
  </w:style>
  <w:style w:type="character" w:customStyle="1" w:styleId="snippetequal">
    <w:name w:val="snippet_equal"/>
    <w:basedOn w:val="DefaultParagraphFont"/>
    <w:rsid w:val="003D304C"/>
  </w:style>
  <w:style w:type="paragraph" w:styleId="Header">
    <w:name w:val="header"/>
    <w:basedOn w:val="Normal"/>
    <w:link w:val="a0"/>
    <w:uiPriority w:val="99"/>
    <w:semiHidden/>
    <w:unhideWhenUsed/>
    <w:rsid w:val="002C2A0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2C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2C2A0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C2A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4706-E12D-4CA7-9FFA-F474C20E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