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0D1" w:rsidP="00A800D1">
      <w:pPr>
        <w:pStyle w:val="Title"/>
        <w:ind w:left="6372"/>
        <w:contextualSpacing/>
        <w:jc w:val="left"/>
      </w:pPr>
      <w:r>
        <w:t>Дело № 5-51-12</w:t>
      </w:r>
      <w:r w:rsidR="00290076">
        <w:t>4</w:t>
      </w:r>
      <w:r>
        <w:t>/2022</w:t>
      </w:r>
    </w:p>
    <w:p w:rsidR="00A800D1" w:rsidP="00A800D1">
      <w:pPr>
        <w:pStyle w:val="Title"/>
        <w:contextualSpacing/>
        <w:jc w:val="left"/>
      </w:pPr>
      <w:r>
        <w:t xml:space="preserve">                                                                                            УИД-91 М</w:t>
      </w:r>
      <w:r>
        <w:rPr>
          <w:lang w:val="en-US"/>
        </w:rPr>
        <w:t>S</w:t>
      </w:r>
      <w:r>
        <w:t>0051-01-2022-00041</w:t>
      </w:r>
      <w:r w:rsidR="00290076">
        <w:t>1</w:t>
      </w:r>
      <w:r>
        <w:t>-7</w:t>
      </w:r>
      <w:r w:rsidR="00290076">
        <w:t>2</w:t>
      </w:r>
    </w:p>
    <w:p w:rsidR="00A800D1" w:rsidP="00A800D1">
      <w:pPr>
        <w:pStyle w:val="Title"/>
        <w:tabs>
          <w:tab w:val="left" w:pos="6352"/>
        </w:tabs>
        <w:contextualSpacing/>
        <w:jc w:val="left"/>
      </w:pPr>
      <w:r>
        <w:tab/>
      </w:r>
    </w:p>
    <w:p w:rsidR="00A800D1" w:rsidP="00A800D1">
      <w:pPr>
        <w:pStyle w:val="Title"/>
        <w:contextualSpacing/>
      </w:pPr>
      <w:r>
        <w:t>ПОСТАНОВЛЕНИЕ</w:t>
      </w:r>
    </w:p>
    <w:p w:rsidR="00A800D1" w:rsidP="00A800D1">
      <w:pPr>
        <w:pStyle w:val="Title"/>
        <w:contextualSpacing/>
      </w:pPr>
      <w:r>
        <w:t>по делу об административном правонарушении</w:t>
      </w:r>
    </w:p>
    <w:p w:rsidR="00A800D1" w:rsidP="00A800D1">
      <w:pPr>
        <w:pStyle w:val="Title"/>
        <w:contextualSpacing/>
        <w:rPr>
          <w:b w:val="0"/>
        </w:rPr>
      </w:pPr>
    </w:p>
    <w:p w:rsidR="00A800D1" w:rsidP="00A800D1">
      <w:pPr>
        <w:ind w:firstLine="708"/>
        <w:contextualSpacing/>
        <w:jc w:val="both"/>
      </w:pPr>
      <w:r>
        <w:t xml:space="preserve">06 апреля 2022 года                  </w:t>
      </w:r>
      <w:r>
        <w:tab/>
      </w:r>
      <w:r>
        <w:tab/>
        <w:t xml:space="preserve">                                           гор. Керчь</w:t>
      </w:r>
    </w:p>
    <w:p w:rsidR="00A800D1" w:rsidP="00A800D1">
      <w:pPr>
        <w:ind w:firstLine="708"/>
        <w:contextualSpacing/>
        <w:jc w:val="both"/>
      </w:pPr>
    </w:p>
    <w:p w:rsidR="00A800D1" w:rsidP="00A800D1">
      <w:pPr>
        <w:pStyle w:val="BodyText2"/>
        <w:spacing w:after="0" w:line="240" w:lineRule="auto"/>
        <w:ind w:firstLine="708"/>
        <w:contextualSpacing/>
      </w:pPr>
      <w:r>
        <w:t xml:space="preserve">Мировой судья судебного участка №51 Керченского судебного района (городской округ Керчь) Республики Крым, по адресу: г. Керчь, ул. Фурманова, 9 – Урюпина С.С., </w:t>
      </w:r>
    </w:p>
    <w:p w:rsidR="00A800D1" w:rsidP="00A800D1">
      <w:pPr>
        <w:pStyle w:val="BodyText2"/>
        <w:spacing w:after="0" w:line="240" w:lineRule="auto"/>
        <w:ind w:firstLine="708"/>
        <w:contextualSpacing/>
      </w:pPr>
      <w:r>
        <w:t>с участием лица, привлекаемого к административной ответственности, Кириленко В.И.,</w:t>
      </w:r>
    </w:p>
    <w:p w:rsidR="00A800D1" w:rsidP="00A800D1">
      <w:pPr>
        <w:pStyle w:val="BodyText2"/>
        <w:spacing w:after="0" w:line="240" w:lineRule="auto"/>
        <w:ind w:firstLine="0"/>
        <w:contextualSpacing/>
      </w:pPr>
      <w:r>
        <w:t xml:space="preserve"> </w:t>
      </w:r>
      <w:r>
        <w:tab/>
        <w:t xml:space="preserve">рассмотрев дело об административном правонарушении, в отношении: </w:t>
      </w:r>
    </w:p>
    <w:p w:rsidR="00A800D1" w:rsidP="00A800D1">
      <w:pPr>
        <w:ind w:left="3540"/>
        <w:contextualSpacing/>
        <w:jc w:val="both"/>
      </w:pPr>
      <w:r w:rsidRPr="00A800D1">
        <w:rPr>
          <w:b/>
        </w:rPr>
        <w:t>Подопрелова</w:t>
      </w:r>
      <w:r w:rsidRPr="00A800D1">
        <w:rPr>
          <w:b/>
        </w:rPr>
        <w:t xml:space="preserve"> В</w:t>
      </w:r>
      <w:r w:rsidR="0005600A">
        <w:rPr>
          <w:b/>
        </w:rPr>
        <w:t>.</w:t>
      </w:r>
      <w:r w:rsidRPr="00A800D1">
        <w:rPr>
          <w:b/>
        </w:rPr>
        <w:t xml:space="preserve"> В</w:t>
      </w:r>
      <w:r w:rsidR="0005600A">
        <w:rPr>
          <w:b/>
        </w:rPr>
        <w:t>.</w:t>
      </w:r>
      <w:r>
        <w:t xml:space="preserve">, </w:t>
      </w:r>
      <w:r w:rsidRPr="0005600A" w:rsidR="0005600A">
        <w:rPr>
          <w:b/>
        </w:rPr>
        <w:t>/изъято/</w:t>
      </w:r>
      <w:r w:rsidR="0005600A">
        <w:t xml:space="preserve"> </w:t>
      </w:r>
      <w:r>
        <w:t>,</w:t>
      </w:r>
      <w:r>
        <w:t xml:space="preserve">    </w:t>
      </w:r>
    </w:p>
    <w:p w:rsidR="00A800D1" w:rsidP="00A800D1">
      <w:pPr>
        <w:pStyle w:val="BodyText2"/>
        <w:spacing w:after="0" w:line="240" w:lineRule="auto"/>
        <w:contextualSpacing/>
        <w:rPr>
          <w:iCs/>
        </w:rPr>
      </w:pPr>
      <w:r>
        <w:t>привлекаемого</w:t>
      </w:r>
      <w:r>
        <w:t xml:space="preserve"> к административной ответственн</w:t>
      </w:r>
      <w:r>
        <w:rPr>
          <w:iCs/>
        </w:rPr>
        <w:t xml:space="preserve">ости по ч.1 ст. 6.9. Кодекса Российской Федерации об административных правонарушениях (далее КоАП РФ), </w:t>
      </w:r>
    </w:p>
    <w:p w:rsidR="00A800D1" w:rsidP="00A800D1">
      <w:pPr>
        <w:contextualSpacing/>
        <w:jc w:val="center"/>
        <w:rPr>
          <w:bCs/>
        </w:rPr>
      </w:pPr>
    </w:p>
    <w:p w:rsidR="00A800D1" w:rsidP="00A800D1">
      <w:pPr>
        <w:contextualSpacing/>
        <w:jc w:val="center"/>
        <w:rPr>
          <w:b/>
          <w:bCs/>
        </w:rPr>
      </w:pPr>
      <w:r>
        <w:rPr>
          <w:b/>
          <w:bCs/>
        </w:rPr>
        <w:t>УСТАНОВИЛ:</w:t>
      </w:r>
    </w:p>
    <w:p w:rsidR="00A800D1" w:rsidP="00A800D1">
      <w:pPr>
        <w:contextualSpacing/>
        <w:jc w:val="center"/>
      </w:pPr>
    </w:p>
    <w:p w:rsidR="00A800D1" w:rsidP="00A800D1">
      <w:pPr>
        <w:pStyle w:val="BodyText2"/>
        <w:spacing w:after="0" w:line="240" w:lineRule="auto"/>
        <w:contextualSpacing/>
      </w:pPr>
      <w:r>
        <w:t>Подопрелов</w:t>
      </w:r>
      <w:r>
        <w:t xml:space="preserve"> В.В. привлекается к административной ответственности по ч.1 ст. 6.9.</w:t>
      </w:r>
      <w:r>
        <w:rPr>
          <w:iCs/>
        </w:rPr>
        <w:t xml:space="preserve"> КоАП РФ. </w:t>
      </w:r>
    </w:p>
    <w:p w:rsidR="00A800D1" w:rsidP="00A800D1">
      <w:pPr>
        <w:pStyle w:val="Title"/>
        <w:ind w:firstLine="540"/>
        <w:contextualSpacing/>
        <w:jc w:val="both"/>
        <w:rPr>
          <w:b w:val="0"/>
        </w:rPr>
      </w:pPr>
      <w:r>
        <w:rPr>
          <w:b w:val="0"/>
        </w:rPr>
        <w:t xml:space="preserve">Согласно протоколу об административном правонарушении </w:t>
      </w:r>
      <w:r w:rsidRPr="0005600A" w:rsidR="0005600A">
        <w:rPr>
          <w:b w:val="0"/>
        </w:rPr>
        <w:t>/изъято/</w:t>
      </w:r>
      <w:r w:rsidR="0005600A">
        <w:t xml:space="preserve"> </w:t>
      </w:r>
      <w:r>
        <w:rPr>
          <w:b w:val="0"/>
        </w:rPr>
        <w:t xml:space="preserve">от 21.03.2022 года </w:t>
      </w:r>
      <w:r>
        <w:rPr>
          <w:b w:val="0"/>
        </w:rPr>
        <w:t>Подопрелов</w:t>
      </w:r>
      <w:r>
        <w:rPr>
          <w:b w:val="0"/>
        </w:rPr>
        <w:t xml:space="preserve"> В.В.01.02.2022 года находясь по адресу: </w:t>
      </w:r>
      <w:r w:rsidRPr="0005600A" w:rsidR="0005600A">
        <w:rPr>
          <w:b w:val="0"/>
        </w:rPr>
        <w:t>/изъято/</w:t>
      </w:r>
      <w:r w:rsidR="0005600A">
        <w:t xml:space="preserve"> </w:t>
      </w:r>
      <w:r>
        <w:rPr>
          <w:b w:val="0"/>
        </w:rPr>
        <w:t xml:space="preserve"> в 16 часов 30 минут употребил без назначения врача, путем курения  вещество «соль», которое согласно акту медицинского освидетельствования  на состояние опьянения (алкогольного, наркотического или иного токсического) №</w:t>
      </w:r>
      <w:r w:rsidRPr="0005600A" w:rsidR="0005600A">
        <w:rPr>
          <w:b w:val="0"/>
        </w:rPr>
        <w:t>/изъято/</w:t>
      </w:r>
      <w:r>
        <w:rPr>
          <w:b w:val="0"/>
        </w:rPr>
        <w:t>, содержит в себе  «</w:t>
      </w:r>
      <w:r>
        <w:rPr>
          <w:b w:val="0"/>
          <w:color w:val="000000"/>
          <w:shd w:val="clear" w:color="auto" w:fill="F1F1F1"/>
        </w:rPr>
        <w:t>11-нор-дельта-9-тетрагидроканнабиноловую кислоту» (которая является производ</w:t>
      </w:r>
      <w:r>
        <w:rPr>
          <w:b w:val="0"/>
        </w:rPr>
        <w:t xml:space="preserve">ным </w:t>
      </w:r>
      <w:r>
        <w:rPr>
          <w:b w:val="0"/>
          <w:color w:val="000000"/>
          <w:shd w:val="clear" w:color="auto" w:fill="F1F1F1"/>
        </w:rPr>
        <w:t xml:space="preserve"> </w:t>
      </w:r>
      <w:r>
        <w:rPr>
          <w:b w:val="0"/>
          <w:color w:val="000000"/>
          <w:shd w:val="clear" w:color="auto" w:fill="F1F1F1"/>
        </w:rPr>
        <w:t>каннабиса</w:t>
      </w:r>
      <w:r>
        <w:rPr>
          <w:b w:val="0"/>
          <w:color w:val="000000"/>
          <w:shd w:val="clear" w:color="auto" w:fill="F1F1F1"/>
        </w:rPr>
        <w:t>);</w:t>
      </w:r>
      <w:r>
        <w:rPr>
          <w:b w:val="0"/>
          <w:color w:val="000000"/>
          <w:shd w:val="clear" w:color="auto" w:fill="F1F1F1"/>
        </w:rPr>
        <w:t xml:space="preserve"> а также «альфа-</w:t>
      </w:r>
      <w:r>
        <w:rPr>
          <w:b w:val="0"/>
          <w:color w:val="000000"/>
          <w:shd w:val="clear" w:color="auto" w:fill="F1F1F1"/>
        </w:rPr>
        <w:t>пирролидиновалерофенон</w:t>
      </w:r>
      <w:r>
        <w:rPr>
          <w:b w:val="0"/>
          <w:color w:val="000000"/>
          <w:shd w:val="clear" w:color="auto" w:fill="F1F1F1"/>
        </w:rPr>
        <w:t xml:space="preserve">» – производное от </w:t>
      </w:r>
      <w:r>
        <w:rPr>
          <w:b w:val="0"/>
          <w:color w:val="000000"/>
          <w:shd w:val="clear" w:color="auto" w:fill="F1F1F1"/>
        </w:rPr>
        <w:t>N-</w:t>
      </w:r>
      <w:r>
        <w:rPr>
          <w:b w:val="0"/>
          <w:color w:val="000000"/>
          <w:shd w:val="clear" w:color="auto" w:fill="F1F1F1"/>
        </w:rPr>
        <w:t>метилэфедрон</w:t>
      </w:r>
      <w:r>
        <w:rPr>
          <w:b w:val="0"/>
          <w:color w:val="000000"/>
          <w:shd w:val="clear" w:color="auto" w:fill="F1F1F1"/>
        </w:rPr>
        <w:t xml:space="preserve"> т.е. </w:t>
      </w:r>
      <w:r>
        <w:rPr>
          <w:b w:val="0"/>
        </w:rPr>
        <w:t>наркотические вещества оборот которых  в Российской Федерации запрещен.</w:t>
      </w:r>
    </w:p>
    <w:p w:rsidR="00A800D1" w:rsidP="00A800D1">
      <w:pPr>
        <w:autoSpaceDE w:val="0"/>
        <w:autoSpaceDN w:val="0"/>
        <w:adjustRightInd w:val="0"/>
        <w:ind w:firstLine="540"/>
        <w:contextualSpacing/>
        <w:jc w:val="both"/>
      </w:pPr>
      <w:r>
        <w:t xml:space="preserve">Копию протокола </w:t>
      </w:r>
      <w:r>
        <w:t>Подопрелов</w:t>
      </w:r>
      <w:r>
        <w:t xml:space="preserve"> В.В. получил лично, с нарушением был согласен.</w:t>
      </w:r>
    </w:p>
    <w:p w:rsidR="00A800D1" w:rsidP="00A800D1">
      <w:pPr>
        <w:ind w:firstLine="540"/>
        <w:contextualSpacing/>
        <w:jc w:val="both"/>
      </w:pPr>
      <w:r>
        <w:t xml:space="preserve">В судебном заседании </w:t>
      </w:r>
      <w:r>
        <w:t>Подопрелов</w:t>
      </w:r>
      <w:r>
        <w:t xml:space="preserve"> В.В. полностью признал свою вину  и пояснил, что действительно </w:t>
      </w:r>
      <w:r w:rsidR="00AD24B3">
        <w:t xml:space="preserve">в компании с другом </w:t>
      </w:r>
      <w:r>
        <w:t>употребил без назначения врача наркотическое вещество «соль». В содеянном раскаивается.</w:t>
      </w:r>
    </w:p>
    <w:p w:rsidR="00A800D1" w:rsidP="00A800D1">
      <w:pPr>
        <w:spacing w:after="1"/>
        <w:ind w:firstLine="540"/>
        <w:contextualSpacing/>
        <w:jc w:val="both"/>
      </w:pPr>
      <w:r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800D1" w:rsidP="00A800D1">
      <w:pPr>
        <w:pStyle w:val="NormalWeb"/>
        <w:spacing w:before="0" w:beforeAutospacing="0" w:after="0" w:afterAutospacing="0"/>
        <w:ind w:firstLine="539"/>
        <w:contextualSpacing/>
      </w:pPr>
      <w: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A800D1" w:rsidP="00A800D1">
      <w:pPr>
        <w:spacing w:after="1"/>
        <w:ind w:firstLine="540"/>
        <w:contextualSpacing/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</w:t>
      </w:r>
      <w:r w:rsidR="00AD24B3">
        <w:t xml:space="preserve">статья 40 </w:t>
      </w:r>
      <w:r>
        <w:t>Федерального закона от 08.01.1998 N 3-ФЗ "О наркотических средствах и психотропных веществах").</w:t>
      </w:r>
    </w:p>
    <w:p w:rsidR="00A800D1" w:rsidP="00A800D1">
      <w:pPr>
        <w:spacing w:after="1"/>
        <w:ind w:firstLine="54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со статьей 1 Федерального закона от 8 января 1998 года № 3-ФЗ «О наркотических средствах и психотропных веществах» наркотические средства - это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rPr>
          <w:color w:val="000000"/>
          <w:shd w:val="clear" w:color="auto" w:fill="FFFFFF"/>
        </w:rPr>
        <w:t>прекурсоров</w:t>
      </w:r>
      <w:r>
        <w:rPr>
          <w:color w:val="000000"/>
          <w:shd w:val="clear" w:color="auto" w:fill="FFFFFF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средствах</w:t>
      </w:r>
      <w:r>
        <w:rPr>
          <w:color w:val="000000"/>
          <w:shd w:val="clear" w:color="auto" w:fill="FFFFFF"/>
        </w:rPr>
        <w:t xml:space="preserve"> 1961 года.</w:t>
      </w:r>
    </w:p>
    <w:p w:rsidR="00A800D1" w:rsidP="00A800D1">
      <w:pPr>
        <w:spacing w:after="1"/>
        <w:ind w:firstLine="54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Перечень наркотических средств, психотропных веществ и их </w:t>
      </w:r>
      <w:r>
        <w:rPr>
          <w:color w:val="000000"/>
          <w:shd w:val="clear" w:color="auto" w:fill="FFFFFF"/>
        </w:rPr>
        <w:t>прекурсоров</w:t>
      </w:r>
      <w:r>
        <w:rPr>
          <w:color w:val="000000"/>
          <w:shd w:val="clear" w:color="auto" w:fill="FFFFFF"/>
        </w:rPr>
        <w:t>, подлежащих контролю в Российской Федерации, утвержден Постановлением Правительства Российской Федерации от 30 июня 1998 года № 681.</w:t>
      </w:r>
    </w:p>
    <w:p w:rsidR="00A800D1" w:rsidP="00A800D1">
      <w:pPr>
        <w:spacing w:after="1"/>
        <w:ind w:firstLine="708"/>
        <w:contextualSpacing/>
        <w:jc w:val="both"/>
      </w:pPr>
      <w:r>
        <w:rPr>
          <w:color w:val="000000"/>
          <w:shd w:val="clear" w:color="auto" w:fill="FFFFFF"/>
        </w:rPr>
        <w:t>Вещество «</w:t>
      </w:r>
      <w:r>
        <w:rPr>
          <w:color w:val="000000"/>
          <w:shd w:val="clear" w:color="auto" w:fill="F1F1F1"/>
        </w:rPr>
        <w:t>11-нор-дельта-9-тетрагидроканнабиноловая кислота»</w:t>
      </w:r>
      <w:r>
        <w:rPr>
          <w:color w:val="000000"/>
          <w:shd w:val="clear" w:color="auto" w:fill="FFFFFF"/>
        </w:rPr>
        <w:t xml:space="preserve"> является производным наркотического средства </w:t>
      </w:r>
      <w:r>
        <w:rPr>
          <w:color w:val="000000"/>
          <w:shd w:val="clear" w:color="auto" w:fill="FFFFFF"/>
        </w:rPr>
        <w:t>канабиноида</w:t>
      </w:r>
      <w:r>
        <w:rPr>
          <w:color w:val="000000"/>
          <w:shd w:val="clear" w:color="auto" w:fill="FFFFFF"/>
        </w:rPr>
        <w:t xml:space="preserve">, группы  </w:t>
      </w:r>
      <w:r>
        <w:rPr>
          <w:color w:val="000000"/>
          <w:shd w:val="clear" w:color="auto" w:fill="FFFFFF"/>
        </w:rPr>
        <w:t>канабисса</w:t>
      </w:r>
      <w:r>
        <w:rPr>
          <w:color w:val="000000"/>
          <w:shd w:val="clear" w:color="auto" w:fill="FFFFFF"/>
        </w:rPr>
        <w:t xml:space="preserve"> и с</w:t>
      </w:r>
      <w:r>
        <w:t xml:space="preserve">огласно Постановлению Правительства РФ от 30.06.1998 N 681 (ред. от 09.08.2019)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внесено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Российской Федерации и</w:t>
      </w:r>
      <w:r>
        <w:t xml:space="preserve"> международными договорами Российской Федерации (список I).</w:t>
      </w:r>
    </w:p>
    <w:p w:rsidR="00A800D1" w:rsidP="00A800D1">
      <w:pPr>
        <w:spacing w:after="1"/>
        <w:ind w:firstLine="540"/>
        <w:contextualSpacing/>
        <w:jc w:val="both"/>
      </w:pPr>
      <w:r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ещество «Альфа-</w:t>
      </w:r>
      <w:r>
        <w:rPr>
          <w:color w:val="000000"/>
          <w:shd w:val="clear" w:color="auto" w:fill="FFFFFF"/>
        </w:rPr>
        <w:t>пирролидиновалерофенон</w:t>
      </w:r>
      <w:r>
        <w:rPr>
          <w:color w:val="000000"/>
          <w:shd w:val="clear" w:color="auto" w:fill="FFFFFF"/>
        </w:rPr>
        <w:t xml:space="preserve">», является производным </w:t>
      </w:r>
      <w:r>
        <w:rPr>
          <w:color w:val="000000"/>
          <w:shd w:val="clear" w:color="auto" w:fill="FFFFFF"/>
        </w:rPr>
        <w:t xml:space="preserve">от </w:t>
      </w:r>
      <w:r>
        <w:rPr>
          <w:color w:val="000000"/>
          <w:shd w:val="clear" w:color="auto" w:fill="FFFFFF"/>
        </w:rPr>
        <w:t>N-</w:t>
      </w:r>
      <w:r>
        <w:rPr>
          <w:color w:val="000000"/>
          <w:shd w:val="clear" w:color="auto" w:fill="FFFFFF"/>
        </w:rPr>
        <w:t>метилэфедрона</w:t>
      </w:r>
      <w:r>
        <w:rPr>
          <w:color w:val="000000"/>
          <w:shd w:val="clear" w:color="auto" w:fill="FFFFFF"/>
        </w:rPr>
        <w:t xml:space="preserve">, который также внесен в Список №1 </w:t>
      </w:r>
      <w:r>
        <w:t xml:space="preserve">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запрещен.</w:t>
      </w:r>
    </w:p>
    <w:p w:rsidR="00A800D1" w:rsidP="00A800D1">
      <w:pPr>
        <w:spacing w:after="1"/>
        <w:ind w:firstLine="54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Из примечания 1 к постановлению Правительства РФ № 681 следует, что отнесение вещества к соответствующему наркотическому средству, психотропному веществу или их </w:t>
      </w:r>
      <w:r>
        <w:rPr>
          <w:color w:val="000000"/>
          <w:shd w:val="clear" w:color="auto" w:fill="FFFFFF"/>
        </w:rPr>
        <w:t>прекурсору</w:t>
      </w:r>
      <w:r>
        <w:rPr>
          <w:color w:val="000000"/>
          <w:shd w:val="clear" w:color="auto" w:fill="FFFFFF"/>
        </w:rPr>
        <w:t>, внесенному в настоящий перечень, не зависит от того, какие фирменные (торговые) наименования, синонимы или аббревиатуры используются в качестве его наименования.</w:t>
      </w:r>
    </w:p>
    <w:p w:rsidR="00A800D1" w:rsidP="00A800D1">
      <w:pPr>
        <w:ind w:firstLine="709"/>
        <w:contextualSpacing/>
        <w:jc w:val="both"/>
      </w:pPr>
      <w: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полиции».</w:t>
      </w:r>
    </w:p>
    <w:p w:rsidR="00A800D1" w:rsidP="00A800D1">
      <w:pPr>
        <w:ind w:firstLine="709"/>
        <w:contextualSpacing/>
        <w:jc w:val="both"/>
      </w:pPr>
      <w:r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A800D1" w:rsidP="00A800D1">
      <w:pPr>
        <w:ind w:firstLine="709"/>
        <w:contextualSpacing/>
        <w:jc w:val="both"/>
      </w:pPr>
      <w:r>
        <w:t>В силу части 2 пункта 5 Порядка N 933н, медицинское освидетельствование проводится в отношении: лица, совершившего административное правонарушение (за исключением лиц, указанных в частях 1 и 1.1 статьи 27.12 КоАП РФ), 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КоАП РФ.</w:t>
      </w:r>
    </w:p>
    <w:p w:rsidR="00A800D1" w:rsidP="00A800D1">
      <w:pPr>
        <w:ind w:firstLine="709"/>
        <w:contextualSpacing/>
        <w:jc w:val="both"/>
      </w:pPr>
      <w:r>
        <w:t xml:space="preserve">Пунктом 20 вышеуказанного Порядка установлено, что медицинское заключение и дата его вынесения указываются в пункте 17 Акта. </w:t>
      </w:r>
    </w:p>
    <w:p w:rsidR="00A800D1" w:rsidP="00A800D1">
      <w:pPr>
        <w:ind w:firstLine="709"/>
        <w:contextualSpacing/>
        <w:jc w:val="both"/>
      </w:pPr>
      <w:r>
        <w:t xml:space="preserve"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</w:t>
      </w:r>
      <w:r>
        <w:t>психоактивных</w:t>
      </w:r>
      <w: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или метаболитов указанных средств и веществ, обнаруженных по результатам химико-токсикологических исследований.</w:t>
      </w:r>
      <w:r>
        <w:t xml:space="preserve">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года N 681 "Об утверждении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Федерации".</w:t>
      </w:r>
    </w:p>
    <w:p w:rsidR="00A800D1" w:rsidP="00A800D1">
      <w:pPr>
        <w:spacing w:after="1"/>
        <w:ind w:firstLine="540"/>
        <w:contextualSpacing/>
        <w:jc w:val="both"/>
      </w:pPr>
      <w:r>
        <w:t xml:space="preserve">Частью 1 статьи 6.9. </w:t>
      </w:r>
      <w:r>
        <w:t xml:space="preserve">КоАП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</w:t>
      </w:r>
      <w:hyperlink r:id="rId4" w:history="1">
        <w:r>
          <w:rPr>
            <w:rStyle w:val="Hyperlink"/>
          </w:rPr>
          <w:t>частью 2 статьи 20.20</w:t>
        </w:r>
      </w:hyperlink>
      <w:r>
        <w:t xml:space="preserve">, </w:t>
      </w:r>
      <w:hyperlink r:id="rId5" w:history="1">
        <w:r>
          <w:rPr>
            <w:rStyle w:val="Hyperlink"/>
          </w:rPr>
          <w:t>статьей 20.22</w:t>
        </w:r>
      </w:hyperlink>
      <w: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>
        <w:t xml:space="preserve">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800D1" w:rsidP="00A800D1">
      <w:pPr>
        <w:pStyle w:val="NormalWeb"/>
        <w:spacing w:before="0" w:beforeAutospacing="0" w:after="0" w:afterAutospacing="0"/>
        <w:ind w:firstLine="540"/>
        <w:contextualSpacing/>
      </w:pPr>
      <w:r>
        <w:t xml:space="preserve">Помимо устных и письменных (л.д.2; 3) признательных показаний лица, привлекаемого к административной ответственности, факт употребления </w:t>
      </w:r>
      <w:r>
        <w:t>Подопрелов</w:t>
      </w:r>
      <w:r w:rsidR="00AD24B3">
        <w:t>ым</w:t>
      </w:r>
      <w:r>
        <w:t xml:space="preserve"> В.В.</w:t>
      </w:r>
      <w:r w:rsidR="00AD24B3">
        <w:t xml:space="preserve"> </w:t>
      </w:r>
      <w:r>
        <w:t>запрещенных наркотических веществ, без назначения врача, подтверждается исследованными в судебном заседании  доказательствами.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t xml:space="preserve">Согласно рапорту оперуполномоченного </w:t>
      </w:r>
      <w:r w:rsidRPr="0005600A" w:rsidR="0005600A">
        <w:rPr>
          <w:b/>
        </w:rPr>
        <w:t>/изъято/</w:t>
      </w:r>
      <w:r w:rsidR="0005600A">
        <w:t xml:space="preserve"> </w:t>
      </w:r>
      <w:r>
        <w:t xml:space="preserve"> </w:t>
      </w:r>
      <w:r w:rsidR="00AD24B3">
        <w:t>10</w:t>
      </w:r>
      <w:r>
        <w:t>.02.2022 года в</w:t>
      </w:r>
      <w:r w:rsidR="00AD24B3">
        <w:t>озле</w:t>
      </w:r>
      <w:r>
        <w:t xml:space="preserve"> д.</w:t>
      </w:r>
      <w:r w:rsidRPr="0005600A" w:rsidR="0005600A">
        <w:rPr>
          <w:b/>
        </w:rPr>
        <w:t xml:space="preserve"> </w:t>
      </w:r>
      <w:r w:rsidRPr="0005600A" w:rsidR="0005600A">
        <w:rPr>
          <w:b/>
        </w:rPr>
        <w:t>/изъято/</w:t>
      </w:r>
      <w:r w:rsidR="0005600A">
        <w:t xml:space="preserve"> </w:t>
      </w:r>
      <w:r>
        <w:t xml:space="preserve"> по ул.</w:t>
      </w:r>
      <w:r w:rsidR="00AD24B3">
        <w:t xml:space="preserve"> </w:t>
      </w:r>
      <w:r w:rsidRPr="0005600A" w:rsidR="0005600A">
        <w:rPr>
          <w:b/>
        </w:rPr>
        <w:t>/изъято/</w:t>
      </w:r>
      <w:r w:rsidR="0005600A">
        <w:t xml:space="preserve"> </w:t>
      </w:r>
      <w:r>
        <w:t xml:space="preserve"> был выявлен гр. </w:t>
      </w:r>
      <w:r>
        <w:t>Подопрелов</w:t>
      </w:r>
      <w:r>
        <w:t xml:space="preserve"> В.В.</w:t>
      </w:r>
      <w:r w:rsidR="00AD24B3">
        <w:t xml:space="preserve"> </w:t>
      </w:r>
      <w:r w:rsidRPr="0005600A" w:rsidR="0005600A">
        <w:rPr>
          <w:b/>
        </w:rPr>
        <w:t>/изъято/</w:t>
      </w:r>
      <w:r w:rsidR="0005600A">
        <w:t xml:space="preserve"> </w:t>
      </w:r>
      <w:r>
        <w:t>г.р., который имел признаки опьянения «неустойчивость позы, покраснение глаз, поведение не соответствующее обстановке</w:t>
      </w:r>
      <w:r w:rsidR="00AD24B3">
        <w:t>, несвязная речь</w:t>
      </w:r>
      <w:r>
        <w:t>… был заподозрен в употреблении наркотических средств…</w:t>
      </w:r>
      <w:r w:rsidR="00AD24B3">
        <w:t xml:space="preserve">по результатам медицинского свидетельствования у </w:t>
      </w:r>
      <w:r w:rsidR="00AD24B3">
        <w:t>Подопрелова</w:t>
      </w:r>
      <w:r w:rsidR="00AD24B3">
        <w:t xml:space="preserve"> В.В. были установлены клинические признаки наркотического опьянения» (л.д.5</w:t>
      </w:r>
      <w:r>
        <w:t>).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t xml:space="preserve">Как следует из протокола  о направлении на </w:t>
      </w:r>
      <w:r>
        <w:t>медицинское</w:t>
      </w:r>
      <w:r>
        <w:t xml:space="preserve"> освидетельствования </w:t>
      </w:r>
      <w:r w:rsidRPr="0005600A" w:rsidR="0005600A">
        <w:rPr>
          <w:b/>
        </w:rPr>
        <w:t>/изъято/</w:t>
      </w:r>
      <w:r w:rsidR="0005600A">
        <w:t xml:space="preserve"> </w:t>
      </w:r>
      <w:r>
        <w:t xml:space="preserve"> от 10.02.2022 года </w:t>
      </w:r>
      <w:r>
        <w:t>Подопрелов</w:t>
      </w:r>
      <w:r>
        <w:t xml:space="preserve"> В.В.</w:t>
      </w:r>
      <w:r>
        <w:t xml:space="preserve"> </w:t>
      </w:r>
      <w:r>
        <w:t>был направлен для прохождения медицинского освидетельствования; пройти которое он согласился</w:t>
      </w:r>
      <w:r>
        <w:t xml:space="preserve"> (л.д.11)</w:t>
      </w:r>
      <w:r>
        <w:t xml:space="preserve">. 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t xml:space="preserve">Сразу после прохождения медицинского освидетельствования врачом-наркологом </w:t>
      </w:r>
      <w:r w:rsidRPr="0005600A" w:rsidR="0005600A">
        <w:rPr>
          <w:b/>
        </w:rPr>
        <w:t>/изъято/</w:t>
      </w:r>
      <w:r w:rsidR="0005600A">
        <w:t xml:space="preserve"> </w:t>
      </w:r>
      <w:r>
        <w:t xml:space="preserve">была выдана справка об обнаружении у </w:t>
      </w:r>
      <w:r>
        <w:t>Подопрелов</w:t>
      </w:r>
      <w:r w:rsidR="00AD24B3">
        <w:t>а</w:t>
      </w:r>
      <w:r>
        <w:t xml:space="preserve"> В.В.</w:t>
      </w:r>
      <w:r w:rsidR="00AD24B3">
        <w:t xml:space="preserve"> </w:t>
      </w:r>
      <w:r>
        <w:t>клинич</w:t>
      </w:r>
      <w:r w:rsidR="00AD24B3">
        <w:t>еских признаков опьянения (л.д.9</w:t>
      </w:r>
      <w:r>
        <w:t>).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  <w:rPr>
          <w:color w:val="000000"/>
          <w:shd w:val="clear" w:color="auto" w:fill="FFFFFF"/>
        </w:rPr>
      </w:pPr>
      <w:r>
        <w:t>Согласно акту медицинского освидетельствования на состояние опьянения (алкогольного, наркотического или иного токсического) №</w:t>
      </w:r>
      <w:r w:rsidRPr="0005600A" w:rsidR="0005600A">
        <w:rPr>
          <w:b/>
        </w:rPr>
        <w:t>/изъято/</w:t>
      </w:r>
      <w:r>
        <w:t xml:space="preserve">, у </w:t>
      </w:r>
      <w:r>
        <w:t>Подопрелов</w:t>
      </w:r>
      <w:r w:rsidR="00AD24B3">
        <w:t>а</w:t>
      </w:r>
      <w:r>
        <w:t xml:space="preserve"> В.В.</w:t>
      </w:r>
      <w:r w:rsidR="00AD24B3">
        <w:t xml:space="preserve"> </w:t>
      </w:r>
      <w:r>
        <w:t xml:space="preserve">по результатам </w:t>
      </w:r>
      <w:r w:rsidR="00AD24B3">
        <w:t xml:space="preserve">химико-токсикологических </w:t>
      </w:r>
      <w:r>
        <w:t>исследований биологических объектов, было «установлено состояние опьянения», т.к. было выявлено наличие наркотических средств: «альфа-</w:t>
      </w:r>
      <w:r>
        <w:t>пирролидиновалерофенон</w:t>
      </w:r>
      <w:r>
        <w:t>», являющегося производным от N-</w:t>
      </w:r>
      <w:r>
        <w:t>метилэфедрона</w:t>
      </w:r>
      <w:r>
        <w:t xml:space="preserve">, а также  </w:t>
      </w:r>
      <w:r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1F1F1"/>
        </w:rPr>
        <w:t xml:space="preserve">11-нор-дельта-9-тетрагидроканнабиноловая кислота», являющегося </w:t>
      </w:r>
      <w:r>
        <w:rPr>
          <w:color w:val="000000"/>
          <w:shd w:val="clear" w:color="auto" w:fill="FFFFFF"/>
        </w:rPr>
        <w:t xml:space="preserve">производным наркотического средства </w:t>
      </w:r>
      <w:r>
        <w:rPr>
          <w:color w:val="000000"/>
          <w:shd w:val="clear" w:color="auto" w:fill="FFFFFF"/>
        </w:rPr>
        <w:t>канабиноида</w:t>
      </w:r>
      <w:r>
        <w:rPr>
          <w:color w:val="000000"/>
          <w:shd w:val="clear" w:color="auto" w:fill="FFFFFF"/>
        </w:rPr>
        <w:t xml:space="preserve">, группы  </w:t>
      </w:r>
      <w:r>
        <w:rPr>
          <w:color w:val="000000"/>
          <w:shd w:val="clear" w:color="auto" w:fill="FFFFFF"/>
        </w:rPr>
        <w:t>канабисса</w:t>
      </w:r>
      <w:r>
        <w:rPr>
          <w:color w:val="000000"/>
          <w:shd w:val="clear" w:color="auto" w:fill="FFFFFF"/>
        </w:rPr>
        <w:t>.</w:t>
      </w:r>
    </w:p>
    <w:p w:rsidR="00A800D1" w:rsidP="00A800D1">
      <w:pPr>
        <w:pStyle w:val="NormalWeb"/>
        <w:ind w:firstLine="425"/>
        <w:contextualSpacing/>
      </w:pPr>
      <w:r>
        <w:t xml:space="preserve">Таким образом, факт употребления </w:t>
      </w:r>
      <w:r w:rsidR="00AD24B3">
        <w:t>наркотических (запрещенных) наркотических средств нашел своё подтверждение.</w:t>
      </w:r>
      <w:r>
        <w:t xml:space="preserve"> Оснований для иной оценки представленных доказательств не имеется.</w:t>
      </w:r>
    </w:p>
    <w:p w:rsidR="00A800D1" w:rsidP="00A800D1">
      <w:pPr>
        <w:pStyle w:val="NormalWeb"/>
        <w:ind w:firstLine="425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составлении протокола об административном правонарушении </w:t>
      </w:r>
      <w:r>
        <w:rPr>
          <w:color w:val="000000"/>
          <w:shd w:val="clear" w:color="auto" w:fill="FFFFFF"/>
        </w:rPr>
        <w:t>Подопрелов</w:t>
      </w:r>
      <w:r>
        <w:rPr>
          <w:color w:val="000000"/>
          <w:shd w:val="clear" w:color="auto" w:fill="FFFFFF"/>
        </w:rPr>
        <w:t xml:space="preserve"> В.В.</w:t>
      </w:r>
      <w:r>
        <w:rPr>
          <w:b/>
        </w:rPr>
        <w:t xml:space="preserve"> </w:t>
      </w:r>
      <w:r>
        <w:rPr>
          <w:color w:val="000000"/>
          <w:shd w:val="clear" w:color="auto" w:fill="FFFFFF"/>
        </w:rPr>
        <w:t xml:space="preserve">были разъяснены его права и обязанности, предусмотренные ст.25.1 КоАП РФ, положения ст.51 Конституции РФ, что подтверждается его подписями (л.д.2). Процессуальные документы, составленные сотрудниками полиции, соответствуют требованиям </w:t>
      </w:r>
      <w:r>
        <w:t>КоАП РФ.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t xml:space="preserve">Действия </w:t>
      </w:r>
      <w:r>
        <w:t>Подопрелов</w:t>
      </w:r>
      <w:r w:rsidR="00290076">
        <w:t>а</w:t>
      </w:r>
      <w:r>
        <w:t xml:space="preserve"> В.В.</w:t>
      </w:r>
      <w:r w:rsidR="00290076">
        <w:t xml:space="preserve"> </w:t>
      </w:r>
      <w:r>
        <w:t xml:space="preserve">по ч.1 ст.6.9. КоАП РФ, как потребление наркотического средства без назначения врача - </w:t>
      </w:r>
      <w:r>
        <w:t>квалифицированы</w:t>
      </w:r>
      <w:r>
        <w:t xml:space="preserve"> верно, а его вина в совершении данного административного правонарушения полностью доказана.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800D1" w:rsidP="00290076">
      <w:pPr>
        <w:pStyle w:val="NormalWeb"/>
        <w:spacing w:before="0" w:beforeAutospacing="0" w:after="0" w:afterAutospacing="0"/>
        <w:ind w:firstLine="708"/>
        <w:contextualSpacing/>
      </w:pPr>
      <w:r>
        <w:t xml:space="preserve">Из данных о личности судом установлено, что </w:t>
      </w:r>
      <w:r>
        <w:t>Подопрелов</w:t>
      </w:r>
      <w:r>
        <w:t xml:space="preserve"> В.В.</w:t>
      </w:r>
      <w:r w:rsidR="00290076">
        <w:t xml:space="preserve"> </w:t>
      </w:r>
      <w:r>
        <w:t xml:space="preserve">является гражданином РФ, не работает, </w:t>
      </w:r>
      <w:r w:rsidR="00290076">
        <w:t xml:space="preserve">холост, </w:t>
      </w:r>
      <w:r>
        <w:t xml:space="preserve">имеет постоянное место жительства, </w:t>
      </w:r>
      <w:r>
        <w:t>иждивенцев</w:t>
      </w:r>
      <w:r>
        <w:t xml:space="preserve"> и инвалидности не имеет; </w:t>
      </w:r>
      <w:r w:rsidR="00290076">
        <w:t xml:space="preserve">впервые </w:t>
      </w:r>
      <w:r>
        <w:t>привлека</w:t>
      </w:r>
      <w:r w:rsidR="00290076">
        <w:t>ется</w:t>
      </w:r>
      <w:r>
        <w:t xml:space="preserve"> к административной ответственности </w:t>
      </w:r>
      <w:r w:rsidR="00290076">
        <w:t>по главе 6 КоАП РФ</w:t>
      </w:r>
      <w:r>
        <w:t xml:space="preserve">; иных данных о личности и имущественном положении - суду не представлено. </w:t>
      </w:r>
    </w:p>
    <w:p w:rsidR="00A800D1" w:rsidP="00A800D1">
      <w:pPr>
        <w:pStyle w:val="NormalWeb"/>
        <w:spacing w:before="0" w:beforeAutospacing="0" w:after="0" w:afterAutospacing="0"/>
        <w:ind w:firstLine="709"/>
        <w:contextualSpacing/>
      </w:pPr>
      <w: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>
        <w:t>содеянном</w:t>
      </w:r>
      <w:r>
        <w:t>.</w:t>
      </w:r>
    </w:p>
    <w:p w:rsidR="00A800D1" w:rsidP="00A800D1">
      <w:pPr>
        <w:ind w:firstLine="708"/>
        <w:contextualSpacing/>
        <w:jc w:val="both"/>
      </w:pPr>
      <w:r>
        <w:t xml:space="preserve">Суд считает, что с учетом личности </w:t>
      </w:r>
      <w:r w:rsidR="00290076">
        <w:t>Подопрелова</w:t>
      </w:r>
      <w:r w:rsidR="00290076">
        <w:t xml:space="preserve"> В.В., </w:t>
      </w:r>
      <w:r>
        <w:t xml:space="preserve">обстоятельств совершенного административного правонарушения, </w:t>
      </w:r>
      <w:r w:rsidR="00290076">
        <w:t xml:space="preserve">обстоятельств смягчающих и отсутствием обстоятельств, отягчающих административную ответственность, </w:t>
      </w:r>
      <w:r>
        <w:t xml:space="preserve">наказание необходимо назначить в виде административного штрафа, с возложением обязанности пройти лечение, профилактические мероприятия, медицинскую и (или) социальную </w:t>
      </w:r>
      <w:r>
        <w:t>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A800D1" w:rsidP="00A800D1">
      <w:pPr>
        <w:pStyle w:val="NormalWeb"/>
        <w:spacing w:before="0" w:beforeAutospacing="0" w:after="0" w:afterAutospacing="0"/>
        <w:ind w:firstLine="709"/>
        <w:contextualSpacing/>
      </w:pPr>
      <w:r>
        <w:t>На основании изложенного и руководствуясь ст. ст. 4.1.- 4.3; ч.1 ст. 6.9; 23.1, 29.4-29.7, 29.10, 30.1-30.3 КоАП РФ, мировой судья,</w:t>
      </w:r>
    </w:p>
    <w:p w:rsidR="00A800D1" w:rsidP="00A800D1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</w:p>
    <w:p w:rsidR="00A800D1" w:rsidP="00A800D1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A800D1" w:rsidP="00A800D1">
      <w:pPr>
        <w:pStyle w:val="NormalWeb"/>
        <w:spacing w:before="0" w:beforeAutospacing="0" w:after="0" w:afterAutospacing="0"/>
        <w:contextualSpacing/>
        <w:jc w:val="center"/>
      </w:pP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rPr>
          <w:b/>
        </w:rPr>
        <w:t>Подопрелова</w:t>
      </w:r>
      <w:r>
        <w:rPr>
          <w:b/>
        </w:rPr>
        <w:t xml:space="preserve"> В</w:t>
      </w:r>
      <w:r w:rsidR="0005600A">
        <w:rPr>
          <w:b/>
        </w:rPr>
        <w:t>.</w:t>
      </w:r>
      <w:r>
        <w:rPr>
          <w:b/>
        </w:rPr>
        <w:t xml:space="preserve"> В</w:t>
      </w:r>
      <w:r w:rsidR="0005600A">
        <w:rPr>
          <w:b/>
        </w:rPr>
        <w:t>.</w:t>
      </w:r>
      <w:r>
        <w:rPr>
          <w:b/>
        </w:rPr>
        <w:t xml:space="preserve"> </w:t>
      </w:r>
      <w:r>
        <w:t>признать виновным в совершении административного правонарушения, предусмотренного ч.1 ст. 6.9 КоАП РФ и назначить наказание в виде административного штрафа, в размере 4000 (четыре тысячи) рублей.</w:t>
      </w:r>
    </w:p>
    <w:p w:rsidR="00A800D1" w:rsidP="00A800D1">
      <w:pPr>
        <w:pStyle w:val="NormalWeb"/>
        <w:spacing w:before="0" w:beforeAutospacing="0" w:after="0" w:afterAutospacing="0"/>
        <w:ind w:firstLine="425"/>
        <w:contextualSpacing/>
      </w:pPr>
      <w:r>
        <w:t xml:space="preserve">Возложить на </w:t>
      </w:r>
      <w:r>
        <w:t>Подопрелов</w:t>
      </w:r>
      <w:r w:rsidR="00290076">
        <w:t>а</w:t>
      </w:r>
      <w:r>
        <w:t xml:space="preserve"> В.В.</w:t>
      </w:r>
      <w:r w:rsidR="00290076">
        <w:t xml:space="preserve"> </w:t>
      </w:r>
      <w:r>
        <w:t xml:space="preserve">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медицинской организации и (или) учреждении социальной реабилитации, в связи</w:t>
      </w:r>
      <w:r>
        <w:t xml:space="preserve">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t>Штраф подлежит оплате по реквизитам: Получатель:  УФК по Республике Крым (Министерство юстиции Республики Крым),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</w:t>
      </w:r>
      <w:r w:rsidR="00290076">
        <w:t>8 1 16 01063 01 0009 140, УИН -</w:t>
      </w:r>
      <w:r w:rsidRPr="0005600A" w:rsidR="0005600A">
        <w:rPr>
          <w:b/>
        </w:rPr>
        <w:t>/изъято/</w:t>
      </w:r>
      <w:r>
        <w:t>.</w:t>
      </w:r>
    </w:p>
    <w:p w:rsidR="00A800D1" w:rsidP="00A800D1">
      <w:pPr>
        <w:pStyle w:val="NormalWeb"/>
        <w:spacing w:before="0" w:beforeAutospacing="0" w:after="0" w:afterAutospacing="0"/>
        <w:contextualSpacing/>
      </w:pPr>
      <w:r>
        <w:tab/>
        <w:t xml:space="preserve">Адрес взыскателя: Россия, Республика Крым, 295000,  г. Симферополь, ул. </w:t>
      </w:r>
      <w:r w:rsidRPr="0005600A" w:rsidR="0005600A">
        <w:rPr>
          <w:b/>
        </w:rPr>
        <w:t>/изъято/</w:t>
      </w:r>
      <w:r>
        <w:t>; ОГРН -1149102019164.</w:t>
      </w:r>
    </w:p>
    <w:p w:rsidR="00A800D1" w:rsidP="00A800D1">
      <w:pPr>
        <w:pStyle w:val="NormalWeb"/>
        <w:ind w:firstLine="425"/>
        <w:contextualSpacing/>
      </w:pPr>
      <w: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A800D1" w:rsidP="00A800D1">
      <w:pPr>
        <w:pStyle w:val="NormalWeb"/>
        <w:ind w:firstLine="425"/>
        <w:contextualSpacing/>
      </w:pPr>
      <w: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>
        <w:rPr>
          <w:bCs/>
        </w:rPr>
        <w:t xml:space="preserve">, </w:t>
      </w:r>
      <w:r>
        <w:t>для исполнения.</w:t>
      </w:r>
    </w:p>
    <w:p w:rsidR="00A800D1" w:rsidP="00A800D1">
      <w:pPr>
        <w:pStyle w:val="NormalWeb"/>
        <w:ind w:firstLine="425"/>
        <w:contextualSpacing/>
      </w:pPr>
      <w: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A800D1" w:rsidP="00A800D1">
      <w:pPr>
        <w:pStyle w:val="NormalWeb"/>
        <w:spacing w:before="0" w:beforeAutospacing="0" w:after="0" w:afterAutospacing="0"/>
        <w:ind w:firstLine="426"/>
        <w:contextualSpacing/>
      </w:pPr>
      <w: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800D1" w:rsidP="00A800D1">
      <w:pPr>
        <w:pStyle w:val="NormalWeb"/>
        <w:spacing w:before="0" w:beforeAutospacing="0" w:after="0" w:afterAutospacing="0"/>
        <w:contextualSpacing/>
        <w:rPr>
          <w:b/>
        </w:rPr>
      </w:pPr>
    </w:p>
    <w:p w:rsidR="0005600A" w:rsidP="0005600A">
      <w:r>
        <w:t>Мировой судь</w:t>
      </w:r>
      <w:r>
        <w:t>я(</w:t>
      </w:r>
      <w:r>
        <w:t xml:space="preserve"> подпись) С.С. Урюпина</w:t>
      </w:r>
    </w:p>
    <w:p w:rsidR="0005600A" w:rsidP="0005600A">
      <w:r>
        <w:t>ДЕПЕРСОНИФИКАЦИЮ</w:t>
      </w:r>
    </w:p>
    <w:p w:rsidR="0005600A" w:rsidP="0005600A">
      <w:r>
        <w:t>Лингвистический контроль</w:t>
      </w:r>
    </w:p>
    <w:p w:rsidR="0005600A" w:rsidP="0005600A">
      <w:r>
        <w:t>произвел</w:t>
      </w:r>
    </w:p>
    <w:p w:rsidR="0005600A" w:rsidP="0005600A">
      <w:r>
        <w:t>Помощник судьи __________ А.А. Скибина</w:t>
      </w:r>
    </w:p>
    <w:p w:rsidR="0005600A" w:rsidP="0005600A"/>
    <w:p w:rsidR="0005600A" w:rsidP="0005600A">
      <w:r>
        <w:t>СОГЛАСОВАНО</w:t>
      </w:r>
    </w:p>
    <w:p w:rsidR="0005600A" w:rsidP="0005600A"/>
    <w:p w:rsidR="0005600A" w:rsidP="0005600A">
      <w:r>
        <w:t>Судья_________ С.С. Урюпина</w:t>
      </w:r>
    </w:p>
    <w:p w:rsidR="00A800D1" w:rsidP="0005600A">
      <w:r>
        <w:t>06.04</w:t>
      </w:r>
      <w:r>
        <w:t>.2022г.</w:t>
      </w:r>
    </w:p>
    <w:p w:rsidR="00CE2926"/>
    <w:sectPr w:rsidSect="00290076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D1"/>
    <w:rsid w:val="0005600A"/>
    <w:rsid w:val="00290076"/>
    <w:rsid w:val="00A800D1"/>
    <w:rsid w:val="00AD24B3"/>
    <w:rsid w:val="00C742F3"/>
    <w:rsid w:val="00CE2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0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00D1"/>
    <w:pPr>
      <w:spacing w:before="100" w:beforeAutospacing="1" w:after="100" w:afterAutospacing="1"/>
      <w:jc w:val="both"/>
    </w:pPr>
  </w:style>
  <w:style w:type="paragraph" w:styleId="Title">
    <w:name w:val="Title"/>
    <w:basedOn w:val="Normal"/>
    <w:link w:val="a"/>
    <w:uiPriority w:val="99"/>
    <w:qFormat/>
    <w:rsid w:val="00A800D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A80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800D1"/>
    <w:pPr>
      <w:spacing w:after="120" w:line="480" w:lineRule="auto"/>
      <w:ind w:firstLine="709"/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80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00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5C0EBD80EA450094394BFF1124675288B2954332E0F3688BAC09181A6454D3AC62C06287EEn9vEL" TargetMode="External" /><Relationship Id="rId5" Type="http://schemas.openxmlformats.org/officeDocument/2006/relationships/hyperlink" Target="consultantplus://offline/ref=275C0EBD80EA450094394BFF1124675288B2954332E0F3688BAC09181A6454D3AC62C0678EED9C8Cn7v5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