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D2B8E" w:rsidP="002D2B8E">
      <w:pPr>
        <w:pStyle w:val="Title"/>
        <w:jc w:val="left"/>
      </w:pPr>
      <w:r w:rsidRPr="00CB1F3E">
        <w:rPr>
          <w:sz w:val="22"/>
          <w:szCs w:val="22"/>
        </w:rPr>
        <w:t xml:space="preserve">  </w:t>
      </w:r>
      <w:r w:rsidRPr="00CB1F3E">
        <w:t xml:space="preserve">                                                                                                             </w:t>
      </w:r>
      <w:r w:rsidRPr="00494EBF">
        <w:t xml:space="preserve">    </w:t>
      </w:r>
      <w:r w:rsidRPr="00CB1F3E">
        <w:t>Дело №</w:t>
      </w:r>
      <w:r w:rsidRPr="00494EBF">
        <w:t xml:space="preserve"> 5-</w:t>
      </w:r>
      <w:r>
        <w:t>51</w:t>
      </w:r>
      <w:r w:rsidRPr="00494EBF">
        <w:t>-1</w:t>
      </w:r>
      <w:r w:rsidRPr="002D2B8E">
        <w:t>2</w:t>
      </w:r>
      <w:r w:rsidRPr="003702F7" w:rsidR="007C11ED">
        <w:t>5</w:t>
      </w:r>
      <w:r w:rsidRPr="00494EBF">
        <w:t>/201</w:t>
      </w:r>
      <w:r>
        <w:t>9</w:t>
      </w:r>
    </w:p>
    <w:p w:rsidR="002D2B8E" w:rsidRPr="00CB1F3E" w:rsidP="002D2B8E">
      <w:pPr>
        <w:pStyle w:val="Title"/>
        <w:jc w:val="left"/>
      </w:pPr>
    </w:p>
    <w:p w:rsidR="002D2B8E" w:rsidRPr="00CB1F3E" w:rsidP="002D2B8E">
      <w:pPr>
        <w:pStyle w:val="Title"/>
      </w:pPr>
      <w:r w:rsidRPr="00CB1F3E">
        <w:t>ПОСТАНОВЛЕНИЕ</w:t>
      </w:r>
    </w:p>
    <w:p w:rsidR="002D2B8E" w:rsidRPr="00CB1F3E" w:rsidP="002D2B8E">
      <w:pPr>
        <w:pStyle w:val="Title"/>
      </w:pPr>
      <w:r w:rsidRPr="00CB1F3E">
        <w:t>по делу об административном правонарушении</w:t>
      </w:r>
    </w:p>
    <w:p w:rsidR="002D2B8E" w:rsidRPr="00CB1F3E" w:rsidP="002D2B8E">
      <w:pPr>
        <w:pStyle w:val="Title"/>
      </w:pPr>
    </w:p>
    <w:p w:rsidR="002D2B8E" w:rsidRPr="00CB1F3E" w:rsidP="002D2B8E">
      <w:r w:rsidRPr="002D2B8E">
        <w:t xml:space="preserve">28 </w:t>
      </w:r>
      <w:r>
        <w:t xml:space="preserve">мая </w:t>
      </w:r>
      <w:r w:rsidRPr="00CB1F3E">
        <w:t>201</w:t>
      </w:r>
      <w:r>
        <w:t>9</w:t>
      </w:r>
      <w:r w:rsidRPr="00CB1F3E">
        <w:t xml:space="preserve"> года                         </w:t>
      </w:r>
      <w:r w:rsidRPr="00CB1F3E">
        <w:tab/>
      </w:r>
      <w:r w:rsidRPr="00CB1F3E">
        <w:tab/>
      </w:r>
      <w:r w:rsidRPr="00CB1F3E">
        <w:tab/>
        <w:t xml:space="preserve">                                </w:t>
      </w:r>
      <w:r>
        <w:t xml:space="preserve">                         </w:t>
      </w:r>
      <w:r w:rsidRPr="00CB1F3E">
        <w:t>г. Керчь</w:t>
      </w:r>
    </w:p>
    <w:p w:rsidR="002D2B8E" w:rsidRPr="00CB1F3E" w:rsidP="002D2B8E">
      <w:pPr>
        <w:ind w:firstLine="708"/>
      </w:pPr>
    </w:p>
    <w:p w:rsidR="002D2B8E" w:rsidRPr="00CB1F3E" w:rsidP="002D2B8E">
      <w:pPr>
        <w:ind w:firstLine="708"/>
        <w:jc w:val="both"/>
      </w:pPr>
      <w:r w:rsidRPr="00CB1F3E">
        <w:t>Мировой судья судебного участка № 51 Керченского судебного района (городской округ Керчь) Республики Крым, по адресу:</w:t>
      </w:r>
      <w:r>
        <w:t xml:space="preserve"> 298312,</w:t>
      </w:r>
      <w:r w:rsidRPr="00CB1F3E">
        <w:t xml:space="preserve"> </w:t>
      </w:r>
      <w:r>
        <w:t xml:space="preserve">Республика Крым, </w:t>
      </w:r>
      <w:r w:rsidRPr="00CB1F3E">
        <w:t>г. Керчь, ул. Фурманова, Урюпина С.С.,</w:t>
      </w:r>
    </w:p>
    <w:p w:rsidR="002D2B8E" w:rsidRPr="00CB1F3E" w:rsidP="002D2B8E">
      <w:pPr>
        <w:ind w:firstLine="540"/>
        <w:jc w:val="both"/>
      </w:pPr>
      <w:r>
        <w:t xml:space="preserve">в отсутствие </w:t>
      </w:r>
      <w:r w:rsidRPr="00CB1F3E">
        <w:t xml:space="preserve">лица привлекаемого к административной ответственности,  </w:t>
      </w:r>
    </w:p>
    <w:p w:rsidR="002D2B8E" w:rsidP="002D2B8E">
      <w:pPr>
        <w:autoSpaceDE w:val="0"/>
        <w:autoSpaceDN w:val="0"/>
        <w:adjustRightInd w:val="0"/>
        <w:ind w:firstLine="540"/>
        <w:jc w:val="both"/>
        <w:outlineLvl w:val="2"/>
      </w:pPr>
      <w:r w:rsidRPr="00CB1F3E">
        <w:t>рассмотрев в судебном заседании административное дело</w:t>
      </w:r>
      <w:r>
        <w:t>,</w:t>
      </w:r>
      <w:r w:rsidRPr="00CB1F3E">
        <w:t xml:space="preserve"> </w:t>
      </w:r>
      <w:r>
        <w:t xml:space="preserve">поступившее из ОНД по городу Керчь УНД и ПР ГУ МЧС России по Республике Крым, </w:t>
      </w:r>
      <w:r w:rsidRPr="00CB1F3E">
        <w:t xml:space="preserve">в отношении: </w:t>
      </w:r>
    </w:p>
    <w:p w:rsidR="002D2B8E" w:rsidP="002D2B8E">
      <w:pPr>
        <w:autoSpaceDE w:val="0"/>
        <w:autoSpaceDN w:val="0"/>
        <w:adjustRightInd w:val="0"/>
        <w:ind w:left="2124"/>
        <w:jc w:val="both"/>
        <w:outlineLvl w:val="2"/>
        <w:rPr>
          <w:iCs/>
        </w:rPr>
      </w:pPr>
      <w:r>
        <w:rPr>
          <w:b/>
        </w:rPr>
        <w:t xml:space="preserve">Осадчука </w:t>
      </w:r>
      <w:r w:rsidR="00A267E7">
        <w:rPr>
          <w:b/>
        </w:rPr>
        <w:t>Е.Е.</w:t>
      </w:r>
      <w:r>
        <w:t xml:space="preserve">, </w:t>
      </w:r>
      <w:r w:rsidR="00A267E7">
        <w:t>/изъято/</w:t>
      </w:r>
      <w:r>
        <w:t xml:space="preserve"> </w:t>
      </w:r>
      <w:r w:rsidRPr="00CB1F3E">
        <w:t xml:space="preserve">года рождения, уроженца </w:t>
      </w:r>
      <w:r w:rsidR="00A267E7">
        <w:t xml:space="preserve">/изъято/ </w:t>
      </w:r>
      <w:r>
        <w:t xml:space="preserve">, </w:t>
      </w:r>
      <w:r w:rsidRPr="00CB1F3E">
        <w:rPr>
          <w:iCs/>
        </w:rPr>
        <w:t xml:space="preserve">гражданина </w:t>
      </w:r>
      <w:r w:rsidR="00A267E7">
        <w:t xml:space="preserve">/изъято/ </w:t>
      </w:r>
      <w:r w:rsidRPr="00CB1F3E">
        <w:rPr>
          <w:iCs/>
        </w:rPr>
        <w:t xml:space="preserve">, </w:t>
      </w:r>
      <w:r w:rsidR="00A267E7">
        <w:t xml:space="preserve">/изъято/ </w:t>
      </w:r>
      <w:r w:rsidRPr="00CB1F3E">
        <w:rPr>
          <w:iCs/>
        </w:rPr>
        <w:t xml:space="preserve">, </w:t>
      </w:r>
      <w:r w:rsidR="00A267E7">
        <w:t xml:space="preserve">/изъято/ </w:t>
      </w:r>
      <w:r>
        <w:rPr>
          <w:iCs/>
        </w:rPr>
        <w:t xml:space="preserve">, </w:t>
      </w:r>
      <w:r w:rsidR="00A267E7">
        <w:t xml:space="preserve">/изъято/ </w:t>
      </w:r>
      <w:r>
        <w:rPr>
          <w:iCs/>
        </w:rPr>
        <w:t>, заре</w:t>
      </w:r>
      <w:r w:rsidRPr="00CB1F3E">
        <w:rPr>
          <w:iCs/>
        </w:rPr>
        <w:t xml:space="preserve">гистрированного по адресу: </w:t>
      </w:r>
      <w:r w:rsidR="00A267E7">
        <w:t xml:space="preserve">/изъято/ </w:t>
      </w:r>
      <w:r>
        <w:rPr>
          <w:iCs/>
        </w:rPr>
        <w:t xml:space="preserve">, </w:t>
      </w:r>
    </w:p>
    <w:p w:rsidR="002D2B8E" w:rsidRPr="00CB1F3E" w:rsidP="002D2B8E">
      <w:pPr>
        <w:autoSpaceDE w:val="0"/>
        <w:autoSpaceDN w:val="0"/>
        <w:adjustRightInd w:val="0"/>
        <w:jc w:val="both"/>
        <w:outlineLvl w:val="2"/>
        <w:rPr>
          <w:b/>
          <w:bCs/>
          <w:iCs/>
        </w:rPr>
      </w:pPr>
      <w:r w:rsidRPr="00CB1F3E">
        <w:rPr>
          <w:iCs/>
        </w:rPr>
        <w:t xml:space="preserve"> привлекаемого к административной ответственности по ч.1 ст. </w:t>
      </w:r>
      <w:r>
        <w:rPr>
          <w:iCs/>
        </w:rPr>
        <w:t>20.</w:t>
      </w:r>
      <w:r w:rsidRPr="007C11ED" w:rsidR="007C11ED">
        <w:rPr>
          <w:iCs/>
        </w:rPr>
        <w:t>7</w:t>
      </w:r>
      <w:r w:rsidRPr="00CB1F3E">
        <w:rPr>
          <w:iCs/>
        </w:rPr>
        <w:t>. Кодекса Р</w:t>
      </w:r>
      <w:r>
        <w:rPr>
          <w:iCs/>
        </w:rPr>
        <w:t>оссийской Федерации об административных правонарушениях (далее КоАП РФ),</w:t>
      </w:r>
    </w:p>
    <w:p w:rsidR="002D2B8E" w:rsidRPr="00CB1F3E" w:rsidP="002D2B8E">
      <w:pPr>
        <w:jc w:val="center"/>
        <w:rPr>
          <w:b/>
          <w:bCs/>
        </w:rPr>
      </w:pPr>
    </w:p>
    <w:p w:rsidR="002D2B8E" w:rsidP="002D2B8E">
      <w:pPr>
        <w:jc w:val="center"/>
        <w:rPr>
          <w:b/>
          <w:bCs/>
        </w:rPr>
      </w:pPr>
      <w:r w:rsidRPr="00CB1F3E">
        <w:rPr>
          <w:b/>
          <w:bCs/>
        </w:rPr>
        <w:t>УСТАНОВИЛ:</w:t>
      </w:r>
    </w:p>
    <w:p w:rsidR="002D2B8E" w:rsidRPr="00CB1F3E" w:rsidP="002D2B8E">
      <w:pPr>
        <w:jc w:val="center"/>
        <w:rPr>
          <w:b/>
          <w:bCs/>
        </w:rPr>
      </w:pPr>
    </w:p>
    <w:p w:rsidR="002D2B8E" w:rsidRPr="00CB1F3E" w:rsidP="002D2B8E">
      <w:pPr>
        <w:ind w:firstLine="709"/>
        <w:jc w:val="both"/>
      </w:pPr>
      <w:r>
        <w:t xml:space="preserve">Осадчук Е.Е. </w:t>
      </w:r>
      <w:r w:rsidRPr="00CB1F3E">
        <w:t xml:space="preserve">привлекается к административной ответственности по ч.1 ст. </w:t>
      </w:r>
      <w:r>
        <w:t>20.</w:t>
      </w:r>
      <w:r w:rsidRPr="007C11ED" w:rsidR="007C11ED">
        <w:t>7</w:t>
      </w:r>
      <w:r w:rsidRPr="00CB1F3E">
        <w:t xml:space="preserve">. </w:t>
      </w:r>
      <w:r>
        <w:rPr>
          <w:iCs/>
        </w:rPr>
        <w:t>КоАП РФ</w:t>
      </w:r>
      <w:r w:rsidRPr="00CB1F3E">
        <w:t>.</w:t>
      </w:r>
    </w:p>
    <w:p w:rsidR="00BC6435" w:rsidP="002D2B8E">
      <w:pPr>
        <w:ind w:firstLine="709"/>
        <w:jc w:val="both"/>
      </w:pPr>
      <w:r w:rsidRPr="00CB1F3E">
        <w:t>Согласно протокол</w:t>
      </w:r>
      <w:r>
        <w:t>у</w:t>
      </w:r>
      <w:r w:rsidRPr="00CB1F3E">
        <w:t xml:space="preserve"> об административном правонарушении </w:t>
      </w:r>
      <w:r>
        <w:t>№</w:t>
      </w:r>
      <w:r w:rsidR="00A267E7">
        <w:t xml:space="preserve">/изъято/ </w:t>
      </w:r>
      <w:r w:rsidRPr="00CB1F3E">
        <w:t xml:space="preserve">от </w:t>
      </w:r>
      <w:r>
        <w:t>22.0</w:t>
      </w:r>
      <w:r w:rsidR="001F20E4">
        <w:t>4</w:t>
      </w:r>
      <w:r>
        <w:t>.2019 года (л.д. 2-3</w:t>
      </w:r>
      <w:r w:rsidR="001F20E4">
        <w:t>; 36</w:t>
      </w:r>
      <w:r w:rsidRPr="00CB1F3E">
        <w:t xml:space="preserve">) </w:t>
      </w:r>
      <w:r>
        <w:t>22.04.2019 года в 1</w:t>
      </w:r>
      <w:r>
        <w:t>5</w:t>
      </w:r>
      <w:r>
        <w:t xml:space="preserve"> часов 00 при проведении внеплановой проверки по адресу регистрации юридического лица </w:t>
      </w:r>
      <w:r w:rsidR="00A267E7">
        <w:t xml:space="preserve">/изъято/ </w:t>
      </w:r>
      <w:r>
        <w:t xml:space="preserve"> «</w:t>
      </w:r>
      <w:r w:rsidR="00A267E7">
        <w:t xml:space="preserve">/изъято/ </w:t>
      </w:r>
      <w:r>
        <w:t xml:space="preserve">», должностное лицо </w:t>
      </w:r>
      <w:r w:rsidR="00A267E7">
        <w:t xml:space="preserve">/изъято/ </w:t>
      </w:r>
      <w:r>
        <w:rPr>
          <w:iCs/>
        </w:rPr>
        <w:t xml:space="preserve"> </w:t>
      </w:r>
      <w:r>
        <w:t>Осадчук Е.Е., будучи ответственным за соблюдение правил, законов и норм ГО и ЧС, допустил  нарушения</w:t>
      </w:r>
      <w:r>
        <w:t xml:space="preserve">  требований Федерального  закона № 28 ФЗ от 12.02.1998 года «О гражданской обороне»; Постановления </w:t>
      </w:r>
      <w:r>
        <w:t xml:space="preserve">Правительства РФ от </w:t>
      </w:r>
      <w:r>
        <w:t>26 ноября 2007 года № 804 «Об утверждении Положения о гражданской обороне в Российской Федерации»; Приказа МЧС РФ от 14 ноября 2008 года № 687 «Об утверждении Положения об организации и ведении гражданской обороны в муниципальных образованиях и организациях».</w:t>
      </w:r>
    </w:p>
    <w:p w:rsidR="002D2B8E" w:rsidRPr="00CB1F3E" w:rsidP="002D2B8E">
      <w:pPr>
        <w:ind w:firstLine="709"/>
        <w:jc w:val="both"/>
      </w:pPr>
      <w:r w:rsidRPr="00CB1F3E">
        <w:t xml:space="preserve">Копию протокола </w:t>
      </w:r>
      <w:r>
        <w:t xml:space="preserve">Осадчук Е.Е. </w:t>
      </w:r>
      <w:r w:rsidRPr="00CB1F3E">
        <w:t xml:space="preserve">получил лично, никаких замечаний или возражений  </w:t>
      </w:r>
      <w:r>
        <w:t xml:space="preserve">не </w:t>
      </w:r>
      <w:r w:rsidRPr="00CB1F3E">
        <w:t>имел</w:t>
      </w:r>
      <w:r>
        <w:t>.</w:t>
      </w:r>
      <w:r w:rsidRPr="00CB1F3E">
        <w:t xml:space="preserve"> </w:t>
      </w:r>
      <w:r w:rsidR="00BC6435">
        <w:t>Вину признавал.</w:t>
      </w:r>
    </w:p>
    <w:p w:rsidR="008A6C05" w:rsidP="002D2B8E">
      <w:pPr>
        <w:ind w:firstLine="709"/>
        <w:jc w:val="both"/>
      </w:pPr>
      <w:r w:rsidRPr="0059455B">
        <w:t>В судебное заседание Осадчук Е.Е., не явился.</w:t>
      </w:r>
    </w:p>
    <w:p w:rsidR="002D2B8E" w:rsidRPr="0059455B" w:rsidP="002D2B8E">
      <w:pPr>
        <w:ind w:firstLine="709"/>
        <w:jc w:val="both"/>
      </w:pPr>
      <w:r>
        <w:t>В адрес суда возвратились судебные повестки (л.д.</w:t>
      </w:r>
      <w:r w:rsidR="005C10FD">
        <w:t xml:space="preserve">32-33; 34-35) </w:t>
      </w:r>
      <w:r>
        <w:t>с пометками почтового отделения «за истечением сроков хранения».</w:t>
      </w:r>
    </w:p>
    <w:p w:rsidR="002D2B8E" w:rsidRPr="0059455B" w:rsidP="002D2B8E">
      <w:pPr>
        <w:widowControl w:val="0"/>
        <w:autoSpaceDE w:val="0"/>
        <w:autoSpaceDN w:val="0"/>
        <w:adjustRightInd w:val="0"/>
        <w:ind w:firstLine="540"/>
        <w:jc w:val="both"/>
      </w:pPr>
      <w:r w:rsidRPr="0059455B">
        <w:t xml:space="preserve">Согласно абзацу 2 пункта 6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59455B">
        <w:rPr>
          <w:rStyle w:val="Hyperlink"/>
          <w:u w:val="none"/>
        </w:rPr>
        <w:t>Постановления</w:t>
      </w:r>
      <w:r>
        <w:fldChar w:fldCharType="end"/>
      </w:r>
      <w:r w:rsidRPr="0059455B">
        <w:t xml:space="preserve"> 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59455B" w:rsidP="0059455B">
      <w:pPr>
        <w:ind w:firstLine="708"/>
        <w:jc w:val="both"/>
      </w:pPr>
      <w:r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2D2B8E" w:rsidRPr="005849EE" w:rsidP="002D2B8E">
      <w:pPr>
        <w:ind w:firstLine="709"/>
        <w:jc w:val="both"/>
      </w:pPr>
      <w:r w:rsidRPr="005849EE">
        <w:t>И</w:t>
      </w:r>
      <w:r w:rsidRPr="005849EE">
        <w:t>зучив материалы дела в их совокупности, суд приходит к выводу, что вина Осадчук</w:t>
      </w:r>
      <w:r w:rsidRPr="005849EE">
        <w:t>а</w:t>
      </w:r>
      <w:r w:rsidRPr="005849EE">
        <w:t xml:space="preserve"> Е.Е.</w:t>
      </w:r>
      <w:r w:rsidRPr="005849EE">
        <w:t xml:space="preserve"> </w:t>
      </w:r>
      <w:r w:rsidRPr="005849EE">
        <w:t>в совершении административного правонарушения предусмотренного ч.1 ст. 20.</w:t>
      </w:r>
      <w:r w:rsidR="005C10FD">
        <w:t>7</w:t>
      </w:r>
      <w:r w:rsidRPr="005849EE">
        <w:t xml:space="preserve"> </w:t>
      </w:r>
      <w:r w:rsidRPr="005849EE">
        <w:rPr>
          <w:iCs/>
        </w:rPr>
        <w:t>КоАП РФ</w:t>
      </w:r>
      <w:r w:rsidRPr="005849EE">
        <w:t xml:space="preserve">, полностью доказана материалами дела. </w:t>
      </w:r>
    </w:p>
    <w:p w:rsidR="005C10FD" w:rsidP="0059455B">
      <w:pPr>
        <w:ind w:firstLine="540"/>
        <w:jc w:val="both"/>
        <w:rPr>
          <w:color w:val="000000"/>
          <w:shd w:val="clear" w:color="auto" w:fill="FFFFFF"/>
        </w:rPr>
      </w:pPr>
      <w:r w:rsidRPr="005849EE">
        <w:rPr>
          <w:color w:val="000000"/>
          <w:shd w:val="clear" w:color="auto" w:fill="FFFFFF"/>
        </w:rPr>
        <w:t xml:space="preserve">Санкцией </w:t>
      </w:r>
      <w:r w:rsidRPr="005849EE" w:rsidR="002D2B8E">
        <w:rPr>
          <w:color w:val="000000"/>
          <w:shd w:val="clear" w:color="auto" w:fill="FFFFFF"/>
        </w:rPr>
        <w:t>ч.</w:t>
      </w:r>
      <w:r w:rsidRPr="005849EE">
        <w:rPr>
          <w:color w:val="000000"/>
          <w:shd w:val="clear" w:color="auto" w:fill="FFFFFF"/>
        </w:rPr>
        <w:t>1</w:t>
      </w:r>
      <w:r w:rsidRPr="005849EE" w:rsidR="002D2B8E">
        <w:rPr>
          <w:color w:val="000000"/>
          <w:shd w:val="clear" w:color="auto" w:fill="FFFFFF"/>
        </w:rPr>
        <w:t xml:space="preserve"> ст.</w:t>
      </w:r>
      <w:r>
        <w:rPr>
          <w:color w:val="000000"/>
          <w:shd w:val="clear" w:color="auto" w:fill="FFFFFF"/>
        </w:rPr>
        <w:t xml:space="preserve"> 20.7. КоАП </w:t>
      </w:r>
      <w:r w:rsidRPr="005849EE" w:rsidR="002D2B8E">
        <w:rPr>
          <w:color w:val="000000"/>
          <w:shd w:val="clear" w:color="auto" w:fill="FFFFFF"/>
        </w:rPr>
        <w:t>РФ,</w:t>
      </w:r>
      <w:r w:rsidRPr="005849EE">
        <w:rPr>
          <w:color w:val="000000"/>
          <w:shd w:val="clear" w:color="auto" w:fill="FFFFFF"/>
        </w:rPr>
        <w:t xml:space="preserve"> предусмотрена административная ответственность для должностных лиц за невыполнение </w:t>
      </w:r>
      <w:r w:rsidRPr="005C10FD">
        <w:rPr>
          <w:color w:val="000000"/>
          <w:shd w:val="clear" w:color="auto" w:fill="FFFFFF"/>
        </w:rPr>
        <w:t>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</w:t>
      </w:r>
      <w:r>
        <w:rPr>
          <w:color w:val="000000"/>
          <w:shd w:val="clear" w:color="auto" w:fill="FFFFFF"/>
        </w:rPr>
        <w:t>.</w:t>
      </w:r>
    </w:p>
    <w:p w:rsidR="001F20E4" w:rsidP="0059455B">
      <w:pPr>
        <w:ind w:firstLine="540"/>
        <w:jc w:val="both"/>
        <w:rPr>
          <w:color w:val="000000"/>
          <w:shd w:val="clear" w:color="auto" w:fill="FFFFFF"/>
        </w:rPr>
      </w:pPr>
      <w:r w:rsidRPr="001F20E4">
        <w:rPr>
          <w:color w:val="000000"/>
          <w:shd w:val="clear" w:color="auto" w:fill="FFFFFF"/>
        </w:rPr>
        <w:t>Объектом административного правонарушения выступают отношения в области обеспечения общественного порядка и общественной безопасности. Предметом правонарушения являются требования и мероприятия в области гражданской обороны. Отношения в этой области урегулированы Федеральным законом от 12.02.1998 N 28-ФЗ "О гражданской обороне" и</w:t>
      </w:r>
      <w:r>
        <w:rPr>
          <w:color w:val="000000"/>
          <w:shd w:val="clear" w:color="auto" w:fill="FFFFFF"/>
        </w:rPr>
        <w:t xml:space="preserve"> </w:t>
      </w:r>
      <w:r>
        <w:t>Постановлением Правительства РФ от 26 ноября 2007 года № 804 «Об утверждении Положения о гражданской обороне в Российской Федерации»; а также приказами и распоряжениями МЧС  и ГО РФ.</w:t>
      </w:r>
    </w:p>
    <w:p w:rsidR="008A6C05" w:rsidP="0059455B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Объектом административного правонарушения является общественные отношения в области обеспечения общественного порядка и общественной безопасности.</w:t>
      </w:r>
    </w:p>
    <w:p w:rsidR="001F20E4" w:rsidP="00533D49">
      <w:pPr>
        <w:ind w:firstLine="540"/>
        <w:jc w:val="both"/>
        <w:rPr>
          <w:color w:val="000000"/>
          <w:shd w:val="clear" w:color="auto" w:fill="FFFFFF"/>
        </w:rPr>
      </w:pPr>
      <w:r w:rsidRPr="005849EE">
        <w:rPr>
          <w:color w:val="000000"/>
          <w:shd w:val="clear" w:color="auto" w:fill="FFFFFF"/>
        </w:rPr>
        <w:t>В соответствии со ст.</w:t>
      </w:r>
      <w:r>
        <w:rPr>
          <w:color w:val="000000"/>
          <w:shd w:val="clear" w:color="auto" w:fill="FFFFFF"/>
        </w:rPr>
        <w:t xml:space="preserve"> </w:t>
      </w:r>
      <w:r>
        <w:fldChar w:fldCharType="begin"/>
      </w:r>
      <w:r>
        <w:instrText xml:space="preserve"> HYPERLINK "https://sudact.ru/law/koap/razdel-i/glava-2/statia-2.4/" \o 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\t "_blank" </w:instrText>
      </w:r>
      <w:r>
        <w:fldChar w:fldCharType="separate"/>
      </w:r>
      <w:r w:rsidRPr="005849EE">
        <w:rPr>
          <w:rStyle w:val="Hyperlink"/>
          <w:color w:val="8859A8"/>
          <w:u w:val="none"/>
          <w:bdr w:val="none" w:sz="0" w:space="0" w:color="auto" w:frame="1"/>
        </w:rPr>
        <w:t>2.4 КоАП</w:t>
      </w:r>
      <w:r>
        <w:fldChar w:fldCharType="end"/>
      </w:r>
      <w:r w:rsidRPr="005849EE">
        <w:rPr>
          <w:color w:val="000000"/>
          <w:shd w:val="clear" w:color="auto" w:fill="FFFFFF"/>
        </w:rPr>
        <w:t> 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27C08" w:rsidP="00533D49">
      <w:pPr>
        <w:ind w:firstLine="540"/>
        <w:jc w:val="both"/>
        <w:rPr>
          <w:color w:val="000000"/>
          <w:shd w:val="clear" w:color="auto" w:fill="FFFFFF"/>
        </w:rPr>
      </w:pPr>
      <w:r w:rsidRPr="001F20E4">
        <w:rPr>
          <w:color w:val="000000"/>
          <w:shd w:val="clear" w:color="auto" w:fill="FFFFFF"/>
        </w:rPr>
        <w:t xml:space="preserve">Как усматривается из материалов </w:t>
      </w:r>
      <w:r>
        <w:rPr>
          <w:color w:val="000000"/>
          <w:shd w:val="clear" w:color="auto" w:fill="FFFFFF"/>
        </w:rPr>
        <w:t>дела, на основании распоряжения (приказа),</w:t>
      </w:r>
      <w:r w:rsidRPr="001F20E4">
        <w:rPr>
          <w:color w:val="000000"/>
          <w:shd w:val="clear" w:color="auto" w:fill="FFFFFF"/>
        </w:rPr>
        <w:t xml:space="preserve"> вынесенного </w:t>
      </w:r>
      <w:r>
        <w:rPr>
          <w:color w:val="000000"/>
          <w:shd w:val="clear" w:color="auto" w:fill="FFFFFF"/>
        </w:rPr>
        <w:t xml:space="preserve">29.03.2019 года № </w:t>
      </w:r>
      <w:r w:rsidR="008F3DE2">
        <w:t xml:space="preserve">/изъято/ </w:t>
      </w:r>
      <w:r>
        <w:rPr>
          <w:color w:val="000000"/>
          <w:shd w:val="clear" w:color="auto" w:fill="FFFFFF"/>
        </w:rPr>
        <w:t xml:space="preserve">заместителем </w:t>
      </w:r>
      <w:r w:rsidRPr="001F20E4">
        <w:rPr>
          <w:color w:val="000000"/>
          <w:shd w:val="clear" w:color="auto" w:fill="FFFFFF"/>
        </w:rPr>
        <w:t xml:space="preserve">начальником отдела надзорной деятельности по городу </w:t>
      </w:r>
      <w:r>
        <w:rPr>
          <w:color w:val="000000"/>
          <w:shd w:val="clear" w:color="auto" w:fill="FFFFFF"/>
        </w:rPr>
        <w:t xml:space="preserve">Керчь </w:t>
      </w:r>
      <w:r w:rsidRPr="001F20E4">
        <w:rPr>
          <w:color w:val="000000"/>
          <w:shd w:val="clear" w:color="auto" w:fill="FFFFFF"/>
        </w:rPr>
        <w:t xml:space="preserve">УНД </w:t>
      </w:r>
      <w:r>
        <w:rPr>
          <w:color w:val="000000"/>
          <w:shd w:val="clear" w:color="auto" w:fill="FFFFFF"/>
        </w:rPr>
        <w:t xml:space="preserve">и ПР </w:t>
      </w:r>
      <w:r w:rsidRPr="001F20E4">
        <w:rPr>
          <w:color w:val="000000"/>
          <w:shd w:val="clear" w:color="auto" w:fill="FFFFFF"/>
        </w:rPr>
        <w:t xml:space="preserve">ГУ МЧС России по Республике Крым (л.д. </w:t>
      </w:r>
      <w:r>
        <w:rPr>
          <w:color w:val="000000"/>
          <w:shd w:val="clear" w:color="auto" w:fill="FFFFFF"/>
        </w:rPr>
        <w:t>6-8)</w:t>
      </w:r>
      <w:r w:rsidRPr="001F20E4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была проведена проверка выполнения ежегодного плана проведения проверок деятельности юридических лиц и индивидуальных предпринимателей (номер плана в ФГИС ЕРП 2019015427).</w:t>
      </w:r>
    </w:p>
    <w:p w:rsidR="00A03CC0" w:rsidP="00A03CC0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 проведении плановой выездной проверки </w:t>
      </w:r>
      <w:r w:rsidR="008F3DE2">
        <w:t xml:space="preserve">/изъято/ </w:t>
      </w:r>
      <w:r>
        <w:rPr>
          <w:color w:val="000000"/>
          <w:shd w:val="clear" w:color="auto" w:fill="FFFFFF"/>
        </w:rPr>
        <w:t>было уведомлено надлежащим образом, заблаговременно 01.04.2019 года в 10 часов 00 минут (о чем свидетельствует оборот Распоряжения (л.д.8 оборот).</w:t>
      </w:r>
    </w:p>
    <w:p w:rsidR="001F20E4" w:rsidRPr="001F20E4" w:rsidP="00533D49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Pr="001F20E4">
        <w:rPr>
          <w:color w:val="000000"/>
          <w:shd w:val="clear" w:color="auto" w:fill="FFFFFF"/>
        </w:rPr>
        <w:t xml:space="preserve">о результатам </w:t>
      </w:r>
      <w:r>
        <w:rPr>
          <w:color w:val="000000"/>
          <w:shd w:val="clear" w:color="auto" w:fill="FFFFFF"/>
        </w:rPr>
        <w:t xml:space="preserve">проверки </w:t>
      </w:r>
      <w:r w:rsidRPr="001F20E4">
        <w:rPr>
          <w:color w:val="000000"/>
          <w:shd w:val="clear" w:color="auto" w:fill="FFFFFF"/>
        </w:rPr>
        <w:t xml:space="preserve">выявлены нарушения в количестве 16-ти пунктов, отраженные в акте </w:t>
      </w:r>
      <w:r>
        <w:rPr>
          <w:color w:val="000000"/>
          <w:shd w:val="clear" w:color="auto" w:fill="FFFFFF"/>
        </w:rPr>
        <w:t xml:space="preserve">№ </w:t>
      </w:r>
      <w:r w:rsidR="008F3DE2">
        <w:t xml:space="preserve">/изъято/ </w:t>
      </w:r>
      <w:r>
        <w:rPr>
          <w:color w:val="000000"/>
          <w:shd w:val="clear" w:color="auto" w:fill="FFFFFF"/>
        </w:rPr>
        <w:t>от 22.04.2019 года (л.д.12-15</w:t>
      </w:r>
      <w:r w:rsidRPr="001F20E4">
        <w:rPr>
          <w:color w:val="000000"/>
          <w:shd w:val="clear" w:color="auto" w:fill="FFFFFF"/>
        </w:rPr>
        <w:t xml:space="preserve">). Местом проведения проверки, как следует из названного акта, являлся фактический адрес осуществления деятельности: Республика Крым, город </w:t>
      </w:r>
      <w:r>
        <w:rPr>
          <w:color w:val="000000"/>
          <w:shd w:val="clear" w:color="auto" w:fill="FFFFFF"/>
        </w:rPr>
        <w:t>Керчь, ул. Танкистов, 4</w:t>
      </w:r>
      <w:r w:rsidRPr="001F20E4">
        <w:rPr>
          <w:color w:val="000000"/>
          <w:shd w:val="clear" w:color="auto" w:fill="FFFFFF"/>
        </w:rPr>
        <w:t>.</w:t>
      </w:r>
    </w:p>
    <w:p w:rsidR="00A03CC0" w:rsidP="00533D49">
      <w:pPr>
        <w:ind w:firstLine="540"/>
        <w:jc w:val="both"/>
        <w:rPr>
          <w:color w:val="000000"/>
          <w:shd w:val="clear" w:color="auto" w:fill="FFFFFF"/>
        </w:rPr>
      </w:pPr>
      <w:r>
        <w:t>Выявленные в ходе проверки обстоятельства</w:t>
      </w:r>
      <w:r w:rsidRPr="009B2C1E" w:rsidR="001F20E4">
        <w:t xml:space="preserve"> послужили основанием для</w:t>
      </w:r>
      <w:r w:rsidRPr="001F20E4" w:rsidR="001F20E4">
        <w:rPr>
          <w:color w:val="000000"/>
          <w:shd w:val="clear" w:color="auto" w:fill="FFFFFF"/>
        </w:rPr>
        <w:t xml:space="preserve"> составления в отношении </w:t>
      </w:r>
      <w:r>
        <w:rPr>
          <w:color w:val="000000"/>
          <w:shd w:val="clear" w:color="auto" w:fill="FFFFFF"/>
        </w:rPr>
        <w:t>должностного лица п</w:t>
      </w:r>
      <w:r w:rsidRPr="001F20E4" w:rsidR="001F20E4">
        <w:rPr>
          <w:color w:val="000000"/>
          <w:shd w:val="clear" w:color="auto" w:fill="FFFFFF"/>
        </w:rPr>
        <w:t xml:space="preserve">ротокола об административном правонарушении от </w:t>
      </w:r>
      <w:r w:rsidR="00927C08">
        <w:rPr>
          <w:color w:val="000000"/>
          <w:shd w:val="clear" w:color="auto" w:fill="FFFFFF"/>
        </w:rPr>
        <w:t>22.04.2019 года</w:t>
      </w:r>
      <w:r w:rsidRPr="001F20E4" w:rsidR="001F20E4">
        <w:rPr>
          <w:color w:val="000000"/>
          <w:shd w:val="clear" w:color="auto" w:fill="FFFFFF"/>
        </w:rPr>
        <w:t xml:space="preserve"> </w:t>
      </w:r>
      <w:r w:rsidR="00927C08">
        <w:rPr>
          <w:color w:val="000000"/>
          <w:shd w:val="clear" w:color="auto" w:fill="FFFFFF"/>
        </w:rPr>
        <w:t>№</w:t>
      </w:r>
      <w:r w:rsidR="008F3DE2">
        <w:t xml:space="preserve">/изъято/ </w:t>
      </w:r>
      <w:r w:rsidRPr="001F20E4" w:rsidR="001F20E4">
        <w:rPr>
          <w:color w:val="000000"/>
          <w:shd w:val="clear" w:color="auto" w:fill="FFFFFF"/>
        </w:rPr>
        <w:t>(л.д.</w:t>
      </w:r>
      <w:r>
        <w:rPr>
          <w:color w:val="000000"/>
          <w:shd w:val="clear" w:color="auto" w:fill="FFFFFF"/>
        </w:rPr>
        <w:t>2-3; 36</w:t>
      </w:r>
      <w:r w:rsidRPr="001F20E4" w:rsidR="001F20E4">
        <w:rPr>
          <w:color w:val="000000"/>
          <w:shd w:val="clear" w:color="auto" w:fill="FFFFFF"/>
        </w:rPr>
        <w:t xml:space="preserve">), согласно которому </w:t>
      </w:r>
      <w:r>
        <w:rPr>
          <w:color w:val="000000"/>
          <w:shd w:val="clear" w:color="auto" w:fill="FFFFFF"/>
        </w:rPr>
        <w:t xml:space="preserve">были </w:t>
      </w:r>
      <w:r w:rsidRPr="001F20E4" w:rsidR="001F20E4">
        <w:rPr>
          <w:color w:val="000000"/>
          <w:shd w:val="clear" w:color="auto" w:fill="FFFFFF"/>
        </w:rPr>
        <w:t xml:space="preserve"> допущены нарушения требований Федерального закона от 12.02.1998 N 28-ФЗ "О гражданской обороне", Положения о гражданской обороне в Российской Федерации, утвержденного постановлением Правительства Российской Федерации от 26.11.2007 N 804, Положения об организации и ведении гражданской обороны в муниципальных образованиях и организациях, утвержденного приказом</w:t>
      </w:r>
      <w:r>
        <w:rPr>
          <w:color w:val="000000"/>
          <w:shd w:val="clear" w:color="auto" w:fill="FFFFFF"/>
        </w:rPr>
        <w:t xml:space="preserve"> МЧС России от 14.11.2008 N 687, </w:t>
      </w:r>
      <w:r>
        <w:rPr>
          <w:color w:val="000000"/>
          <w:shd w:val="clear" w:color="auto" w:fill="FFFFFF"/>
        </w:rPr>
        <w:t xml:space="preserve">и Правил эксплуатации защитных сооружений гражданской обороны, утвержденных приказом МЧС России от 15.12.2002 N 583, </w:t>
      </w:r>
      <w:r>
        <w:rPr>
          <w:color w:val="000000"/>
          <w:shd w:val="clear" w:color="auto" w:fill="FFFFFF"/>
        </w:rPr>
        <w:t>а именно:</w:t>
      </w:r>
      <w:r w:rsidR="00CD224F">
        <w:rPr>
          <w:color w:val="000000"/>
          <w:shd w:val="clear" w:color="auto" w:fill="FFFFFF"/>
        </w:rPr>
        <w:t xml:space="preserve"> </w:t>
      </w:r>
    </w:p>
    <w:p w:rsidR="00533D49" w:rsidP="00A03CC0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="009B2C1E">
        <w:rPr>
          <w:color w:val="000000"/>
          <w:shd w:val="clear" w:color="auto" w:fill="FFFFFF"/>
        </w:rPr>
        <w:t>.1 в организации не создан страховой фонд документации на объекты повышенного риска;</w:t>
      </w:r>
      <w:r w:rsidR="00CD224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</w:t>
      </w:r>
      <w:r w:rsidR="009B2C1E">
        <w:rPr>
          <w:color w:val="000000"/>
          <w:shd w:val="clear" w:color="auto" w:fill="FFFFFF"/>
        </w:rPr>
        <w:t xml:space="preserve">.2 руководителем организации не утверждены программы курсового </w:t>
      </w:r>
      <w:r w:rsidRPr="001F20E4" w:rsidR="001F20E4">
        <w:rPr>
          <w:color w:val="000000"/>
          <w:shd w:val="clear" w:color="auto" w:fill="FFFFFF"/>
        </w:rPr>
        <w:t xml:space="preserve"> </w:t>
      </w:r>
      <w:r w:rsidR="00CD224F">
        <w:rPr>
          <w:color w:val="000000"/>
          <w:shd w:val="clear" w:color="auto" w:fill="FFFFFF"/>
        </w:rPr>
        <w:t xml:space="preserve">обучения  в области гражданской обороны с учетом особенностей организации для работников и личного состава формирований; </w:t>
      </w:r>
      <w:r>
        <w:rPr>
          <w:color w:val="000000"/>
          <w:shd w:val="clear" w:color="auto" w:fill="FFFFFF"/>
        </w:rPr>
        <w:t>п</w:t>
      </w:r>
      <w:r w:rsidR="00CD224F">
        <w:rPr>
          <w:color w:val="000000"/>
          <w:shd w:val="clear" w:color="auto" w:fill="FFFFFF"/>
        </w:rPr>
        <w:t xml:space="preserve">.3 в организации отсутствуют документы, подтверждающие осуществление подготовки личного состава служб и формирований; </w:t>
      </w:r>
      <w:r>
        <w:rPr>
          <w:color w:val="000000"/>
          <w:shd w:val="clear" w:color="auto" w:fill="FFFFFF"/>
        </w:rPr>
        <w:t>п</w:t>
      </w:r>
      <w:r w:rsidR="00CD224F">
        <w:rPr>
          <w:color w:val="000000"/>
          <w:shd w:val="clear" w:color="auto" w:fill="FFFFFF"/>
        </w:rPr>
        <w:t xml:space="preserve">.4 руководителем организации не пройдена подготовка по гражданской обороне; </w:t>
      </w:r>
      <w:r>
        <w:rPr>
          <w:color w:val="000000"/>
          <w:shd w:val="clear" w:color="auto" w:fill="FFFFFF"/>
        </w:rPr>
        <w:t>п</w:t>
      </w:r>
      <w:r w:rsidR="00CD224F">
        <w:rPr>
          <w:color w:val="000000"/>
          <w:shd w:val="clear" w:color="auto" w:fill="FFFFFF"/>
        </w:rPr>
        <w:t xml:space="preserve">.5 в организации не созданы и не оснащены необходимые нештатные аварийно-спасательные </w:t>
      </w:r>
      <w:r w:rsidR="00CD224F">
        <w:rPr>
          <w:color w:val="000000"/>
          <w:shd w:val="clear" w:color="auto" w:fill="FFFFFF"/>
        </w:rPr>
        <w:t xml:space="preserve">формирования по обеспечению выполнения мероприятий по гражданской обороне, а также не проведена их аттестация; </w:t>
      </w:r>
      <w:r>
        <w:rPr>
          <w:color w:val="000000"/>
          <w:shd w:val="clear" w:color="auto" w:fill="FFFFFF"/>
        </w:rPr>
        <w:t>п</w:t>
      </w:r>
      <w:r w:rsidR="00CD224F">
        <w:rPr>
          <w:color w:val="000000"/>
          <w:shd w:val="clear" w:color="auto" w:fill="FFFFFF"/>
        </w:rPr>
        <w:t xml:space="preserve">.6 не создана локальная система оповещения; </w:t>
      </w:r>
      <w:r w:rsidR="00203B70">
        <w:rPr>
          <w:color w:val="000000"/>
          <w:shd w:val="clear" w:color="auto" w:fill="FFFFFF"/>
        </w:rPr>
        <w:t>п</w:t>
      </w:r>
      <w:r w:rsidR="00CD224F">
        <w:rPr>
          <w:color w:val="000000"/>
          <w:shd w:val="clear" w:color="auto" w:fill="FFFFFF"/>
        </w:rPr>
        <w:t xml:space="preserve">.7 количество работников структурного подразделения организации по гражданской обороне не соответствует нормам; п.8 </w:t>
      </w:r>
      <w:r w:rsidR="00203B70">
        <w:rPr>
          <w:color w:val="000000"/>
          <w:shd w:val="clear" w:color="auto" w:fill="FFFFFF"/>
        </w:rPr>
        <w:t>руководитель структурного подразделения организации не находится в непосредственном подчинении у руководителя организации; п.9 организацией не осуществляется создание (строительство) либо поддержание в состоянии постоянной готовности объектов гражданской обороны (защитных сооружений); п.10 в организации не проводятся мероприятия по подготовке защитных сооружений гражданской обороны в готовности к приему укрываемых, техническому обслуживанию защитных сооружений гражданской обороны, текущему и капитальному ремонтам защитных сооружений гражданской обороны; п.11 не проводятся планово-предупредительный ремонт технических систем защитных сооружений гражданской оборон</w:t>
      </w:r>
      <w:r w:rsidR="00D266B8">
        <w:rPr>
          <w:color w:val="000000"/>
          <w:shd w:val="clear" w:color="auto" w:fill="FFFFFF"/>
        </w:rPr>
        <w:t>ы в полном объеме и с установленной периодичностью , в том числе техническое обслуживание и ремонт технических систем, планово-предупредительный ремонт строительных конструкций, техническое обслуживание средств связи и оповещения; п.12 не осуществлена подготовка к проведению мероприятий по приведению защитных сооружений ГО в готовность к приему укрываемых, в том числе, отсутствуют обозначения защитных сооружений гражданской обороны, маршрутов движения укрываемых к защитным сооружениям гражданской обороны, порядок заполнения защитных сооружений гражданской обороны укрываемыми; п.13 не созданы звенья для обслуживания защитных сооружений ГО в мирное время, а также по обслуживанию защитных сооружений</w:t>
      </w:r>
      <w:r>
        <w:rPr>
          <w:color w:val="000000"/>
          <w:shd w:val="clear" w:color="auto" w:fill="FFFFFF"/>
        </w:rPr>
        <w:t xml:space="preserve"> ГО из расчета одна группа (звено) на каждый объект ГО в зависимости от их вместимости для поддержания защитных сооружений ГО в готовности к использованию по предназначению в период пребывания в них укрываемых; п.14 не разработан план выдачи и распределения  средств индивидуальной защиты работкам; п.15 не подготовлены мероприятия по эвакуации работников и членов их семей  в безопасные районы из зон возможных опасностей, эвакуации материальных ценностей в безопасные районы из зон возможных опасностей, рассредоточение работников организации, обеспечивающей выполнение мероприятий по ГО в зонах возможных опасностей; п.16 не обеспечена разработка и согласование с органами местного самоуправления планов размещения работников и членов их семей в безопасном районе.</w:t>
      </w:r>
    </w:p>
    <w:p w:rsidR="001B4CFB" w:rsidP="00A03CC0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Согласно Приказа </w:t>
      </w:r>
      <w:r>
        <w:rPr>
          <w:color w:val="000000"/>
          <w:shd w:val="clear" w:color="auto" w:fill="FFFFFF"/>
        </w:rPr>
        <w:t xml:space="preserve">«О создании системы гражданской обороны на ООО «Судостроительный завод «Залив» и назначении должностных лиц, ответственными за мероприятия ГО» </w:t>
      </w:r>
      <w:r>
        <w:rPr>
          <w:color w:val="000000"/>
          <w:shd w:val="clear" w:color="auto" w:fill="FFFFFF"/>
        </w:rPr>
        <w:t xml:space="preserve">№ 14-АХ от 09.02.2016 года </w:t>
      </w:r>
      <w:r>
        <w:rPr>
          <w:color w:val="000000"/>
          <w:shd w:val="clear" w:color="auto" w:fill="FFFFFF"/>
        </w:rPr>
        <w:t>Осадчук Е.Е. был назначен начальником отдела ГО и ЧС, и является лицом, уполномоченным на решение задач в области ГО и защиты от ЧС (л.д.</w:t>
      </w:r>
      <w:r w:rsidR="00A03CC0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>). Кроме того, ранее на основании приказа (распоряжения) о приеме на работу ООО «Судостроительный завод «Залив»  № 790-к от 15.12.2015 года Осадчук Е.Е. был принят на работу в отдел по гражданской обороне и чрезвычайным ситуациям на должность начальника отдела (л.д.</w:t>
      </w:r>
      <w:r w:rsidR="00A03CC0">
        <w:rPr>
          <w:color w:val="000000"/>
          <w:shd w:val="clear" w:color="auto" w:fill="FFFFFF"/>
        </w:rPr>
        <w:t>10</w:t>
      </w:r>
      <w:r>
        <w:rPr>
          <w:color w:val="000000"/>
          <w:shd w:val="clear" w:color="auto" w:fill="FFFFFF"/>
        </w:rPr>
        <w:t>).</w:t>
      </w:r>
    </w:p>
    <w:p w:rsidR="001B4CFB" w:rsidP="0059455B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Таким образом, из должностных обязанностей лица, привлекаемого к административной ответственности, усматривается, что именно в его обязанности входит контроль и исполнение законов, приказов, положений и т.д. в области ЧС и ГО.</w:t>
      </w:r>
    </w:p>
    <w:p w:rsidR="005849EE" w:rsidRPr="005849EE" w:rsidP="0059455B">
      <w:pPr>
        <w:ind w:firstLine="540"/>
        <w:jc w:val="both"/>
        <w:rPr>
          <w:color w:val="000000"/>
          <w:shd w:val="clear" w:color="auto" w:fill="FFFFFF"/>
        </w:rPr>
      </w:pPr>
      <w:r w:rsidRPr="005849EE">
        <w:rPr>
          <w:color w:val="000000"/>
          <w:shd w:val="clear" w:color="auto" w:fill="FFFFFF"/>
        </w:rPr>
        <w:t>В своих письменных объяснениях Осадчук Е.Е. полностью признал факт выявленных нарушений и указал, что примет все зависящие от него меры для их устранения.</w:t>
      </w:r>
    </w:p>
    <w:p w:rsidR="001B4CFB" w:rsidP="0059455B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</w:t>
      </w:r>
      <w:r w:rsidRPr="001B4CFB" w:rsidR="002D2B8E">
        <w:rPr>
          <w:color w:val="000000"/>
          <w:shd w:val="clear" w:color="auto" w:fill="FFFFFF"/>
        </w:rPr>
        <w:t>овершенное деяние образует состав административного правонарушения, предусмотренного</w:t>
      </w:r>
      <w:r w:rsidRPr="001B4CFB">
        <w:rPr>
          <w:color w:val="000000"/>
          <w:shd w:val="clear" w:color="auto" w:fill="FFFFFF"/>
        </w:rPr>
        <w:t xml:space="preserve"> ч.1 ст. 20.</w:t>
      </w:r>
      <w:r>
        <w:rPr>
          <w:color w:val="000000"/>
          <w:shd w:val="clear" w:color="auto" w:fill="FFFFFF"/>
        </w:rPr>
        <w:t>7</w:t>
      </w:r>
      <w:r w:rsidRPr="001B4CFB">
        <w:rPr>
          <w:color w:val="000000"/>
          <w:shd w:val="clear" w:color="auto" w:fill="FFFFFF"/>
        </w:rPr>
        <w:t xml:space="preserve"> КоАП РФ</w:t>
      </w:r>
      <w:r>
        <w:rPr>
          <w:color w:val="000000"/>
          <w:shd w:val="clear" w:color="auto" w:fill="FFFFFF"/>
        </w:rPr>
        <w:t xml:space="preserve">, поскольку </w:t>
      </w:r>
      <w:r w:rsidRPr="001B4CFB">
        <w:rPr>
          <w:color w:val="000000"/>
          <w:shd w:val="clear" w:color="auto" w:fill="FFFFFF"/>
        </w:rPr>
        <w:t>Осадчук Е.Е.</w:t>
      </w:r>
      <w:r w:rsidRPr="001B4CFB" w:rsidR="002D2B8E">
        <w:rPr>
          <w:color w:val="000000"/>
          <w:shd w:val="clear" w:color="auto" w:fill="FFFFFF"/>
        </w:rPr>
        <w:t>, будучи должностным лицом, осуществляющим в данной организации решени</w:t>
      </w:r>
      <w:r w:rsidRPr="001B4CFB">
        <w:rPr>
          <w:color w:val="000000"/>
          <w:shd w:val="clear" w:color="auto" w:fill="FFFFFF"/>
        </w:rPr>
        <w:t>е</w:t>
      </w:r>
      <w:r w:rsidRPr="001B4CFB" w:rsidR="002D2B8E">
        <w:rPr>
          <w:color w:val="000000"/>
          <w:shd w:val="clear" w:color="auto" w:fill="FFFFFF"/>
        </w:rPr>
        <w:t xml:space="preserve"> задач в области гражданской обороны, предупреждения и ликвидации чрезвычайных ситуаций природного и техногенного характера, обоснованно привле</w:t>
      </w:r>
      <w:r w:rsidRPr="001B4CFB">
        <w:rPr>
          <w:color w:val="000000"/>
          <w:shd w:val="clear" w:color="auto" w:fill="FFFFFF"/>
        </w:rPr>
        <w:t>кается</w:t>
      </w:r>
      <w:r w:rsidRPr="001B4CFB" w:rsidR="002D2B8E">
        <w:rPr>
          <w:color w:val="000000"/>
          <w:shd w:val="clear" w:color="auto" w:fill="FFFFFF"/>
        </w:rPr>
        <w:t xml:space="preserve"> к административной ответственности, предусмотренной вышеуказанной нормой КоАП РФ, поскольку не обеспечил готовность сил и средств, предназначенных для ликвидации чрезвычайных ситуаций.</w:t>
      </w:r>
    </w:p>
    <w:p w:rsidR="002D2B8E" w:rsidP="0059455B">
      <w:pPr>
        <w:ind w:firstLine="540"/>
        <w:jc w:val="both"/>
      </w:pPr>
      <w:r>
        <w:t>Оснований для признания собранных по делу доказательств недопустимыми</w:t>
      </w:r>
      <w:r w:rsidR="0059455B">
        <w:t>,</w:t>
      </w:r>
      <w:r>
        <w:t xml:space="preserve"> не имеется, они содержат фактические данные, необходимые для установления обстоятельств, подлежащих выяснению по делу об административном правонарушении и имеющих значение для правильного его разрешения, а также соответствуют требованиям статьи 26.2 Ко</w:t>
      </w:r>
      <w:r w:rsidR="0059455B">
        <w:t>АП РФ</w:t>
      </w:r>
      <w:r>
        <w:t>.</w:t>
      </w:r>
    </w:p>
    <w:p w:rsidR="002D2B8E" w:rsidRPr="00CB1F3E" w:rsidP="002D2B8E">
      <w:pPr>
        <w:autoSpaceDE w:val="0"/>
        <w:autoSpaceDN w:val="0"/>
        <w:adjustRightInd w:val="0"/>
        <w:ind w:firstLine="540"/>
        <w:jc w:val="both"/>
        <w:outlineLvl w:val="2"/>
      </w:pPr>
      <w:r w:rsidRPr="00CB1F3E">
        <w:t xml:space="preserve"> Таким образом, действия </w:t>
      </w:r>
      <w:r w:rsidR="0059455B">
        <w:t xml:space="preserve">Осадчка Е.Е. </w:t>
      </w:r>
      <w:r w:rsidRPr="00CB1F3E">
        <w:t xml:space="preserve">по ч.1 ст. </w:t>
      </w:r>
      <w:r>
        <w:t>20.</w:t>
      </w:r>
      <w:r w:rsidR="00A03CC0">
        <w:t>7</w:t>
      </w:r>
      <w:r w:rsidRPr="00CB1F3E">
        <w:t xml:space="preserve">. </w:t>
      </w:r>
      <w:r>
        <w:rPr>
          <w:iCs/>
        </w:rPr>
        <w:t>КоАП РФ</w:t>
      </w:r>
      <w:r w:rsidRPr="00CB1F3E">
        <w:t>, квалифицированны, верно</w:t>
      </w:r>
      <w:r>
        <w:t>; а его вина полностью доказана</w:t>
      </w:r>
      <w:r w:rsidRPr="00CB1F3E">
        <w:t>.</w:t>
      </w:r>
    </w:p>
    <w:p w:rsidR="002D2B8E" w:rsidRPr="00CB1F3E" w:rsidP="002D2B8E">
      <w:pPr>
        <w:ind w:firstLine="709"/>
        <w:jc w:val="both"/>
      </w:pPr>
      <w:r w:rsidRPr="00CB1F3E">
        <w:t xml:space="preserve">При назначении наказания суд учитывает, характер совершенного правонарушения, личность </w:t>
      </w:r>
      <w:r>
        <w:t>лица, привлекаемого к административной ответственности, е</w:t>
      </w:r>
      <w:r w:rsidRPr="00CB1F3E">
        <w:t xml:space="preserve">го имущественное положение, обстоятельства смягчающие и отягчающие административную ответственность. </w:t>
      </w:r>
    </w:p>
    <w:p w:rsidR="002D2B8E" w:rsidRPr="00CB1F3E" w:rsidP="002D2B8E">
      <w:pPr>
        <w:ind w:firstLine="709"/>
        <w:jc w:val="both"/>
      </w:pPr>
      <w:r w:rsidRPr="00CB1F3E">
        <w:t xml:space="preserve">Из данных  о личности </w:t>
      </w:r>
      <w:r>
        <w:t>Осадчук</w:t>
      </w:r>
      <w:r w:rsidR="008A6C05">
        <w:t>а</w:t>
      </w:r>
      <w:r>
        <w:t xml:space="preserve"> Е.Е.</w:t>
      </w:r>
      <w:r w:rsidR="008A6C05">
        <w:t xml:space="preserve">, </w:t>
      </w:r>
      <w:r w:rsidRPr="00CB1F3E">
        <w:t xml:space="preserve">судом установлено, что он </w:t>
      </w:r>
      <w:r w:rsidR="00D27AE6">
        <w:t>/изъято/</w:t>
      </w:r>
      <w:r>
        <w:t xml:space="preserve">, </w:t>
      </w:r>
      <w:r w:rsidRPr="00CB1F3E">
        <w:t xml:space="preserve">иных данных о личности и имущественном положении - суду не представлено. </w:t>
      </w:r>
    </w:p>
    <w:p w:rsidR="002D2B8E" w:rsidRPr="00CB1F3E" w:rsidP="002D2B8E">
      <w:pPr>
        <w:ind w:firstLine="709"/>
        <w:jc w:val="both"/>
      </w:pPr>
      <w:r w:rsidRPr="00CB1F3E">
        <w:t>Обстоятельств отягчающих административную ответственность - судом не установлено; к обстоятельствам смягчающим суд относит признание вины, раскаяние в содеянном, совершение административного правонарушения впервые.</w:t>
      </w:r>
    </w:p>
    <w:p w:rsidR="002D2B8E" w:rsidP="002D2B8E">
      <w:pPr>
        <w:ind w:firstLine="709"/>
        <w:jc w:val="both"/>
      </w:pPr>
      <w:r w:rsidRPr="00CB1F3E">
        <w:t>С учетом всех обстоятельств</w:t>
      </w:r>
      <w:r>
        <w:t xml:space="preserve"> дела, личности лица, привлекаемого к административной ответственности</w:t>
      </w:r>
      <w:r w:rsidRPr="00CB1F3E">
        <w:t xml:space="preserve">, суд считает, что наказание необходимо избрать </w:t>
      </w:r>
      <w:r w:rsidR="0059455B">
        <w:t xml:space="preserve">в виде административного штрафа, </w:t>
      </w:r>
      <w:r w:rsidRPr="00CB1F3E">
        <w:t xml:space="preserve">исходя из минимальной санкции </w:t>
      </w:r>
      <w:r>
        <w:t xml:space="preserve">ч.1 </w:t>
      </w:r>
      <w:r w:rsidRPr="00CB1F3E">
        <w:t>ст.</w:t>
      </w:r>
      <w:r>
        <w:t>20.</w:t>
      </w:r>
      <w:r w:rsidR="00A03CC0">
        <w:t>7</w:t>
      </w:r>
      <w:r>
        <w:t>.</w:t>
      </w:r>
      <w:r w:rsidRPr="00CB1F3E">
        <w:t xml:space="preserve"> КоАП РФ</w:t>
      </w:r>
      <w:r>
        <w:t>.</w:t>
      </w:r>
    </w:p>
    <w:p w:rsidR="002D2B8E" w:rsidRPr="00CB1F3E" w:rsidP="002D2B8E">
      <w:pPr>
        <w:ind w:firstLine="709"/>
        <w:jc w:val="both"/>
      </w:pPr>
      <w:r w:rsidRPr="00CB1F3E">
        <w:t xml:space="preserve">На основании изложенного и руководствуясь ст. ст. 4.1.- 4.3; ч.1 ст. </w:t>
      </w:r>
      <w:r>
        <w:t>20.</w:t>
      </w:r>
      <w:r w:rsidR="00AE47CD">
        <w:t>7</w:t>
      </w:r>
      <w:r w:rsidRPr="00CB1F3E">
        <w:t xml:space="preserve">; 23.1, 29.4-29.7, 29.10, 30.1-30.3 </w:t>
      </w:r>
      <w:r>
        <w:rPr>
          <w:iCs/>
        </w:rPr>
        <w:t>КоАП РФ</w:t>
      </w:r>
      <w:r w:rsidRPr="00CB1F3E">
        <w:t>, суд,</w:t>
      </w:r>
    </w:p>
    <w:p w:rsidR="002D2B8E" w:rsidP="002D2B8E">
      <w:pPr>
        <w:jc w:val="center"/>
        <w:rPr>
          <w:b/>
          <w:bCs/>
        </w:rPr>
      </w:pPr>
    </w:p>
    <w:p w:rsidR="002D2B8E" w:rsidP="002D2B8E">
      <w:pPr>
        <w:jc w:val="center"/>
        <w:rPr>
          <w:b/>
          <w:bCs/>
        </w:rPr>
      </w:pPr>
      <w:r w:rsidRPr="00CB1F3E">
        <w:rPr>
          <w:b/>
          <w:bCs/>
        </w:rPr>
        <w:t>ПОСТАНОВИЛ:</w:t>
      </w:r>
    </w:p>
    <w:p w:rsidR="002D2B8E" w:rsidRPr="00CB1F3E" w:rsidP="002D2B8E">
      <w:pPr>
        <w:jc w:val="center"/>
        <w:rPr>
          <w:b/>
          <w:bCs/>
        </w:rPr>
      </w:pPr>
    </w:p>
    <w:p w:rsidR="002D2B8E" w:rsidRPr="00CB1F3E" w:rsidP="002D2B8E">
      <w:pPr>
        <w:autoSpaceDE w:val="0"/>
        <w:autoSpaceDN w:val="0"/>
        <w:adjustRightInd w:val="0"/>
        <w:ind w:firstLine="540"/>
        <w:jc w:val="both"/>
      </w:pPr>
      <w:r>
        <w:rPr>
          <w:b/>
        </w:rPr>
        <w:t xml:space="preserve">Осадчука </w:t>
      </w:r>
      <w:r w:rsidR="00D27AE6">
        <w:rPr>
          <w:b/>
        </w:rPr>
        <w:t>Е.Е.</w:t>
      </w:r>
      <w:r>
        <w:rPr>
          <w:b/>
        </w:rPr>
        <w:t xml:space="preserve"> </w:t>
      </w:r>
      <w:r w:rsidRPr="00CB1F3E">
        <w:t xml:space="preserve">признать виновным в совершении административного правонарушения предусмотренного ч.1 ст. </w:t>
      </w:r>
      <w:r>
        <w:t>20.</w:t>
      </w:r>
      <w:r w:rsidR="00AE47CD">
        <w:t>7</w:t>
      </w:r>
      <w:r>
        <w:t xml:space="preserve">. </w:t>
      </w:r>
      <w:r>
        <w:rPr>
          <w:iCs/>
        </w:rPr>
        <w:t>Кодекса Российской Федерации об административных правонарушениях</w:t>
      </w:r>
      <w:r>
        <w:t xml:space="preserve"> </w:t>
      </w:r>
      <w:r w:rsidRPr="00CB1F3E">
        <w:t>и назначить ему наказание в виде адми</w:t>
      </w:r>
      <w:r>
        <w:t xml:space="preserve">нистративного штрафа в размере </w:t>
      </w:r>
      <w:r w:rsidR="00D27AE6">
        <w:t xml:space="preserve">/изъято/ </w:t>
      </w:r>
      <w:r w:rsidRPr="00CB1F3E">
        <w:t>(</w:t>
      </w:r>
      <w:r w:rsidR="00D27AE6">
        <w:t xml:space="preserve">/изъято/ </w:t>
      </w:r>
      <w:r w:rsidRPr="00CB1F3E">
        <w:t xml:space="preserve">) рублей. </w:t>
      </w:r>
    </w:p>
    <w:p w:rsidR="00D27AE6" w:rsidRPr="00D27AE6" w:rsidP="00D27AE6">
      <w:pPr>
        <w:pStyle w:val="Title"/>
        <w:ind w:firstLine="708"/>
        <w:jc w:val="both"/>
        <w:rPr>
          <w:b w:val="0"/>
        </w:rPr>
      </w:pPr>
      <w:r w:rsidRPr="00CB1F3E">
        <w:rPr>
          <w:b w:val="0"/>
        </w:rPr>
        <w:t>Штраф необходимо оплатить по реквизитам:</w:t>
      </w:r>
      <w:r w:rsidRPr="00CB1F3E">
        <w:t xml:space="preserve"> </w:t>
      </w:r>
      <w:r>
        <w:t>/</w:t>
      </w:r>
      <w:r w:rsidRPr="00D27AE6">
        <w:rPr>
          <w:b w:val="0"/>
        </w:rPr>
        <w:t xml:space="preserve">изъято/ </w:t>
      </w:r>
    </w:p>
    <w:p w:rsidR="002D2B8E" w:rsidRPr="00D27AE6" w:rsidP="00D27AE6">
      <w:pPr>
        <w:pStyle w:val="Title"/>
        <w:ind w:firstLine="708"/>
        <w:jc w:val="both"/>
        <w:rPr>
          <w:b w:val="0"/>
          <w:lang w:val="uk-UA"/>
        </w:rPr>
      </w:pPr>
      <w:r w:rsidRPr="00D27AE6">
        <w:rPr>
          <w:b w:val="0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D27AE6">
        <w:rPr>
          <w:b w:val="0"/>
          <w:color w:val="000000"/>
          <w:lang w:val="uk-UA"/>
        </w:rPr>
        <w:t xml:space="preserve">, не </w:t>
      </w:r>
      <w:r w:rsidRPr="00D27AE6">
        <w:rPr>
          <w:b w:val="0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D2B8E" w:rsidRPr="00CB1F3E" w:rsidP="002D2B8E">
      <w:pPr>
        <w:ind w:firstLine="708"/>
        <w:jc w:val="both"/>
      </w:pPr>
      <w:r w:rsidRPr="00CB1F3E">
        <w:t>Постановление может быть обжаловано и опротестовано в Керченский городской суд</w:t>
      </w:r>
      <w:r>
        <w:t xml:space="preserve"> Республики Крым</w:t>
      </w:r>
      <w:r w:rsidRPr="00CB1F3E">
        <w:t>, в течение 10 суток, с момента его получения или вручения.</w:t>
      </w:r>
    </w:p>
    <w:p w:rsidR="00D27AE6" w:rsidRPr="00832C90" w:rsidP="00D27AE6">
      <w:pPr>
        <w:contextualSpacing/>
      </w:pPr>
      <w:r w:rsidRPr="00832C90">
        <w:t>Мировой судья( подпись) С.С. Урюпина</w:t>
      </w:r>
    </w:p>
    <w:p w:rsidR="00D27AE6" w:rsidRPr="00832C90" w:rsidP="00D27AE6">
      <w:pPr>
        <w:contextualSpacing/>
      </w:pPr>
      <w:r w:rsidRPr="00832C90">
        <w:t>ДЕПЕРСОНИФИКАЦИЮ</w:t>
      </w:r>
    </w:p>
    <w:p w:rsidR="00D27AE6" w:rsidRPr="00832C90" w:rsidP="00D27AE6">
      <w:pPr>
        <w:contextualSpacing/>
      </w:pPr>
      <w:r w:rsidRPr="00832C90">
        <w:t>Лингвистический контроль</w:t>
      </w:r>
    </w:p>
    <w:p w:rsidR="00D27AE6" w:rsidRPr="00832C90" w:rsidP="00D27AE6">
      <w:pPr>
        <w:contextualSpacing/>
      </w:pPr>
      <w:r w:rsidRPr="00832C90">
        <w:t>произвел</w:t>
      </w:r>
    </w:p>
    <w:p w:rsidR="00D27AE6" w:rsidRPr="00832C90" w:rsidP="00D27AE6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27AE6" w:rsidRPr="00832C90" w:rsidP="00D27AE6">
      <w:pPr>
        <w:contextualSpacing/>
      </w:pPr>
    </w:p>
    <w:p w:rsidR="00D27AE6" w:rsidRPr="00832C90" w:rsidP="00D27AE6">
      <w:pPr>
        <w:contextualSpacing/>
      </w:pPr>
      <w:r w:rsidRPr="00832C90">
        <w:t>СОГЛАСОВАНО</w:t>
      </w:r>
    </w:p>
    <w:p w:rsidR="00D27AE6" w:rsidRPr="00832C90" w:rsidP="00D27AE6">
      <w:pPr>
        <w:contextualSpacing/>
      </w:pPr>
    </w:p>
    <w:p w:rsidR="00D27AE6" w:rsidRPr="00832C90" w:rsidP="00D27AE6">
      <w:pPr>
        <w:contextualSpacing/>
      </w:pPr>
      <w:r w:rsidRPr="00832C90">
        <w:t>Судья_________ С.С. Урюпина</w:t>
      </w:r>
    </w:p>
    <w:p w:rsidR="00D27AE6" w:rsidRPr="00832C90" w:rsidP="00D27AE6">
      <w:pPr>
        <w:contextualSpacing/>
      </w:pPr>
    </w:p>
    <w:p w:rsidR="00D27AE6" w:rsidP="00D27AE6">
      <w:pPr>
        <w:contextualSpacing/>
      </w:pPr>
      <w:r w:rsidRPr="00832C90">
        <w:t>«_</w:t>
      </w:r>
      <w:r>
        <w:t>13</w:t>
      </w:r>
      <w:r w:rsidRPr="00832C90">
        <w:t>__» _</w:t>
      </w:r>
      <w:r>
        <w:t>июня</w:t>
      </w:r>
      <w:r w:rsidRPr="00832C90">
        <w:t>__ 201</w:t>
      </w:r>
      <w:r>
        <w:t>9</w:t>
      </w:r>
      <w:r w:rsidRPr="00832C90">
        <w:t xml:space="preserve"> г.</w:t>
      </w:r>
    </w:p>
    <w:p w:rsidR="004E0FF6" w:rsidRPr="00AE47CD" w:rsidP="00D27AE6">
      <w:pPr>
        <w:rPr>
          <w:sz w:val="22"/>
          <w:szCs w:val="22"/>
        </w:rPr>
      </w:pPr>
    </w:p>
    <w:sectPr w:rsidSect="004E0FF6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9835"/>
      <w:docPartObj>
        <w:docPartGallery w:val="Page Numbers (Bottom of Page)"/>
        <w:docPartUnique/>
      </w:docPartObj>
    </w:sdtPr>
    <w:sdtContent>
      <w:p w:rsidR="00AE47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AE6">
          <w:rPr>
            <w:noProof/>
          </w:rPr>
          <w:t>4</w:t>
        </w:r>
        <w:r w:rsidR="00D27AE6">
          <w:rPr>
            <w:noProof/>
          </w:rPr>
          <w:fldChar w:fldCharType="end"/>
        </w:r>
      </w:p>
    </w:sdtContent>
  </w:sdt>
  <w:p w:rsidR="00AE47CD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B8E"/>
    <w:rsid w:val="001B4CFB"/>
    <w:rsid w:val="001F20E4"/>
    <w:rsid w:val="00203B70"/>
    <w:rsid w:val="002D2B8E"/>
    <w:rsid w:val="003702F7"/>
    <w:rsid w:val="00494EBF"/>
    <w:rsid w:val="004E0FF6"/>
    <w:rsid w:val="00533D49"/>
    <w:rsid w:val="005539DD"/>
    <w:rsid w:val="005849EE"/>
    <w:rsid w:val="0059455B"/>
    <w:rsid w:val="005C10FD"/>
    <w:rsid w:val="00793B79"/>
    <w:rsid w:val="007C11ED"/>
    <w:rsid w:val="00832C90"/>
    <w:rsid w:val="008A6C05"/>
    <w:rsid w:val="008B2F86"/>
    <w:rsid w:val="008E34FF"/>
    <w:rsid w:val="008F3DE2"/>
    <w:rsid w:val="00927C08"/>
    <w:rsid w:val="009B2C1E"/>
    <w:rsid w:val="00A03CC0"/>
    <w:rsid w:val="00A267E7"/>
    <w:rsid w:val="00AD24BC"/>
    <w:rsid w:val="00AE47CD"/>
    <w:rsid w:val="00B83EE5"/>
    <w:rsid w:val="00BC6435"/>
    <w:rsid w:val="00CB1F3E"/>
    <w:rsid w:val="00CD224F"/>
    <w:rsid w:val="00D266B8"/>
    <w:rsid w:val="00D27AE6"/>
    <w:rsid w:val="00D637A0"/>
    <w:rsid w:val="00D81F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D2B8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2D2B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2D2B8E"/>
    <w:rPr>
      <w:color w:val="0000FF"/>
      <w:u w:val="single"/>
    </w:rPr>
  </w:style>
  <w:style w:type="paragraph" w:customStyle="1" w:styleId="a0">
    <w:name w:val="Обычный текст"/>
    <w:basedOn w:val="Normal"/>
    <w:rsid w:val="002D2B8E"/>
    <w:pPr>
      <w:ind w:firstLine="454"/>
      <w:jc w:val="both"/>
    </w:pPr>
  </w:style>
  <w:style w:type="paragraph" w:styleId="Header">
    <w:name w:val="header"/>
    <w:basedOn w:val="Normal"/>
    <w:link w:val="a1"/>
    <w:uiPriority w:val="99"/>
    <w:semiHidden/>
    <w:unhideWhenUsed/>
    <w:rsid w:val="00AE47C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AE47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AE47C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E47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