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A179C" w:rsidRPr="00700D9E" w:rsidP="001A179C">
      <w:pPr>
        <w:ind w:left="6372"/>
        <w:jc w:val="both"/>
        <w:rPr>
          <w:b/>
        </w:rPr>
      </w:pPr>
      <w:r w:rsidRPr="00700D9E">
        <w:rPr>
          <w:b/>
        </w:rPr>
        <w:t xml:space="preserve">     </w:t>
      </w:r>
      <w:r>
        <w:rPr>
          <w:b/>
          <w:lang w:val="en-US"/>
        </w:rPr>
        <w:t xml:space="preserve">   </w:t>
      </w:r>
      <w:r w:rsidRPr="00700D9E">
        <w:rPr>
          <w:b/>
        </w:rPr>
        <w:t>Дело  № 5-51-</w:t>
      </w:r>
      <w:r w:rsidRPr="00A95385">
        <w:rPr>
          <w:b/>
        </w:rPr>
        <w:t>1</w:t>
      </w:r>
      <w:r>
        <w:rPr>
          <w:b/>
        </w:rPr>
        <w:t>34</w:t>
      </w:r>
      <w:r w:rsidRPr="00700D9E">
        <w:rPr>
          <w:b/>
        </w:rPr>
        <w:t>/2019</w:t>
      </w:r>
    </w:p>
    <w:p w:rsidR="001A179C" w:rsidRPr="00700D9E" w:rsidP="001A179C">
      <w:pPr>
        <w:jc w:val="both"/>
        <w:rPr>
          <w:b/>
        </w:rPr>
      </w:pPr>
    </w:p>
    <w:p w:rsidR="001A179C" w:rsidRPr="00700D9E" w:rsidP="001A179C">
      <w:pPr>
        <w:jc w:val="center"/>
        <w:rPr>
          <w:b/>
        </w:rPr>
      </w:pPr>
      <w:r w:rsidRPr="00700D9E">
        <w:rPr>
          <w:b/>
        </w:rPr>
        <w:t>ПОСТАНОВЛЕНИЕ</w:t>
      </w:r>
    </w:p>
    <w:p w:rsidR="001A179C" w:rsidRPr="00700D9E" w:rsidP="001A179C">
      <w:pPr>
        <w:jc w:val="center"/>
        <w:rPr>
          <w:b/>
        </w:rPr>
      </w:pPr>
      <w:r w:rsidRPr="00700D9E">
        <w:rPr>
          <w:b/>
        </w:rPr>
        <w:t>по делу об административном правонарушении</w:t>
      </w:r>
    </w:p>
    <w:p w:rsidR="001A179C" w:rsidRPr="00700D9E" w:rsidP="001A179C">
      <w:pPr>
        <w:jc w:val="center"/>
        <w:rPr>
          <w:b/>
        </w:rPr>
      </w:pPr>
    </w:p>
    <w:p w:rsidR="001A179C" w:rsidRPr="00700D9E" w:rsidP="001A179C">
      <w:pPr>
        <w:jc w:val="both"/>
      </w:pPr>
      <w:r>
        <w:t>13 июня</w:t>
      </w:r>
      <w:r w:rsidRPr="00700D9E">
        <w:t xml:space="preserve"> 2019 года                                                               </w:t>
      </w:r>
      <w:r w:rsidRPr="00700D9E">
        <w:tab/>
      </w:r>
      <w:r w:rsidRPr="00700D9E">
        <w:tab/>
        <w:t xml:space="preserve">        </w:t>
      </w:r>
      <w:r>
        <w:tab/>
      </w:r>
      <w:r>
        <w:tab/>
      </w:r>
      <w:r w:rsidRPr="00700D9E">
        <w:t>г. Керчь</w:t>
      </w:r>
    </w:p>
    <w:p w:rsidR="001A179C" w:rsidRPr="00700D9E" w:rsidP="001A179C">
      <w:pPr>
        <w:jc w:val="both"/>
      </w:pPr>
    </w:p>
    <w:p w:rsidR="001A179C" w:rsidRPr="00700D9E" w:rsidP="001A179C">
      <w:pPr>
        <w:ind w:firstLine="567"/>
        <w:jc w:val="both"/>
      </w:pPr>
      <w:r w:rsidRPr="00700D9E">
        <w:tab/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1A179C" w:rsidRPr="00700D9E" w:rsidP="001A179C">
      <w:pPr>
        <w:ind w:firstLine="708"/>
        <w:jc w:val="both"/>
      </w:pPr>
      <w:r>
        <w:t xml:space="preserve">с участием </w:t>
      </w:r>
      <w:r w:rsidRPr="00700D9E">
        <w:t xml:space="preserve">представителя лица, привлекаемого к административной ответственности, </w:t>
      </w:r>
      <w:r>
        <w:t xml:space="preserve">в лице ведущего юрисконсульта </w:t>
      </w:r>
      <w:r w:rsidR="0078559A">
        <w:t>/изъято/</w:t>
      </w:r>
      <w:r>
        <w:t>, действующей на основании доверенности б/н от 05.04.2019 года,</w:t>
      </w:r>
    </w:p>
    <w:p w:rsidR="001A179C" w:rsidRPr="00700D9E" w:rsidP="001A179C">
      <w:pPr>
        <w:ind w:firstLine="708"/>
        <w:jc w:val="both"/>
      </w:pPr>
      <w:r w:rsidRPr="00700D9E">
        <w:t xml:space="preserve">рассмотрев в открытом судебном заседании административное дело, поступившее из Инспекции по жилищному надзору Республики Крым, в отношении юридического лица: </w:t>
      </w:r>
    </w:p>
    <w:p w:rsidR="001A179C" w:rsidRPr="00700D9E" w:rsidP="001A179C">
      <w:pPr>
        <w:ind w:left="708"/>
        <w:jc w:val="both"/>
      </w:pPr>
      <w:r>
        <w:t>/изъято/</w:t>
      </w:r>
      <w:r w:rsidRPr="00700D9E">
        <w:t xml:space="preserve">; </w:t>
      </w:r>
    </w:p>
    <w:p w:rsidR="001A179C" w:rsidRPr="00700D9E" w:rsidP="001A179C">
      <w:pPr>
        <w:jc w:val="both"/>
      </w:pPr>
      <w:r w:rsidRPr="00700D9E">
        <w:t>привлекаемого к административной ответственности по ч.2</w:t>
      </w:r>
      <w:r>
        <w:t>3</w:t>
      </w:r>
      <w:r w:rsidRPr="00700D9E">
        <w:t xml:space="preserve"> ст.19.5. КоАП РФ,</w:t>
      </w:r>
    </w:p>
    <w:p w:rsidR="001A179C" w:rsidRPr="00700D9E" w:rsidP="001A179C">
      <w:pPr>
        <w:jc w:val="center"/>
        <w:rPr>
          <w:b/>
        </w:rPr>
      </w:pPr>
    </w:p>
    <w:p w:rsidR="001A179C" w:rsidRPr="00700D9E" w:rsidP="001A179C">
      <w:pPr>
        <w:jc w:val="center"/>
        <w:rPr>
          <w:b/>
        </w:rPr>
      </w:pPr>
      <w:r w:rsidRPr="00700D9E">
        <w:rPr>
          <w:b/>
        </w:rPr>
        <w:t>УСТАНОВИЛ:</w:t>
      </w:r>
    </w:p>
    <w:p w:rsidR="001A179C" w:rsidRPr="00700D9E" w:rsidP="001A179C">
      <w:pPr>
        <w:jc w:val="center"/>
        <w:rPr>
          <w:b/>
        </w:rPr>
      </w:pPr>
    </w:p>
    <w:p w:rsidR="001A179C" w:rsidRPr="00700D9E" w:rsidP="001A179C">
      <w:pPr>
        <w:jc w:val="both"/>
      </w:pPr>
      <w:r w:rsidRPr="00700D9E">
        <w:tab/>
      </w:r>
      <w:r w:rsidR="0078559A">
        <w:t>/изъято/</w:t>
      </w:r>
      <w:r w:rsidRPr="00700D9E">
        <w:t>, привлекается к административной ответственности по ч.2</w:t>
      </w:r>
      <w:r>
        <w:t>3</w:t>
      </w:r>
      <w:r w:rsidRPr="00700D9E">
        <w:t xml:space="preserve"> ст. 19.5. КоАП РФ.</w:t>
      </w:r>
    </w:p>
    <w:p w:rsidR="001A179C" w:rsidRPr="00700D9E" w:rsidP="001A179C">
      <w:pPr>
        <w:ind w:firstLine="708"/>
        <w:jc w:val="both"/>
      </w:pPr>
      <w:r w:rsidRPr="00700D9E">
        <w:t xml:space="preserve">Согласно протоколу об административном правонарушении № </w:t>
      </w:r>
      <w:r w:rsidR="0078559A">
        <w:t>/изъято/</w:t>
      </w:r>
      <w:r w:rsidRPr="00700D9E">
        <w:t xml:space="preserve">от </w:t>
      </w:r>
      <w:r w:rsidR="00574BE5">
        <w:t>11</w:t>
      </w:r>
      <w:r>
        <w:t xml:space="preserve">.03.2019 </w:t>
      </w:r>
      <w:r w:rsidRPr="00700D9E">
        <w:t>года (л.д. 1-</w:t>
      </w:r>
      <w:r w:rsidR="00574BE5">
        <w:t>5</w:t>
      </w:r>
      <w:r>
        <w:t xml:space="preserve">) </w:t>
      </w:r>
      <w:r w:rsidR="0078559A">
        <w:t>/изъято/</w:t>
      </w:r>
      <w:r>
        <w:t xml:space="preserve">», </w:t>
      </w:r>
      <w:r w:rsidRPr="00700D9E">
        <w:t xml:space="preserve">по состоянию на </w:t>
      </w:r>
      <w:r>
        <w:t xml:space="preserve"> </w:t>
      </w:r>
      <w:r w:rsidR="00504103">
        <w:t>00</w:t>
      </w:r>
      <w:r>
        <w:t xml:space="preserve"> часов 00 минут </w:t>
      </w:r>
      <w:r w:rsidR="00504103">
        <w:t>27.12.2018</w:t>
      </w:r>
      <w:r w:rsidRPr="00700D9E">
        <w:t xml:space="preserve"> года, по адресу регистрации юридического лица (Республика Крым, г. Керчь, ул. Победы, д.16), не исполнило Предписание № </w:t>
      </w:r>
      <w:r w:rsidR="0078559A">
        <w:t>/изъято/</w:t>
      </w:r>
      <w:r w:rsidRPr="00700D9E">
        <w:t xml:space="preserve">от </w:t>
      </w:r>
      <w:r w:rsidR="00504103">
        <w:t>11.12</w:t>
      </w:r>
      <w:r w:rsidRPr="00700D9E">
        <w:t>.201</w:t>
      </w:r>
      <w:r w:rsidR="00504103">
        <w:t>8</w:t>
      </w:r>
      <w:r w:rsidRPr="00700D9E">
        <w:t xml:space="preserve"> года </w:t>
      </w:r>
      <w:r w:rsidR="00A91C72">
        <w:t xml:space="preserve">о выплате работнику </w:t>
      </w:r>
      <w:r w:rsidR="0078559A">
        <w:t>/изъято/</w:t>
      </w:r>
      <w:r w:rsidR="00A91C72">
        <w:t>. заработной платы и денежной компенсации</w:t>
      </w:r>
      <w:r w:rsidRPr="00700D9E">
        <w:t xml:space="preserve">, со сроком исполнения до </w:t>
      </w:r>
      <w:r w:rsidR="006A4FDF">
        <w:t>26.12.2018</w:t>
      </w:r>
      <w:r w:rsidRPr="00700D9E">
        <w:t xml:space="preserve"> года, чем нарушило</w:t>
      </w:r>
      <w:r w:rsidRPr="006A4FDF" w:rsidR="006A4FDF">
        <w:t xml:space="preserve"> </w:t>
      </w:r>
      <w:r w:rsidRPr="00700D9E" w:rsidR="006A4FDF">
        <w:t>ст.19.5. КоАП РФ</w:t>
      </w:r>
      <w:r w:rsidR="006A4FDF">
        <w:t>.</w:t>
      </w:r>
      <w:r w:rsidRPr="00700D9E">
        <w:t xml:space="preserve">  </w:t>
      </w:r>
    </w:p>
    <w:p w:rsidR="001A179C" w:rsidP="001A179C">
      <w:pPr>
        <w:ind w:firstLine="708"/>
        <w:jc w:val="both"/>
      </w:pPr>
      <w:r w:rsidRPr="00700D9E">
        <w:rPr>
          <w:lang w:val="en-US"/>
        </w:rPr>
        <w:t>C</w:t>
      </w:r>
      <w:r w:rsidRPr="00700D9E">
        <w:t>оставление протокола об административном правонарушении</w:t>
      </w:r>
      <w:r>
        <w:t>,</w:t>
      </w:r>
      <w:r w:rsidRPr="00700D9E">
        <w:t xml:space="preserve"> осуществлено надлежащим должностным лицом, </w:t>
      </w:r>
      <w:r w:rsidR="004D47E3">
        <w:t xml:space="preserve">консультантом, страшим государственным инспектором труда отдела надзора за соблюдением трудового законодательства </w:t>
      </w:r>
      <w:r w:rsidR="0078559A">
        <w:t>/изъято/</w:t>
      </w:r>
      <w:r>
        <w:t>в пределах его должностной компетенции.</w:t>
      </w:r>
      <w:r w:rsidRPr="00B91EC8">
        <w:t xml:space="preserve"> </w:t>
      </w:r>
      <w:r>
        <w:t>С</w:t>
      </w:r>
      <w:r w:rsidRPr="00B91EC8">
        <w:t xml:space="preserve">одержание и оформление </w:t>
      </w:r>
      <w:r>
        <w:t xml:space="preserve">протокола </w:t>
      </w:r>
      <w:r w:rsidRPr="00B91EC8">
        <w:t xml:space="preserve">отвечают требованиям ст. 28.2 Кодекса Российской Федерации об административных правонарушениях, сведения, необходимые для правильного разрешения дела, в </w:t>
      </w:r>
      <w:r>
        <w:t xml:space="preserve">нем </w:t>
      </w:r>
      <w:r w:rsidRPr="00B91EC8">
        <w:t>отражены.</w:t>
      </w:r>
    </w:p>
    <w:p w:rsidR="001A179C" w:rsidP="001A179C">
      <w:pPr>
        <w:ind w:firstLine="708"/>
        <w:jc w:val="both"/>
      </w:pPr>
      <w:r>
        <w:t xml:space="preserve"> </w:t>
      </w:r>
      <w:r w:rsidRPr="00700D9E">
        <w:t>Протокол об административном правонарушении №</w:t>
      </w:r>
      <w:r w:rsidR="0078559A">
        <w:t>/изъято/</w:t>
      </w:r>
      <w:r w:rsidRPr="00700D9E" w:rsidR="004D47E3">
        <w:t xml:space="preserve">от </w:t>
      </w:r>
      <w:r w:rsidR="004D47E3">
        <w:t>11.03.2019</w:t>
      </w:r>
      <w:r>
        <w:t xml:space="preserve">года </w:t>
      </w:r>
      <w:r w:rsidRPr="00700D9E">
        <w:t xml:space="preserve">(далее Протокол) был составлен в отсутствие представителя лица, привлекаемого к административной ответственности; о дате, времени и месте составления протокола представитель был уведомлен надлежащим образом, о чем свидетельствует </w:t>
      </w:r>
      <w:r>
        <w:t xml:space="preserve">уведомление (извещение) </w:t>
      </w:r>
      <w:r w:rsidRPr="00700D9E">
        <w:t>(л.д.</w:t>
      </w:r>
      <w:r w:rsidR="00A53EDE">
        <w:t>16</w:t>
      </w:r>
      <w:r w:rsidRPr="00700D9E">
        <w:t xml:space="preserve">) </w:t>
      </w:r>
      <w:r>
        <w:t xml:space="preserve">от </w:t>
      </w:r>
      <w:r w:rsidR="00A53EDE">
        <w:t>28.02.2019</w:t>
      </w:r>
      <w:r>
        <w:t xml:space="preserve"> года за исх. №</w:t>
      </w:r>
      <w:r w:rsidR="00A53EDE">
        <w:t xml:space="preserve"> </w:t>
      </w:r>
      <w:r w:rsidR="0078559A">
        <w:t>/изъято/</w:t>
      </w:r>
      <w:r>
        <w:t>; а также почтовое уведомление (л.д.1</w:t>
      </w:r>
      <w:r w:rsidR="00675FAF">
        <w:t>9</w:t>
      </w:r>
      <w:r>
        <w:t xml:space="preserve">), из которого следует, что оно было получено </w:t>
      </w:r>
      <w:r w:rsidR="00675FAF">
        <w:t>06.03.</w:t>
      </w:r>
      <w:r>
        <w:t>2019 года.</w:t>
      </w:r>
    </w:p>
    <w:p w:rsidR="001A179C" w:rsidRPr="00700D9E" w:rsidP="001A179C">
      <w:pPr>
        <w:ind w:firstLine="708"/>
        <w:jc w:val="both"/>
      </w:pPr>
      <w:r>
        <w:t xml:space="preserve">Копия протокола об административном правонарушении была направлена в адрес лица, привлекаемого к административной ответственности </w:t>
      </w:r>
      <w:r w:rsidR="00675FAF">
        <w:t>25</w:t>
      </w:r>
      <w:r>
        <w:t>.03.2019 года заказным письмом (л.д.</w:t>
      </w:r>
      <w:r w:rsidR="00675FAF">
        <w:t>17</w:t>
      </w:r>
      <w:r>
        <w:t xml:space="preserve">), за исх. № </w:t>
      </w:r>
      <w:r w:rsidR="0078559A">
        <w:t>/изъято/</w:t>
      </w:r>
      <w:r>
        <w:t xml:space="preserve">. </w:t>
      </w:r>
    </w:p>
    <w:p w:rsidR="001A179C" w:rsidP="001A179C">
      <w:pPr>
        <w:ind w:firstLine="708"/>
        <w:jc w:val="both"/>
      </w:pPr>
      <w:r w:rsidRPr="00700D9E">
        <w:t>В судебно</w:t>
      </w:r>
      <w:r>
        <w:t>м</w:t>
      </w:r>
      <w:r w:rsidRPr="00700D9E">
        <w:t xml:space="preserve"> заседани</w:t>
      </w:r>
      <w:r>
        <w:t>и</w:t>
      </w:r>
      <w:r w:rsidRPr="00700D9E">
        <w:t xml:space="preserve"> представитель </w:t>
      </w:r>
      <w:r w:rsidR="0078559A">
        <w:t>/изъято/</w:t>
      </w:r>
      <w:r w:rsidRPr="00700D9E">
        <w:t xml:space="preserve">», </w:t>
      </w:r>
      <w:r>
        <w:t xml:space="preserve">пояснила, что требования Предписания № </w:t>
      </w:r>
      <w:r w:rsidR="0078559A">
        <w:t>/изъято/</w:t>
      </w:r>
      <w:r w:rsidRPr="00700D9E" w:rsidR="00590CCE">
        <w:t xml:space="preserve">от </w:t>
      </w:r>
      <w:r w:rsidR="008270F1">
        <w:t>11.12.2018</w:t>
      </w:r>
      <w:r w:rsidR="00590CCE">
        <w:t xml:space="preserve"> </w:t>
      </w:r>
      <w:r>
        <w:t>года действительно устранены в полном объеме не были</w:t>
      </w:r>
      <w:r w:rsidR="00590CCE">
        <w:t>,</w:t>
      </w:r>
      <w:r>
        <w:t xml:space="preserve"> из-за наложения ареста на счета предприятия, в размере 100%, что подтверждается постановлением судебного пристава-исполнителя «Об ограничении проведения расходных операций по кассе» от 24.01.2019 года. У </w:t>
      </w:r>
      <w:r w:rsidR="0078559A">
        <w:t>/изъято/</w:t>
      </w:r>
      <w:r>
        <w:t>, сложилась тяжелое финансовое положение, что подтверждается банковскими выписками</w:t>
      </w:r>
      <w:r w:rsidR="00590CCE">
        <w:t>.</w:t>
      </w:r>
    </w:p>
    <w:p w:rsidR="001A179C" w:rsidP="001A179C">
      <w:pPr>
        <w:spacing w:after="1" w:line="240" w:lineRule="atLeast"/>
        <w:ind w:firstLine="540"/>
        <w:jc w:val="both"/>
      </w:pPr>
      <w:r>
        <w:t>Заслушав показания представителя лица, привлекаемого к административной ответственности, изучив материалы дела в их совокупности, суд дает им правовую оценку исходя из требований разумности, допустимости, достоверности и относимости.</w:t>
      </w:r>
    </w:p>
    <w:p w:rsidR="001A179C" w:rsidRPr="00700D9E" w:rsidP="001A179C">
      <w:pPr>
        <w:spacing w:after="1" w:line="240" w:lineRule="atLeast"/>
        <w:ind w:firstLine="540"/>
        <w:jc w:val="both"/>
      </w:pPr>
      <w:r w:rsidRPr="00700D9E">
        <w:t xml:space="preserve">Часть </w:t>
      </w:r>
      <w:r w:rsidR="003C0FB0">
        <w:t>23</w:t>
      </w:r>
      <w:r w:rsidRPr="00700D9E">
        <w:t xml:space="preserve"> статьи 19.5 Кодекса Российской Федерации об административных правонарушениях предусматривает административную ответственность за </w:t>
      </w:r>
      <w:r w:rsidR="003C0FB0">
        <w:rPr>
          <w:shd w:val="clear" w:color="auto" w:fill="FFFFFF"/>
        </w:rPr>
        <w:t>н</w:t>
      </w:r>
      <w:r w:rsidRPr="003C0FB0" w:rsidR="003C0FB0">
        <w:rPr>
          <w:shd w:val="clear" w:color="auto" w:fill="FFFFFF"/>
        </w:rPr>
        <w:t>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</w:r>
      <w:r w:rsidRPr="003C0FB0">
        <w:t>.</w:t>
      </w:r>
    </w:p>
    <w:p w:rsidR="00CD1187" w:rsidRPr="00CD1187" w:rsidP="00AC3E64">
      <w:pPr>
        <w:shd w:val="clear" w:color="auto" w:fill="FFFFFF"/>
        <w:spacing w:line="290" w:lineRule="atLeast"/>
        <w:ind w:firstLine="540"/>
        <w:jc w:val="both"/>
      </w:pPr>
      <w:r w:rsidRPr="00CD1187">
        <w:rPr>
          <w:shd w:val="clear" w:color="auto" w:fill="FFFFFF"/>
        </w:rPr>
        <w:t>В силу ст.</w:t>
      </w:r>
      <w:r w:rsidRPr="00CD1187">
        <w:rPr>
          <w:shd w:val="clear" w:color="auto" w:fill="FFFFFF"/>
        </w:rPr>
        <w:t>236</w:t>
      </w:r>
      <w:r w:rsidRPr="00CD1187">
        <w:rPr>
          <w:shd w:val="clear" w:color="auto" w:fill="FFFFFF"/>
        </w:rPr>
        <w:t xml:space="preserve"> </w:t>
      </w:r>
      <w:r w:rsidRPr="00CD1187">
        <w:rPr>
          <w:shd w:val="clear" w:color="auto" w:fill="FFFFFF"/>
        </w:rPr>
        <w:t>Трудового</w:t>
      </w:r>
      <w:r w:rsidRPr="00CD1187">
        <w:rPr>
          <w:shd w:val="clear" w:color="auto" w:fill="FFFFFF"/>
        </w:rPr>
        <w:t xml:space="preserve"> кодекса РФ, </w:t>
      </w:r>
      <w:r>
        <w:rPr>
          <w:rStyle w:val="blk"/>
        </w:rPr>
        <w:t>п</w:t>
      </w:r>
      <w:r w:rsidRPr="00CD1187">
        <w:rPr>
          <w:rStyle w:val="blk"/>
        </w:rPr>
        <w:t>ри нарушении работодателем установленного срока 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 </w:t>
      </w:r>
      <w:hyperlink r:id="rId4" w:anchor="dst100163" w:history="1">
        <w:r w:rsidRPr="00CD1187">
          <w:rPr>
            <w:rStyle w:val="Hyperlink"/>
            <w:color w:val="auto"/>
          </w:rPr>
          <w:t>ключевой ставки</w:t>
        </w:r>
      </w:hyperlink>
      <w:r w:rsidRPr="00CD1187">
        <w:rPr>
          <w:rStyle w:val="blk"/>
        </w:rPr>
        <w:t> 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  <w:r w:rsidR="00AC3E64">
        <w:t xml:space="preserve"> </w:t>
      </w:r>
      <w:r w:rsidRPr="00CD1187">
        <w:rPr>
          <w:rStyle w:val="blk"/>
        </w:rP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</w:t>
      </w:r>
      <w:r w:rsidR="00567187">
        <w:rPr>
          <w:rStyle w:val="blk"/>
        </w:rPr>
        <w:t>.</w:t>
      </w:r>
    </w:p>
    <w:p w:rsidR="001A179C" w:rsidP="00567187">
      <w:pPr>
        <w:spacing w:after="1" w:line="240" w:lineRule="atLeast"/>
        <w:jc w:val="both"/>
      </w:pPr>
      <w:r>
        <w:tab/>
        <w:t xml:space="preserve">Приказом № </w:t>
      </w:r>
      <w:r w:rsidR="0078559A">
        <w:t>/изъято/</w:t>
      </w:r>
      <w:r>
        <w:t xml:space="preserve"> от </w:t>
      </w:r>
      <w:r w:rsidR="00A937F0">
        <w:t xml:space="preserve">04.12.2018 года </w:t>
      </w:r>
      <w:r>
        <w:t>начальник</w:t>
      </w:r>
      <w:r w:rsidR="00A937F0">
        <w:t>ом</w:t>
      </w:r>
      <w:r>
        <w:t xml:space="preserve"> Инспекции по жилищному надзору Республики Крым, </w:t>
      </w:r>
      <w:r w:rsidR="0078559A">
        <w:t>/изъято/</w:t>
      </w:r>
      <w:r>
        <w:t>была назначена внеплановая выездная проверка  юридического лица</w:t>
      </w:r>
      <w:r w:rsidR="00A937F0">
        <w:t>.</w:t>
      </w:r>
    </w:p>
    <w:p w:rsidR="001A179C" w:rsidP="001A179C">
      <w:pPr>
        <w:spacing w:after="1" w:line="240" w:lineRule="atLeast"/>
        <w:ind w:firstLine="708"/>
        <w:jc w:val="both"/>
      </w:pPr>
      <w:r>
        <w:t>11.12.2018</w:t>
      </w:r>
      <w:r>
        <w:t xml:space="preserve"> года Инспекцией по жилищному надзору Республики Крым был составлен акт № </w:t>
      </w:r>
      <w:r w:rsidR="0078559A">
        <w:t>/изъято/</w:t>
      </w:r>
      <w:r>
        <w:t xml:space="preserve">внеплановой выездной проверки органом государственного контроля (надзора) юридического лица и выдано Предписание № </w:t>
      </w:r>
      <w:r w:rsidR="0078559A">
        <w:t>/изъято/</w:t>
      </w:r>
      <w:r w:rsidR="003B595E">
        <w:t xml:space="preserve"> </w:t>
      </w:r>
      <w:r>
        <w:t>от этой же даты.</w:t>
      </w:r>
    </w:p>
    <w:p w:rsidR="001A179C" w:rsidP="001A179C">
      <w:pPr>
        <w:spacing w:after="1" w:line="240" w:lineRule="atLeast"/>
        <w:ind w:firstLine="708"/>
        <w:jc w:val="both"/>
      </w:pPr>
      <w:r>
        <w:t xml:space="preserve">Предписание № </w:t>
      </w:r>
      <w:r w:rsidR="0078559A">
        <w:t>/изъято/</w:t>
      </w:r>
      <w:r>
        <w:t xml:space="preserve">содержало требование о </w:t>
      </w:r>
      <w:r w:rsidR="003B595E">
        <w:t xml:space="preserve">выплате работнику </w:t>
      </w:r>
      <w:r w:rsidR="0078559A">
        <w:t>/изъято/</w:t>
      </w:r>
      <w:r w:rsidR="003B595E">
        <w:t>заработной платы и денежной компенсации</w:t>
      </w:r>
      <w:r>
        <w:t xml:space="preserve">, со сроком устранения недостатков до </w:t>
      </w:r>
      <w:r w:rsidR="003B595E">
        <w:t>26.12.2018</w:t>
      </w:r>
      <w:r>
        <w:t xml:space="preserve"> года (л.д.</w:t>
      </w:r>
      <w:r w:rsidR="003B595E">
        <w:t>12-13</w:t>
      </w:r>
      <w:r>
        <w:t>).</w:t>
      </w:r>
    </w:p>
    <w:p w:rsidR="001A179C" w:rsidP="001A179C">
      <w:pPr>
        <w:spacing w:after="1" w:line="240" w:lineRule="atLeast"/>
        <w:ind w:firstLine="708"/>
        <w:jc w:val="both"/>
      </w:pPr>
      <w:r w:rsidRPr="0091625A">
        <w:t>Документов, подтверждающих исполнение вышеуказанного предписания, общество в орган надзора не представило</w:t>
      </w:r>
      <w:r>
        <w:t>;</w:t>
      </w:r>
      <w:r w:rsidRPr="0091625A">
        <w:t xml:space="preserve"> о причинах неисп</w:t>
      </w:r>
      <w:r>
        <w:t>олнения предписания не сообщило</w:t>
      </w:r>
      <w:r w:rsidR="003A1238">
        <w:t>.</w:t>
      </w:r>
    </w:p>
    <w:p w:rsidR="001A179C" w:rsidRPr="00700D9E" w:rsidP="001A179C">
      <w:pPr>
        <w:ind w:firstLine="540"/>
        <w:jc w:val="both"/>
      </w:pPr>
      <w:r w:rsidRPr="00700D9E">
        <w:rPr>
          <w:color w:val="000000"/>
          <w:shd w:val="clear" w:color="auto" w:fill="FFFFFF"/>
        </w:rPr>
        <w:t xml:space="preserve">Таким образом, факт </w:t>
      </w:r>
      <w:r>
        <w:rPr>
          <w:color w:val="000000"/>
          <w:shd w:val="clear" w:color="auto" w:fill="FFFFFF"/>
        </w:rPr>
        <w:t xml:space="preserve">невыполнения </w:t>
      </w:r>
      <w:r w:rsidRPr="00700D9E">
        <w:rPr>
          <w:color w:val="000000"/>
          <w:shd w:val="clear" w:color="auto" w:fill="FFFFFF"/>
        </w:rPr>
        <w:t xml:space="preserve">Предписания </w:t>
      </w:r>
      <w:r>
        <w:rPr>
          <w:color w:val="000000"/>
          <w:shd w:val="clear" w:color="auto" w:fill="FFFFFF"/>
        </w:rPr>
        <w:t xml:space="preserve">№ </w:t>
      </w:r>
      <w:r w:rsidR="008B3C0A">
        <w:t>/изъято/</w:t>
      </w:r>
      <w:r>
        <w:rPr>
          <w:color w:val="000000"/>
          <w:shd w:val="clear" w:color="auto" w:fill="FFFFFF"/>
        </w:rPr>
        <w:t xml:space="preserve">от </w:t>
      </w:r>
      <w:r w:rsidR="007A515C">
        <w:rPr>
          <w:color w:val="000000"/>
          <w:shd w:val="clear" w:color="auto" w:fill="FFFFFF"/>
        </w:rPr>
        <w:t>11.12.2018</w:t>
      </w:r>
      <w:r>
        <w:rPr>
          <w:color w:val="000000"/>
          <w:shd w:val="clear" w:color="auto" w:fill="FFFFFF"/>
        </w:rPr>
        <w:t xml:space="preserve"> года в установленный срок до </w:t>
      </w:r>
      <w:r w:rsidR="007A515C">
        <w:rPr>
          <w:color w:val="000000"/>
          <w:shd w:val="clear" w:color="auto" w:fill="FFFFFF"/>
        </w:rPr>
        <w:t>26.12.2019</w:t>
      </w:r>
      <w:r>
        <w:rPr>
          <w:color w:val="000000"/>
          <w:shd w:val="clear" w:color="auto" w:fill="FFFFFF"/>
        </w:rPr>
        <w:t xml:space="preserve"> года </w:t>
      </w:r>
      <w:r w:rsidRPr="00700D9E">
        <w:rPr>
          <w:color w:val="000000"/>
          <w:shd w:val="clear" w:color="auto" w:fill="FFFFFF"/>
        </w:rPr>
        <w:t xml:space="preserve">установлен; а вина </w:t>
      </w:r>
      <w:r w:rsidR="008B3C0A">
        <w:t>/изъято/</w:t>
      </w:r>
      <w:r w:rsidRPr="00700D9E">
        <w:t>в совершении административного правонарушения, предусмотренного ч.2</w:t>
      </w:r>
      <w:r w:rsidR="007A515C">
        <w:t>3</w:t>
      </w:r>
      <w:r w:rsidRPr="00700D9E">
        <w:t xml:space="preserve"> ст. 19.5 КоАП РФ, полностью доказана.</w:t>
      </w:r>
    </w:p>
    <w:p w:rsidR="001A179C" w:rsidRPr="00700D9E" w:rsidP="001A179C">
      <w:pPr>
        <w:ind w:firstLine="540"/>
        <w:jc w:val="both"/>
        <w:rPr>
          <w:color w:val="000000"/>
          <w:shd w:val="clear" w:color="auto" w:fill="FFFFFF"/>
        </w:rPr>
      </w:pPr>
      <w:r w:rsidRPr="00700D9E">
        <w:rPr>
          <w:color w:val="000000"/>
          <w:shd w:val="clear" w:color="auto" w:fill="FFFFFF"/>
        </w:rPr>
        <w:t>В соответствии с ч 2 ст. </w:t>
      </w:r>
      <w:r w:rsidRPr="009175B6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.1 КоАП </w:t>
      </w:r>
      <w:r w:rsidRPr="00700D9E">
        <w:rPr>
          <w:color w:val="000000"/>
          <w:shd w:val="clear" w:color="auto" w:fill="FFFFFF"/>
        </w:rPr>
        <w:t>РФ,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1A179C" w:rsidP="001A179C">
      <w:pPr>
        <w:spacing w:after="1" w:line="240" w:lineRule="atLeast"/>
        <w:ind w:firstLine="540"/>
        <w:jc w:val="both"/>
      </w:pPr>
      <w:r>
        <w:t>Согласно ч.3 ст. 4.1.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A179C" w:rsidRPr="000877E3" w:rsidP="001A179C">
      <w:pPr>
        <w:spacing w:after="1" w:line="240" w:lineRule="atLeast"/>
        <w:ind w:firstLine="540"/>
        <w:jc w:val="both"/>
        <w:rPr>
          <w:b/>
        </w:rPr>
      </w:pPr>
      <w:r>
        <w:t>/изъято/</w:t>
      </w:r>
      <w:r>
        <w:t>, в судебном заседании подтвердило факт тяжелого финансового положения, представив суду выписки с банковского счета за период с 01.01.2019 года по 28.02.2019 года</w:t>
      </w:r>
      <w:r w:rsidR="00F07407">
        <w:rPr>
          <w:color w:val="000000"/>
          <w:shd w:val="clear" w:color="auto" w:fill="FFFFFF"/>
        </w:rPr>
        <w:t>.</w:t>
      </w:r>
    </w:p>
    <w:p w:rsidR="001A179C" w:rsidP="001A179C">
      <w:pPr>
        <w:spacing w:after="1" w:line="240" w:lineRule="atLeast"/>
        <w:ind w:firstLine="540"/>
        <w:jc w:val="both"/>
      </w:pPr>
      <w:r>
        <w:t xml:space="preserve">Согласно ч. 3.2. ст. 4.1. КоАП РФ,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</w:t>
      </w:r>
      <w:r>
        <w:rPr>
          <w:lang w:val="en-US"/>
        </w:rPr>
        <w:t>II</w:t>
      </w:r>
      <w:r w:rsidRPr="002C2A00">
        <w:t xml:space="preserve"> </w:t>
      </w:r>
      <w:r>
        <w:t>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1F6D59" w:rsidP="001F6D59">
      <w:pPr>
        <w:ind w:firstLine="709"/>
        <w:jc w:val="both"/>
      </w:pPr>
      <w:r w:rsidRPr="00C90188">
        <w:t>Обстоятельств отягчающих административную ответственность</w:t>
      </w:r>
      <w:r>
        <w:t xml:space="preserve"> – судом по делу не установлено; обстоятельством смягчающим является признание вины, раскаяние в содеянном, совершение административного правонарушения впервые. </w:t>
      </w:r>
    </w:p>
    <w:p w:rsidR="001A179C" w:rsidP="001A179C">
      <w:pPr>
        <w:ind w:firstLine="708"/>
        <w:jc w:val="both"/>
      </w:pPr>
      <w:r>
        <w:t>С учетом всех обстоятельств, суд считает, что наказание необходимо избрать в виде административного штрафа, исходя из минимальной санкции ч.2</w:t>
      </w:r>
      <w:r w:rsidR="001F6D59">
        <w:t>3</w:t>
      </w:r>
      <w:r>
        <w:t xml:space="preserve"> ст. 19.5. КоАП РФ, с учетом положений ч.3.2 и 3.3. ст. 4.1. КоАП РФ,  </w:t>
      </w:r>
    </w:p>
    <w:p w:rsidR="001A179C" w:rsidRPr="00700D9E" w:rsidP="001A179C">
      <w:pPr>
        <w:ind w:firstLine="708"/>
        <w:jc w:val="both"/>
        <w:rPr>
          <w:bCs/>
        </w:rPr>
      </w:pPr>
      <w:r w:rsidRPr="00700D9E">
        <w:t xml:space="preserve">На основании изложенного и руководствуясь ст. ст. 4.1 – 4.3; ч.24 ст.19.5, 23.1, 29.4 - 29.7, 29.10, 30.1-30.3 КоАП РФ, мировой судья, </w:t>
      </w:r>
    </w:p>
    <w:p w:rsidR="001A179C" w:rsidRPr="00700D9E" w:rsidP="001A179C">
      <w:pPr>
        <w:jc w:val="both"/>
        <w:rPr>
          <w:b/>
        </w:rPr>
      </w:pPr>
    </w:p>
    <w:p w:rsidR="001A179C" w:rsidRPr="00700D9E" w:rsidP="001A179C">
      <w:pPr>
        <w:jc w:val="center"/>
        <w:rPr>
          <w:b/>
        </w:rPr>
      </w:pPr>
      <w:r w:rsidRPr="00700D9E">
        <w:rPr>
          <w:b/>
        </w:rPr>
        <w:t>ПОСТАНОВИЛ:</w:t>
      </w:r>
    </w:p>
    <w:p w:rsidR="001A179C" w:rsidRPr="00700D9E" w:rsidP="001A179C">
      <w:pPr>
        <w:ind w:left="2832" w:firstLine="708"/>
        <w:jc w:val="both"/>
        <w:rPr>
          <w:b/>
        </w:rPr>
      </w:pPr>
    </w:p>
    <w:p w:rsidR="001A179C" w:rsidRPr="00700D9E" w:rsidP="001A179C">
      <w:pPr>
        <w:jc w:val="both"/>
      </w:pPr>
      <w:r w:rsidRPr="00700D9E">
        <w:t xml:space="preserve">           Признать </w:t>
      </w:r>
      <w:r w:rsidR="008B3C0A">
        <w:t>/изъято/</w:t>
      </w:r>
      <w:r w:rsidRPr="00700D9E">
        <w:rPr>
          <w:b/>
        </w:rPr>
        <w:t>,</w:t>
      </w:r>
      <w:r w:rsidRPr="00700D9E">
        <w:t xml:space="preserve"> виновным в совершении административного правонарушения, предусмотренного ч.2</w:t>
      </w:r>
      <w:r w:rsidR="001F6D59">
        <w:t>3</w:t>
      </w:r>
      <w:r w:rsidRPr="00700D9E">
        <w:t xml:space="preserve"> ст.19.5 КРФ об АП, и назначить  наказание </w:t>
      </w:r>
      <w:r>
        <w:t xml:space="preserve">с учетом положений ч.3.2 и 3.3. ст. 4.1. КоАП РФ, в размере менее минимального размера административного штрафа, </w:t>
      </w:r>
      <w:r w:rsidRPr="00700D9E">
        <w:t xml:space="preserve">в размере </w:t>
      </w:r>
      <w:r w:rsidR="008B3C0A">
        <w:t>/изъято/</w:t>
      </w:r>
      <w:r w:rsidRPr="00700D9E">
        <w:t xml:space="preserve">рублей.  </w:t>
      </w:r>
    </w:p>
    <w:p w:rsidR="001A179C" w:rsidRPr="00700D9E" w:rsidP="008B3C0A">
      <w:pPr>
        <w:ind w:firstLine="708"/>
        <w:jc w:val="both"/>
      </w:pPr>
      <w:r w:rsidRPr="00700D9E">
        <w:t xml:space="preserve">Штраф подлежит уплате по реквизитам: </w:t>
      </w:r>
      <w:r w:rsidR="008B3C0A">
        <w:t>/изъято/</w:t>
      </w:r>
      <w:r w:rsidRPr="00700D9E">
        <w:t xml:space="preserve">Адрес взыскателя: </w:t>
      </w:r>
      <w:r w:rsidR="008B3C0A">
        <w:t>/изъято/</w:t>
      </w:r>
    </w:p>
    <w:p w:rsidR="001A179C" w:rsidRPr="00265BF5" w:rsidP="00265BF5">
      <w:pPr>
        <w:pStyle w:val="a1"/>
        <w:ind w:firstLine="708"/>
        <w:rPr>
          <w:lang w:val="uk-UA"/>
        </w:rPr>
      </w:pPr>
      <w:r w:rsidRPr="00700D9E">
        <w:t>Административный штраф должен быть оплачен лицом, привлеченным к административной ответственности</w:t>
      </w:r>
      <w:r w:rsidRPr="00700D9E">
        <w:rPr>
          <w:color w:val="000000"/>
          <w:lang w:val="uk-UA"/>
        </w:rPr>
        <w:t xml:space="preserve">, не </w:t>
      </w:r>
      <w:r w:rsidRPr="00700D9E"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31.5; 32.2 КоАП РФ; за неуплату назначенного штрафа, в установленный законом срок, возникает административная ответственность, предусмотренная ч.1 ст. 20.25 КоАП РФ.      </w:t>
      </w:r>
    </w:p>
    <w:p w:rsidR="001A179C" w:rsidRPr="00700D9E" w:rsidP="001A179C">
      <w:pPr>
        <w:ind w:firstLine="708"/>
        <w:jc w:val="both"/>
      </w:pPr>
      <w:r w:rsidRPr="00700D9E">
        <w:t>Постановление может быть обжаловано, опротестовано в Керченский городской суд Республики Крым в течение десяти суток со дня его получения или вручения.</w:t>
      </w:r>
    </w:p>
    <w:p w:rsidR="008B3C0A" w:rsidRPr="00832C90" w:rsidP="008B3C0A">
      <w:pPr>
        <w:contextualSpacing/>
      </w:pPr>
      <w:r w:rsidRPr="00832C90">
        <w:t>Мировой судья( подпись) С.С. Урюпина</w:t>
      </w:r>
    </w:p>
    <w:p w:rsidR="008B3C0A" w:rsidRPr="00832C90" w:rsidP="008B3C0A">
      <w:pPr>
        <w:contextualSpacing/>
      </w:pPr>
      <w:r w:rsidRPr="00832C90">
        <w:t>ДЕПЕРСОНИФИКАЦИЮ</w:t>
      </w:r>
    </w:p>
    <w:p w:rsidR="008B3C0A" w:rsidRPr="00832C90" w:rsidP="008B3C0A">
      <w:pPr>
        <w:contextualSpacing/>
      </w:pPr>
      <w:r w:rsidRPr="00832C90">
        <w:t>Лингвистический контроль</w:t>
      </w:r>
    </w:p>
    <w:p w:rsidR="008B3C0A" w:rsidRPr="00832C90" w:rsidP="008B3C0A">
      <w:pPr>
        <w:contextualSpacing/>
      </w:pPr>
      <w:r w:rsidRPr="00832C90">
        <w:t>произвел</w:t>
      </w:r>
    </w:p>
    <w:p w:rsidR="008B3C0A" w:rsidRPr="00832C90" w:rsidP="008B3C0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B3C0A" w:rsidRPr="00832C90" w:rsidP="008B3C0A">
      <w:pPr>
        <w:contextualSpacing/>
      </w:pPr>
    </w:p>
    <w:p w:rsidR="008B3C0A" w:rsidRPr="00832C90" w:rsidP="008B3C0A">
      <w:pPr>
        <w:contextualSpacing/>
      </w:pPr>
      <w:r w:rsidRPr="00832C90">
        <w:t>СОГЛАСОВАНО</w:t>
      </w:r>
    </w:p>
    <w:p w:rsidR="008B3C0A" w:rsidRPr="00832C90" w:rsidP="008B3C0A">
      <w:pPr>
        <w:contextualSpacing/>
      </w:pPr>
    </w:p>
    <w:p w:rsidR="008B3C0A" w:rsidRPr="00832C90" w:rsidP="008B3C0A">
      <w:pPr>
        <w:contextualSpacing/>
      </w:pPr>
      <w:r w:rsidRPr="00832C90">
        <w:t>Судья_________ С.С. Урюпина</w:t>
      </w:r>
    </w:p>
    <w:p w:rsidR="008B3C0A" w:rsidRPr="00832C90" w:rsidP="008B3C0A">
      <w:pPr>
        <w:contextualSpacing/>
      </w:pPr>
    </w:p>
    <w:p w:rsidR="008B3C0A" w:rsidP="008B3C0A">
      <w:pPr>
        <w:contextualSpacing/>
      </w:pPr>
      <w:r w:rsidRPr="00832C90">
        <w:t>«_</w:t>
      </w:r>
      <w:r>
        <w:t>12</w:t>
      </w:r>
      <w:r w:rsidRPr="00832C90">
        <w:t>__» _</w:t>
      </w:r>
      <w:r>
        <w:t>июля</w:t>
      </w:r>
      <w:r w:rsidRPr="00832C90">
        <w:t>_ 201</w:t>
      </w:r>
      <w:r>
        <w:t>9</w:t>
      </w:r>
      <w:r w:rsidRPr="00832C90">
        <w:t xml:space="preserve"> г.</w:t>
      </w:r>
    </w:p>
    <w:p w:rsidR="001A179C" w:rsidRPr="004E6246" w:rsidP="008B3C0A">
      <w:pPr>
        <w:contextualSpacing/>
        <w:jc w:val="both"/>
        <w:rPr>
          <w:b/>
        </w:rPr>
      </w:pPr>
    </w:p>
    <w:sectPr w:rsidSect="00741E7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0294"/>
      <w:docPartObj>
        <w:docPartGallery w:val="Page Numbers (Bottom of Page)"/>
        <w:docPartUnique/>
      </w:docPartObj>
    </w:sdtPr>
    <w:sdtContent>
      <w:p w:rsidR="007D45B1">
        <w:pPr>
          <w:pStyle w:val="Footer"/>
          <w:jc w:val="right"/>
        </w:pPr>
        <w:r>
          <w:fldChar w:fldCharType="begin"/>
        </w:r>
        <w:r w:rsidR="0040769E">
          <w:instrText xml:space="preserve"> PAGE   \* MERGEFORMAT </w:instrText>
        </w:r>
        <w:r>
          <w:fldChar w:fldCharType="separate"/>
        </w:r>
        <w:r w:rsidR="008B3C0A">
          <w:rPr>
            <w:noProof/>
          </w:rPr>
          <w:t>3</w:t>
        </w:r>
        <w:r>
          <w:fldChar w:fldCharType="end"/>
        </w:r>
      </w:p>
    </w:sdtContent>
  </w:sdt>
  <w:p w:rsidR="007D45B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F80F93"/>
    <w:rsid w:val="00027C41"/>
    <w:rsid w:val="00063801"/>
    <w:rsid w:val="00081A9A"/>
    <w:rsid w:val="000877E3"/>
    <w:rsid w:val="00153E96"/>
    <w:rsid w:val="00174FB5"/>
    <w:rsid w:val="001A179C"/>
    <w:rsid w:val="001F6D59"/>
    <w:rsid w:val="00211E34"/>
    <w:rsid w:val="00264B39"/>
    <w:rsid w:val="00265BF5"/>
    <w:rsid w:val="00270EDB"/>
    <w:rsid w:val="002C2A00"/>
    <w:rsid w:val="0030350B"/>
    <w:rsid w:val="0036797F"/>
    <w:rsid w:val="003A1238"/>
    <w:rsid w:val="003B595E"/>
    <w:rsid w:val="003C0FB0"/>
    <w:rsid w:val="0040769E"/>
    <w:rsid w:val="004A212A"/>
    <w:rsid w:val="004C24C3"/>
    <w:rsid w:val="004D47E3"/>
    <w:rsid w:val="004E6246"/>
    <w:rsid w:val="00504103"/>
    <w:rsid w:val="00535F27"/>
    <w:rsid w:val="00567187"/>
    <w:rsid w:val="00573C0C"/>
    <w:rsid w:val="00574BE5"/>
    <w:rsid w:val="0058201B"/>
    <w:rsid w:val="00590CCE"/>
    <w:rsid w:val="00620E62"/>
    <w:rsid w:val="00635413"/>
    <w:rsid w:val="00675FAF"/>
    <w:rsid w:val="006A4FDF"/>
    <w:rsid w:val="006F6F62"/>
    <w:rsid w:val="00700D9E"/>
    <w:rsid w:val="0078559A"/>
    <w:rsid w:val="007A515C"/>
    <w:rsid w:val="007D2114"/>
    <w:rsid w:val="007D45B1"/>
    <w:rsid w:val="007F7397"/>
    <w:rsid w:val="008019FB"/>
    <w:rsid w:val="008270F1"/>
    <w:rsid w:val="00832C90"/>
    <w:rsid w:val="0087197C"/>
    <w:rsid w:val="008B3C0A"/>
    <w:rsid w:val="008B5335"/>
    <w:rsid w:val="0091625A"/>
    <w:rsid w:val="009175B6"/>
    <w:rsid w:val="0092034B"/>
    <w:rsid w:val="00985475"/>
    <w:rsid w:val="00A32AC0"/>
    <w:rsid w:val="00A53EDE"/>
    <w:rsid w:val="00A859E8"/>
    <w:rsid w:val="00A91C72"/>
    <w:rsid w:val="00A937F0"/>
    <w:rsid w:val="00A95385"/>
    <w:rsid w:val="00AC3E64"/>
    <w:rsid w:val="00B91EC8"/>
    <w:rsid w:val="00BA0B58"/>
    <w:rsid w:val="00BC30C1"/>
    <w:rsid w:val="00C052BA"/>
    <w:rsid w:val="00C47AE0"/>
    <w:rsid w:val="00C90188"/>
    <w:rsid w:val="00CD1187"/>
    <w:rsid w:val="00D1607D"/>
    <w:rsid w:val="00F07407"/>
    <w:rsid w:val="00F80F93"/>
    <w:rsid w:val="00F86473"/>
    <w:rsid w:val="00FB2C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0F9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80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80F9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80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F80F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80F93"/>
    <w:rPr>
      <w:color w:val="0000FF"/>
      <w:u w:val="single"/>
    </w:rPr>
  </w:style>
  <w:style w:type="paragraph" w:customStyle="1" w:styleId="a1">
    <w:name w:val="Обычный текст"/>
    <w:basedOn w:val="Normal"/>
    <w:rsid w:val="00C90188"/>
    <w:pPr>
      <w:ind w:firstLine="454"/>
      <w:jc w:val="both"/>
    </w:pPr>
  </w:style>
  <w:style w:type="character" w:customStyle="1" w:styleId="snippetequal">
    <w:name w:val="snippet_equal"/>
    <w:basedOn w:val="DefaultParagraphFont"/>
    <w:rsid w:val="001A179C"/>
  </w:style>
  <w:style w:type="paragraph" w:styleId="Footer">
    <w:name w:val="footer"/>
    <w:basedOn w:val="Normal"/>
    <w:link w:val="a2"/>
    <w:uiPriority w:val="99"/>
    <w:unhideWhenUsed/>
    <w:rsid w:val="001A179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A1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590CC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590C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CD1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453/886577905315979b26c9032d79cb911cc8fa7e69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