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D02C77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Pr="00D02C77" w:rsidR="006866C9">
        <w:rPr>
          <w:b/>
        </w:rPr>
        <w:t>142</w:t>
      </w:r>
      <w:r w:rsidRPr="00D02C77" w:rsidR="00956BF9">
        <w:rPr>
          <w:b/>
        </w:rPr>
        <w:t>/2018</w:t>
      </w:r>
    </w:p>
    <w:p w:rsidR="008F6A99" w:rsidRPr="00D02C77" w:rsidP="00D02C77">
      <w:pPr>
        <w:spacing w:line="276" w:lineRule="auto"/>
        <w:jc w:val="both"/>
      </w:pPr>
    </w:p>
    <w:p w:rsidR="008F6A99" w:rsidRPr="00D02C77" w:rsidP="00D02C77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D02C77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D02C77">
      <w:pPr>
        <w:spacing w:line="276" w:lineRule="auto"/>
        <w:jc w:val="both"/>
      </w:pPr>
    </w:p>
    <w:p w:rsidR="008F6A99" w:rsidRPr="00D02C77" w:rsidP="00D02C77">
      <w:pPr>
        <w:spacing w:line="276" w:lineRule="auto"/>
        <w:jc w:val="both"/>
      </w:pPr>
      <w:r w:rsidRPr="00D02C77">
        <w:t>10 мая</w:t>
      </w:r>
      <w:r w:rsidRPr="00D02C77" w:rsidR="00956BF9">
        <w:rPr>
          <w:lang w:val="en-US"/>
        </w:rPr>
        <w:t xml:space="preserve"> 2018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D02C77">
      <w:pPr>
        <w:spacing w:line="276" w:lineRule="auto"/>
        <w:jc w:val="both"/>
      </w:pPr>
    </w:p>
    <w:p w:rsidR="008F6A99" w:rsidRPr="00D02C77" w:rsidP="00D02C77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D02C77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12530D">
        <w:t>/ изъято/</w:t>
      </w:r>
      <w:r w:rsidRPr="00D02C77" w:rsidR="006866C9">
        <w:t xml:space="preserve"> </w:t>
      </w:r>
      <w:r w:rsidR="0012530D">
        <w:t>/ изъято/</w:t>
      </w:r>
      <w:r w:rsidRPr="00D02C77" w:rsidR="0012530D">
        <w:t xml:space="preserve"> </w:t>
      </w:r>
      <w:r w:rsidRPr="00D02C77" w:rsidR="006866C9">
        <w:t xml:space="preserve"> </w:t>
      </w:r>
      <w:r w:rsidRPr="00D02C77" w:rsidR="006866C9">
        <w:t>Кылчик</w:t>
      </w:r>
      <w:r w:rsidRPr="00D02C77" w:rsidR="006866C9">
        <w:t xml:space="preserve"> </w:t>
      </w:r>
      <w:r w:rsidR="0012530D">
        <w:t>П.С.</w:t>
      </w:r>
      <w:r w:rsidRPr="00D02C77" w:rsidR="006866C9">
        <w:t xml:space="preserve"> </w:t>
      </w:r>
      <w:r w:rsidRPr="00D02C77" w:rsidR="008D43D4">
        <w:t xml:space="preserve">, </w:t>
      </w:r>
      <w:r w:rsidR="0012530D">
        <w:t>/ изъято/</w:t>
      </w:r>
      <w:r w:rsidRPr="00D02C77" w:rsidR="0012530D">
        <w:t xml:space="preserve"> </w:t>
      </w:r>
      <w:r w:rsidRPr="00D02C77" w:rsidR="00F91DD1">
        <w:t xml:space="preserve">года рождения, уроженца </w:t>
      </w:r>
      <w:r w:rsidR="0012530D">
        <w:t>/ изъято/</w:t>
      </w:r>
      <w:r w:rsidRPr="00D02C77" w:rsidR="0012530D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12530D">
        <w:t>/ изъято/</w:t>
      </w:r>
      <w:r w:rsidRPr="00D02C77" w:rsidR="0012530D">
        <w:t xml:space="preserve"> </w:t>
      </w:r>
      <w:r w:rsidRPr="00D02C77" w:rsidR="00F91DD1">
        <w:t>, привлекаемого к административной ответственности по ч.1 ст. 15.6. КРФ об АП РФ</w:t>
      </w:r>
      <w:r w:rsidRPr="00D02C77">
        <w:t>,</w:t>
      </w:r>
    </w:p>
    <w:p w:rsidR="008F6A99" w:rsidRPr="00D02C77" w:rsidP="00D02C77">
      <w:pPr>
        <w:spacing w:line="276" w:lineRule="auto"/>
        <w:ind w:firstLine="708"/>
        <w:jc w:val="both"/>
      </w:pPr>
    </w:p>
    <w:p w:rsidR="008F6A99" w:rsidRPr="00D02C77" w:rsidP="00D02C77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D02C77">
      <w:pPr>
        <w:spacing w:line="276" w:lineRule="auto"/>
        <w:jc w:val="both"/>
      </w:pPr>
      <w:r w:rsidRPr="00D02C77">
        <w:tab/>
      </w:r>
    </w:p>
    <w:p w:rsidR="008F6A99" w:rsidRPr="00D02C77" w:rsidP="00D02C77">
      <w:pPr>
        <w:spacing w:line="276" w:lineRule="auto"/>
        <w:ind w:firstLine="708"/>
        <w:jc w:val="both"/>
      </w:pPr>
      <w:r>
        <w:t>/ изъято/</w:t>
      </w:r>
      <w:r w:rsidRPr="00D02C77">
        <w:t xml:space="preserve"> </w:t>
      </w:r>
      <w:r w:rsidRPr="00D02C77" w:rsidR="00F91DD1">
        <w:t>Кылчик</w:t>
      </w:r>
      <w:r w:rsidRPr="00D02C77" w:rsidR="00F91DD1">
        <w:t xml:space="preserve"> П.С.</w:t>
      </w:r>
      <w:r w:rsidRPr="00D02C77">
        <w:t xml:space="preserve">, привлекается к административной ответственности по </w:t>
      </w:r>
      <w:r w:rsidRPr="00D02C77">
        <w:t>ч</w:t>
      </w:r>
      <w:r w:rsidRPr="00D02C77">
        <w:t xml:space="preserve">.1 ст. 15. 6 </w:t>
      </w:r>
      <w:r w:rsidRPr="00D02C77" w:rsidR="00780707">
        <w:t>КРФ об РФ</w:t>
      </w:r>
      <w:r w:rsidRPr="00D02C77">
        <w:t>.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6C6D21">
        <w:t>/ изъято/</w:t>
      </w:r>
      <w:r w:rsidRPr="00D02C77" w:rsidR="006C6D21">
        <w:t xml:space="preserve"> </w:t>
      </w:r>
      <w:r w:rsidRPr="00D02C77">
        <w:t xml:space="preserve"> от </w:t>
      </w:r>
      <w:r w:rsidRPr="00D02C77" w:rsidR="00AE0854">
        <w:t>23.04.2018</w:t>
      </w:r>
      <w:r w:rsidRPr="00D02C77">
        <w:t xml:space="preserve"> года </w:t>
      </w:r>
      <w:r w:rsidRPr="00D02C77" w:rsidR="00AE0854">
        <w:t>Кылчик</w:t>
      </w:r>
      <w:r w:rsidRPr="00D02C77" w:rsidR="00AE0854">
        <w:t xml:space="preserve"> П.С.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6C6D21">
        <w:t>/ изъято/</w:t>
      </w:r>
      <w:r w:rsidRPr="00D02C77">
        <w:t>, не исполнил обязанност</w:t>
      </w:r>
      <w:r w:rsidRPr="00D02C77" w:rsidR="000E6A96">
        <w:t>ь</w:t>
      </w:r>
      <w:r w:rsidRPr="00D02C77">
        <w:t xml:space="preserve"> по </w:t>
      </w:r>
      <w:r w:rsidRPr="00D02C77" w:rsidR="00534773">
        <w:t xml:space="preserve"> своевременному </w:t>
      </w:r>
      <w:r w:rsidRPr="00D02C77" w:rsidR="00F854E2">
        <w:t xml:space="preserve">предоставлению в налоговый орган налоговой декларации </w:t>
      </w:r>
      <w:r w:rsidRPr="00D02C77" w:rsidR="00EB7078">
        <w:rPr>
          <w:rFonts w:eastAsiaTheme="minorHAnsi"/>
          <w:lang w:eastAsia="en-US"/>
        </w:rPr>
        <w:t>« Расчет сумм налога на доходы физических лиц</w:t>
      </w:r>
      <w:r w:rsidRPr="00D02C77" w:rsidR="00AE0854">
        <w:rPr>
          <w:rFonts w:eastAsiaTheme="minorHAnsi"/>
          <w:lang w:eastAsia="en-US"/>
        </w:rPr>
        <w:t xml:space="preserve">, исчисленных и удержанных налоговым </w:t>
      </w:r>
      <w:r w:rsidRPr="00D02C77" w:rsidR="0096605A">
        <w:rPr>
          <w:rFonts w:eastAsiaTheme="minorHAnsi"/>
          <w:lang w:eastAsia="en-US"/>
        </w:rPr>
        <w:t>агентом</w:t>
      </w:r>
      <w:r w:rsidRPr="00D02C77" w:rsidR="00AE0854">
        <w:rPr>
          <w:rFonts w:eastAsiaTheme="minorHAnsi"/>
          <w:lang w:eastAsia="en-US"/>
        </w:rPr>
        <w:t>»</w:t>
      </w:r>
      <w:r w:rsidRPr="00D02C77" w:rsidR="00EB7078">
        <w:rPr>
          <w:rFonts w:eastAsiaTheme="minorHAnsi"/>
          <w:lang w:eastAsia="en-US"/>
        </w:rPr>
        <w:t xml:space="preserve"> по форме 6 НДФЛ за </w:t>
      </w:r>
      <w:r w:rsidRPr="00D02C77" w:rsidR="0096605A">
        <w:rPr>
          <w:rFonts w:eastAsiaTheme="minorHAnsi"/>
          <w:lang w:eastAsia="en-US"/>
        </w:rPr>
        <w:t>полугодие</w:t>
      </w:r>
      <w:r w:rsidRPr="00D02C77" w:rsidR="00EB7078">
        <w:rPr>
          <w:rFonts w:eastAsiaTheme="minorHAnsi"/>
          <w:lang w:eastAsia="en-US"/>
        </w:rPr>
        <w:t xml:space="preserve"> 2017 года</w:t>
      </w:r>
      <w:r w:rsidRPr="00D02C77" w:rsidR="0096605A">
        <w:rPr>
          <w:rFonts w:eastAsiaTheme="minorHAnsi"/>
          <w:lang w:eastAsia="en-US"/>
        </w:rPr>
        <w:t xml:space="preserve">, последним сроком предоставления </w:t>
      </w:r>
      <w:r w:rsidR="00376F3B">
        <w:rPr>
          <w:rFonts w:eastAsiaTheme="minorHAnsi"/>
          <w:lang w:eastAsia="en-US"/>
        </w:rPr>
        <w:t>которой</w:t>
      </w:r>
      <w:r w:rsidRPr="00D02C77" w:rsidR="0096605A">
        <w:rPr>
          <w:rFonts w:eastAsiaTheme="minorHAnsi"/>
          <w:lang w:eastAsia="en-US"/>
        </w:rPr>
        <w:t xml:space="preserve"> является 31.07.2017</w:t>
      </w:r>
      <w:r w:rsidRPr="00D02C77" w:rsidR="00780707">
        <w:t>, обязанность по предоставлению налоговой декларации установлена п</w:t>
      </w:r>
      <w:r w:rsidRPr="00D02C77" w:rsidR="00780707">
        <w:t xml:space="preserve">. 2 ст. 230 </w:t>
      </w:r>
      <w:r w:rsidRPr="00D02C77" w:rsidR="00BB3EC3">
        <w:t xml:space="preserve"> НК РФ, что влечет ответственность граждан и должностных лиц, предусмотренную по ч.1 ст. 15.6 главы 15  раздела </w:t>
      </w:r>
      <w:r w:rsidRPr="00D02C77" w:rsidR="00BB3EC3">
        <w:rPr>
          <w:lang w:val="en-US"/>
        </w:rPr>
        <w:t>II</w:t>
      </w:r>
      <w:r w:rsidRPr="00D02C77" w:rsidR="00BB3EC3">
        <w:t xml:space="preserve">  КРФ об РФ.</w:t>
      </w:r>
      <w:r w:rsidRPr="00D02C77">
        <w:t xml:space="preserve">  </w:t>
      </w:r>
    </w:p>
    <w:p w:rsidR="00EB41BB" w:rsidRPr="00D02C77" w:rsidP="00D02C77">
      <w:pPr>
        <w:spacing w:line="276" w:lineRule="auto"/>
        <w:ind w:firstLine="709"/>
        <w:jc w:val="both"/>
        <w:rPr>
          <w:bCs/>
        </w:rPr>
      </w:pPr>
      <w:r w:rsidRPr="00D02C77">
        <w:t xml:space="preserve">В судебное заседание </w:t>
      </w:r>
      <w:r w:rsidRPr="00D02C77">
        <w:rPr>
          <w:bCs/>
        </w:rPr>
        <w:t>Кылчик</w:t>
      </w:r>
      <w:r w:rsidRPr="00D02C77">
        <w:rPr>
          <w:bCs/>
        </w:rPr>
        <w:t xml:space="preserve"> П.С.,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явился.</w:t>
      </w:r>
      <w:r w:rsidRPr="00D02C77" w:rsidR="009076D6">
        <w:rPr>
          <w:bCs/>
        </w:rPr>
        <w:t xml:space="preserve"> </w:t>
      </w:r>
      <w:r w:rsidRPr="00D02C77">
        <w:t>В материалах дела имеется почтов</w:t>
      </w:r>
      <w:r w:rsidRPr="00D02C77" w:rsidR="003032FC">
        <w:t>ые</w:t>
      </w:r>
      <w:r w:rsidRPr="00D02C77">
        <w:t xml:space="preserve"> уведомлени</w:t>
      </w:r>
      <w:r w:rsidRPr="00D02C77" w:rsidR="003032FC">
        <w:t>я</w:t>
      </w:r>
      <w:r w:rsidRPr="00D02C77">
        <w:t xml:space="preserve"> о вручении </w:t>
      </w:r>
      <w:r w:rsidRPr="00D02C77">
        <w:rPr>
          <w:bCs/>
        </w:rPr>
        <w:t>Кылчик</w:t>
      </w:r>
      <w:r w:rsidRPr="00D02C77">
        <w:rPr>
          <w:bCs/>
        </w:rPr>
        <w:t xml:space="preserve"> П.С </w:t>
      </w:r>
      <w:r w:rsidRPr="00D02C77">
        <w:t>судебн</w:t>
      </w:r>
      <w:r w:rsidRPr="00D02C77" w:rsidR="003032FC">
        <w:t>ых повесток</w:t>
      </w:r>
      <w:r w:rsidRPr="00D02C77">
        <w:t xml:space="preserve">  по делу об административном правонарушении  № 05-0142/51/2018, котор</w:t>
      </w:r>
      <w:r w:rsidRPr="00D02C77" w:rsidR="003032FC">
        <w:t>ый</w:t>
      </w:r>
      <w:r w:rsidRPr="00D02C77">
        <w:t xml:space="preserve"> был</w:t>
      </w:r>
      <w:r w:rsidRPr="00D02C77" w:rsidR="003032FC">
        <w:t>и</w:t>
      </w:r>
      <w:r w:rsidRPr="00D02C77">
        <w:t xml:space="preserve"> </w:t>
      </w:r>
      <w:r w:rsidRPr="00D02C77">
        <w:t>получена</w:t>
      </w:r>
      <w:r w:rsidRPr="00D02C77">
        <w:t xml:space="preserve"> им </w:t>
      </w:r>
      <w:r w:rsidRPr="00D02C77" w:rsidR="003032FC">
        <w:t>28.04</w:t>
      </w:r>
      <w:r w:rsidRPr="00D02C77">
        <w:t xml:space="preserve">.2018 (л.д. </w:t>
      </w:r>
      <w:r w:rsidRPr="00D02C77" w:rsidR="003032FC">
        <w:t>23-24</w:t>
      </w:r>
      <w:r w:rsidRPr="00D02C77">
        <w:t xml:space="preserve">).  Однако </w:t>
      </w:r>
      <w:r w:rsidRPr="00D02C77" w:rsidR="003032FC">
        <w:rPr>
          <w:bCs/>
        </w:rPr>
        <w:t>Кылчик</w:t>
      </w:r>
      <w:r w:rsidRPr="00D02C77" w:rsidR="003032FC">
        <w:rPr>
          <w:bCs/>
        </w:rPr>
        <w:t xml:space="preserve"> П.С.</w:t>
      </w:r>
      <w:r w:rsidRPr="00D02C77">
        <w:t xml:space="preserve"> в</w:t>
      </w:r>
      <w:r w:rsidRPr="00D02C77">
        <w:rPr>
          <w:bCs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D02C77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D02C77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лица </w:t>
      </w:r>
      <w:r w:rsidRPr="00D02C77" w:rsidR="00775227">
        <w:t xml:space="preserve"> </w:t>
      </w:r>
      <w:r w:rsidR="006C6D21">
        <w:t>/ изъято/</w:t>
      </w:r>
      <w:r w:rsidRPr="00D02C77" w:rsidR="006C6D21">
        <w:t xml:space="preserve"> </w:t>
      </w:r>
      <w:r w:rsidRPr="00D02C77" w:rsidR="003032FC">
        <w:t>Кылчик</w:t>
      </w:r>
      <w:r w:rsidRPr="00D02C77" w:rsidR="003032FC">
        <w:t xml:space="preserve"> П.С.</w:t>
      </w:r>
      <w:r w:rsidRPr="00D02C77">
        <w:t xml:space="preserve">, по  </w:t>
      </w:r>
      <w:r w:rsidRPr="00D02C77">
        <w:t>ч</w:t>
      </w:r>
      <w:r w:rsidRPr="00D02C77">
        <w:t xml:space="preserve">.1 ст. 15.6. </w:t>
      </w:r>
      <w:r w:rsidRPr="00D02C77" w:rsidR="00BB31E2">
        <w:t>КРФ об АП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Pr="00D02C77" w:rsidR="00BB31E2">
        <w:t>КРФ об АП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</w:t>
      </w:r>
      <w:r w:rsidRPr="00D02C77">
        <w:t xml:space="preserve">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 статьи, влечёт назначение административного наказания.</w:t>
      </w:r>
    </w:p>
    <w:p w:rsidR="008F6A99" w:rsidRPr="00D02C77" w:rsidP="00D02C77">
      <w:pPr>
        <w:spacing w:line="276" w:lineRule="auto"/>
        <w:ind w:firstLine="708"/>
        <w:jc w:val="both"/>
      </w:pPr>
      <w:r>
        <w:t>/ изъято/</w:t>
      </w:r>
      <w:r w:rsidRPr="00D02C7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D02C77" w:rsidP="00D02C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</w:t>
      </w:r>
      <w:r w:rsidRPr="00D02C77" w:rsidR="00816823">
        <w:t xml:space="preserve">с </w:t>
      </w:r>
      <w:r w:rsidRPr="00D02C77" w:rsidR="0082708B">
        <w:t xml:space="preserve"> п. 4,6 ч. 1 статьи 23 НК РФ:</w:t>
      </w:r>
      <w:r w:rsidRPr="00D02C77">
        <w:t xml:space="preserve"> </w:t>
      </w:r>
      <w:r w:rsidRPr="00D02C77">
        <w:t xml:space="preserve">4. </w:t>
      </w:r>
      <w:r w:rsidRPr="00D02C77" w:rsidR="0082708B">
        <w:t xml:space="preserve">Налогоплательщики обязаны </w:t>
      </w:r>
      <w:r w:rsidRPr="00D02C77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D02C77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D02C77" w:rsidP="00D02C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>Согласно ч</w:t>
      </w:r>
      <w:r w:rsidRPr="00D02C77" w:rsidR="00F12E1F">
        <w:rPr>
          <w:rFonts w:eastAsiaTheme="minorHAnsi"/>
          <w:lang w:eastAsia="en-US"/>
        </w:rPr>
        <w:t>.</w:t>
      </w:r>
      <w:r w:rsidRPr="00D02C77">
        <w:rPr>
          <w:rFonts w:eastAsiaTheme="minorHAnsi"/>
          <w:lang w:eastAsia="en-US"/>
        </w:rPr>
        <w:t>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D02C77" w:rsidP="00D02C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Так, </w:t>
      </w:r>
      <w:r w:rsidRPr="00D02C77" w:rsidR="00D4765D">
        <w:rPr>
          <w:rFonts w:eastAsiaTheme="minorHAnsi"/>
          <w:lang w:eastAsia="en-US"/>
        </w:rPr>
        <w:t xml:space="preserve">выявлено непредставление налогоплательщиком налоговой декларации </w:t>
      </w:r>
      <w:r w:rsidRPr="00D02C77" w:rsidR="006604D9">
        <w:rPr>
          <w:rFonts w:eastAsiaTheme="minorHAnsi"/>
          <w:lang w:eastAsia="en-US"/>
        </w:rPr>
        <w:t xml:space="preserve"> в установленный законодательством о налогах и сборах срок и в соответствии с п. 1 ст. 101.4 НК РФ составлен Акт об обнаружении фактов</w:t>
      </w:r>
      <w:r w:rsidRPr="00D02C77" w:rsidR="001C4DD5">
        <w:rPr>
          <w:rFonts w:eastAsiaTheme="minorHAnsi"/>
          <w:lang w:eastAsia="en-US"/>
        </w:rPr>
        <w:t xml:space="preserve">, свидетельствующих о предусмотренных НК РФ налоговых правонарушениях </w:t>
      </w:r>
      <w:r w:rsidRPr="00D02C77" w:rsidR="001C4DD5">
        <w:rPr>
          <w:rFonts w:eastAsiaTheme="minorHAnsi"/>
          <w:lang w:eastAsia="en-US"/>
        </w:rPr>
        <w:t xml:space="preserve">( </w:t>
      </w:r>
      <w:r w:rsidRPr="00D02C77" w:rsidR="001C4DD5">
        <w:rPr>
          <w:rFonts w:eastAsiaTheme="minorHAnsi"/>
          <w:lang w:eastAsia="en-US"/>
        </w:rPr>
        <w:t xml:space="preserve">за </w:t>
      </w:r>
      <w:r w:rsidRPr="00D02C77" w:rsidR="00F05789">
        <w:rPr>
          <w:rFonts w:eastAsiaTheme="minorHAnsi"/>
          <w:lang w:eastAsia="en-US"/>
        </w:rPr>
        <w:t>исключением</w:t>
      </w:r>
      <w:r w:rsidRPr="00D02C77" w:rsidR="001C4DD5">
        <w:rPr>
          <w:rFonts w:eastAsiaTheme="minorHAnsi"/>
          <w:lang w:eastAsia="en-US"/>
        </w:rPr>
        <w:t xml:space="preserve"> налоговых </w:t>
      </w:r>
      <w:r w:rsidRPr="00D02C77" w:rsidR="00F05789">
        <w:rPr>
          <w:rFonts w:eastAsiaTheme="minorHAnsi"/>
          <w:lang w:eastAsia="en-US"/>
        </w:rPr>
        <w:t>правонарушений</w:t>
      </w:r>
      <w:r w:rsidRPr="00D02C77" w:rsidR="00833A70">
        <w:rPr>
          <w:rFonts w:eastAsiaTheme="minorHAnsi"/>
          <w:lang w:eastAsia="en-US"/>
        </w:rPr>
        <w:t xml:space="preserve">, дела о выявлении которых рассматриваются в порядке, установленном ст. 101 НК РФ) от </w:t>
      </w:r>
      <w:r w:rsidRPr="00D02C77" w:rsidR="006B6EE6">
        <w:rPr>
          <w:rFonts w:eastAsiaTheme="minorHAnsi"/>
          <w:lang w:eastAsia="en-US"/>
        </w:rPr>
        <w:t>21.12.2017</w:t>
      </w:r>
      <w:r w:rsidRPr="00D02C77" w:rsidR="00833A70">
        <w:rPr>
          <w:rFonts w:eastAsiaTheme="minorHAnsi"/>
          <w:lang w:eastAsia="en-US"/>
        </w:rPr>
        <w:t xml:space="preserve"> № </w:t>
      </w:r>
      <w:r w:rsidRPr="00D02C77" w:rsidR="006B6EE6">
        <w:rPr>
          <w:rFonts w:eastAsiaTheme="minorHAnsi"/>
          <w:lang w:eastAsia="en-US"/>
        </w:rPr>
        <w:t>2074</w:t>
      </w:r>
      <w:r w:rsidRPr="00D02C77" w:rsidR="00833A70">
        <w:rPr>
          <w:rFonts w:eastAsiaTheme="minorHAnsi"/>
          <w:lang w:eastAsia="en-US"/>
        </w:rPr>
        <w:t>.</w:t>
      </w:r>
    </w:p>
    <w:p w:rsidR="00445663" w:rsidRPr="00D02C77" w:rsidP="00D02C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 w:rsidR="00C521C3">
        <w:rPr>
          <w:rFonts w:eastAsiaTheme="minorHAnsi"/>
          <w:lang w:eastAsia="en-US"/>
        </w:rPr>
        <w:t xml:space="preserve">Фактически « Расчет сумм налога на доходы физических лиц» по форме 6 НДФЛ за </w:t>
      </w:r>
      <w:r w:rsidRPr="00D02C77" w:rsidR="006B6EE6">
        <w:rPr>
          <w:rFonts w:eastAsiaTheme="minorHAnsi"/>
          <w:lang w:eastAsia="en-US"/>
        </w:rPr>
        <w:t>полугодие</w:t>
      </w:r>
      <w:r w:rsidRPr="00D02C77" w:rsidR="00C521C3">
        <w:rPr>
          <w:rFonts w:eastAsiaTheme="minorHAnsi"/>
          <w:lang w:eastAsia="en-US"/>
        </w:rPr>
        <w:t xml:space="preserve"> 2017 года </w:t>
      </w:r>
      <w:r w:rsidRPr="00D02C77" w:rsidR="00C521C3">
        <w:rPr>
          <w:rFonts w:eastAsiaTheme="minorHAnsi"/>
          <w:lang w:eastAsia="en-US"/>
        </w:rPr>
        <w:t>предоставлен</w:t>
      </w:r>
      <w:r w:rsidRPr="00D02C77" w:rsidR="00C521C3">
        <w:rPr>
          <w:rFonts w:eastAsiaTheme="minorHAnsi"/>
          <w:lang w:eastAsia="en-US"/>
        </w:rPr>
        <w:t xml:space="preserve"> </w:t>
      </w:r>
      <w:r w:rsidR="006C6D21">
        <w:t>/ изъято/</w:t>
      </w:r>
      <w:r w:rsidRPr="00D02C77" w:rsidR="006C6D21">
        <w:t xml:space="preserve"> </w:t>
      </w:r>
      <w:r w:rsidRPr="00D02C77" w:rsidR="00C521C3">
        <w:rPr>
          <w:rFonts w:eastAsiaTheme="minorHAnsi"/>
          <w:lang w:eastAsia="en-US"/>
        </w:rPr>
        <w:t>в Межра</w:t>
      </w:r>
      <w:r w:rsidRPr="00D02C77" w:rsidR="00F42186">
        <w:rPr>
          <w:rFonts w:eastAsiaTheme="minorHAnsi"/>
          <w:lang w:eastAsia="en-US"/>
        </w:rPr>
        <w:t>й</w:t>
      </w:r>
      <w:r w:rsidRPr="00D02C77" w:rsidR="00C521C3">
        <w:rPr>
          <w:rFonts w:eastAsiaTheme="minorHAnsi"/>
          <w:lang w:eastAsia="en-US"/>
        </w:rPr>
        <w:t>онную ИФНС России № 7 по Республике Кры</w:t>
      </w:r>
      <w:r w:rsidRPr="00D02C77" w:rsidR="00F42186">
        <w:rPr>
          <w:rFonts w:eastAsiaTheme="minorHAnsi"/>
          <w:lang w:eastAsia="en-US"/>
        </w:rPr>
        <w:t xml:space="preserve">м </w:t>
      </w:r>
      <w:r w:rsidRPr="00D02C77" w:rsidR="00750F5C">
        <w:rPr>
          <w:rFonts w:eastAsiaTheme="minorHAnsi"/>
          <w:lang w:eastAsia="en-US"/>
        </w:rPr>
        <w:t>01.08.2017</w:t>
      </w:r>
      <w:r w:rsidRPr="00D02C77" w:rsidR="00F42186">
        <w:rPr>
          <w:rFonts w:eastAsiaTheme="minorHAnsi"/>
          <w:lang w:eastAsia="en-US"/>
        </w:rPr>
        <w:t xml:space="preserve"> </w:t>
      </w:r>
      <w:r w:rsidRPr="00D02C77" w:rsidR="00F42186">
        <w:rPr>
          <w:rFonts w:eastAsiaTheme="minorHAnsi"/>
          <w:lang w:eastAsia="en-US"/>
        </w:rPr>
        <w:t>рег</w:t>
      </w:r>
      <w:r w:rsidRPr="00D02C77" w:rsidR="00F42186">
        <w:rPr>
          <w:rFonts w:eastAsiaTheme="minorHAnsi"/>
          <w:lang w:eastAsia="en-US"/>
        </w:rPr>
        <w:t xml:space="preserve">. № </w:t>
      </w:r>
      <w:r w:rsidRPr="00D02C77" w:rsidR="00750F5C">
        <w:rPr>
          <w:rFonts w:eastAsiaTheme="minorHAnsi"/>
          <w:lang w:eastAsia="en-US"/>
        </w:rPr>
        <w:t>1751607</w:t>
      </w:r>
      <w:r w:rsidRPr="00D02C77" w:rsidR="00F42186">
        <w:rPr>
          <w:rFonts w:eastAsiaTheme="minorHAnsi"/>
          <w:lang w:eastAsia="en-US"/>
        </w:rPr>
        <w:t xml:space="preserve">. В соответствии с п. 2 ст. 230 последний срок представления « Расчета сумм налога на доходы физических лиц» по форме 6 НДФЛ за </w:t>
      </w:r>
      <w:r w:rsidRPr="00D02C77" w:rsidR="00750F5C">
        <w:rPr>
          <w:rFonts w:eastAsiaTheme="minorHAnsi"/>
          <w:lang w:eastAsia="en-US"/>
        </w:rPr>
        <w:t>полугодие</w:t>
      </w:r>
      <w:r w:rsidRPr="00D02C77" w:rsidR="00F42186">
        <w:rPr>
          <w:rFonts w:eastAsiaTheme="minorHAnsi"/>
          <w:lang w:eastAsia="en-US"/>
        </w:rPr>
        <w:t xml:space="preserve"> 2017 года, с учетом ст. 6.1 НК РФ является </w:t>
      </w:r>
      <w:r w:rsidRPr="00D02C77" w:rsidR="00750F5C">
        <w:rPr>
          <w:rFonts w:eastAsiaTheme="minorHAnsi"/>
          <w:lang w:eastAsia="en-US"/>
        </w:rPr>
        <w:t>31.07.</w:t>
      </w:r>
      <w:r w:rsidRPr="00D02C77" w:rsidR="00F42186">
        <w:rPr>
          <w:rFonts w:eastAsiaTheme="minorHAnsi"/>
          <w:lang w:eastAsia="en-US"/>
        </w:rPr>
        <w:t>2017.</w:t>
      </w:r>
    </w:p>
    <w:p w:rsidR="00663BCF" w:rsidRPr="00D02C77" w:rsidP="00D02C77">
      <w:pPr>
        <w:spacing w:line="276" w:lineRule="auto"/>
        <w:jc w:val="both"/>
      </w:pPr>
      <w:r w:rsidRPr="00D02C77">
        <w:tab/>
      </w:r>
      <w:r w:rsidRPr="00D02C77" w:rsidR="002A5746">
        <w:t>Ф</w:t>
      </w:r>
      <w:r w:rsidRPr="00D02C77">
        <w:t xml:space="preserve">акт пропуска срока, установленного для </w:t>
      </w:r>
      <w:r w:rsidRPr="00D02C77">
        <w:t>предост</w:t>
      </w:r>
      <w:r w:rsidRPr="00D02C77" w:rsidR="00445663">
        <w:t xml:space="preserve">авления </w:t>
      </w:r>
      <w:r w:rsidRPr="00D02C77" w:rsidR="00C74724">
        <w:rPr>
          <w:rFonts w:eastAsiaTheme="minorHAnsi"/>
          <w:lang w:eastAsia="en-US"/>
        </w:rPr>
        <w:t>налогоплательщиком налоговой декларации</w:t>
      </w:r>
      <w:r w:rsidRPr="00D02C77" w:rsidR="00C74724">
        <w:t xml:space="preserve"> </w:t>
      </w:r>
      <w:r w:rsidRPr="00D02C77" w:rsidR="00950325">
        <w:t xml:space="preserve">подтверждается копией квитанции о приеме налоговой декларации, которая была получении МИФНС РФ № 7 </w:t>
      </w:r>
      <w:r w:rsidRPr="00D02C77" w:rsidR="00BE0027">
        <w:t>01.08.2017</w:t>
      </w:r>
      <w:r w:rsidRPr="00D02C77" w:rsidR="006320E3">
        <w:t xml:space="preserve"> </w:t>
      </w:r>
      <w:r w:rsidRPr="00D02C77" w:rsidR="006320E3">
        <w:t xml:space="preserve">( </w:t>
      </w:r>
      <w:r w:rsidRPr="00D02C77" w:rsidR="006320E3">
        <w:t xml:space="preserve">л.д. </w:t>
      </w:r>
      <w:r w:rsidRPr="00D02C77" w:rsidR="00BE0027">
        <w:t>7</w:t>
      </w:r>
      <w:r w:rsidRPr="00D02C77" w:rsidR="006320E3">
        <w:t>)</w:t>
      </w:r>
      <w:r w:rsidRPr="00D02C77" w:rsidR="00950325">
        <w:t>,</w:t>
      </w:r>
      <w:r w:rsidRPr="00D02C77" w:rsidR="009621AC">
        <w:t xml:space="preserve"> </w:t>
      </w:r>
      <w:r w:rsidRPr="00D02C77" w:rsidR="00950325">
        <w:t xml:space="preserve">а так же актом № </w:t>
      </w:r>
      <w:r w:rsidRPr="00D02C77" w:rsidR="00BE0027">
        <w:t>2074</w:t>
      </w:r>
      <w:r w:rsidRPr="00D02C77" w:rsidR="00950325">
        <w:t xml:space="preserve"> ( л.д. 5-7).</w:t>
      </w:r>
    </w:p>
    <w:p w:rsidR="008F6A99" w:rsidRPr="00D02C77" w:rsidP="00D02C77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D02C77" w:rsidP="00D02C77">
      <w:pPr>
        <w:spacing w:line="276" w:lineRule="auto"/>
        <w:ind w:firstLine="567"/>
        <w:jc w:val="both"/>
      </w:pPr>
      <w:r w:rsidRPr="00D02C77">
        <w:t xml:space="preserve">Согласно ст. 2.4. </w:t>
      </w:r>
      <w:r w:rsidRPr="00D02C77" w:rsidR="00BB31E2">
        <w:t>КРФ об АП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 xml:space="preserve">Из сведений, представленных в налоговый орган, для регистрации юридического лица, </w:t>
      </w:r>
      <w:r w:rsidR="003D59C7">
        <w:t>/ изъято/</w:t>
      </w:r>
      <w:r w:rsidRPr="00D02C77" w:rsidR="00B52BD0">
        <w:t xml:space="preserve"> </w:t>
      </w:r>
      <w:r w:rsidRPr="00D02C77">
        <w:t xml:space="preserve">является </w:t>
      </w:r>
      <w:r w:rsidRPr="00D02C77" w:rsidR="006D4BE3">
        <w:t xml:space="preserve"> </w:t>
      </w:r>
      <w:r w:rsidRPr="00D02C77" w:rsidR="00BE0027">
        <w:t>Кылчик</w:t>
      </w:r>
      <w:r w:rsidRPr="00D02C77" w:rsidR="00BE0027">
        <w:t xml:space="preserve"> П.С.</w:t>
      </w:r>
      <w:r w:rsidRPr="00D02C77" w:rsidR="006D4BE3">
        <w:t>.</w:t>
      </w:r>
      <w:r w:rsidRPr="00D02C77">
        <w:t xml:space="preserve"> (л.д. </w:t>
      </w:r>
      <w:r w:rsidRPr="00D02C77" w:rsidR="00BE0027">
        <w:t>13-14</w:t>
      </w:r>
      <w:r w:rsidRPr="00D02C77">
        <w:t xml:space="preserve">), а соответственно он был </w:t>
      </w:r>
      <w:r w:rsidRPr="00D02C77">
        <w:t>обязан</w:t>
      </w:r>
      <w:r w:rsidRPr="00D02C77" w:rsidR="00AC491B">
        <w:t>а</w:t>
      </w:r>
      <w:r w:rsidRPr="00D02C77">
        <w:t xml:space="preserve"> контролировать сроки подачи в налоговый орган бухгалтерской (финансовой) отчетности. 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D02C77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D02C77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Pr="00D02C77" w:rsidR="0065439A">
        <w:t>Кылчик</w:t>
      </w:r>
      <w:r w:rsidRPr="00D02C77" w:rsidR="0065439A">
        <w:t xml:space="preserve"> П.С.</w:t>
      </w:r>
      <w:r w:rsidRPr="00D02C77">
        <w:t xml:space="preserve"> </w:t>
      </w:r>
      <w:r w:rsidR="00A34C8B">
        <w:t>/ 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D02C77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D02C77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Pr="00D02C77" w:rsidR="00AB397E">
        <w:t>средней</w:t>
      </w:r>
      <w:r w:rsidRPr="00D02C77">
        <w:t xml:space="preserve"> санкции </w:t>
      </w:r>
      <w:r w:rsidRPr="00D02C77">
        <w:t>ч</w:t>
      </w:r>
      <w:r w:rsidRPr="00D02C77">
        <w:t xml:space="preserve">.1 ст. 15.6. </w:t>
      </w:r>
      <w:r w:rsidRPr="00D02C77" w:rsidR="0065439A">
        <w:t>К</w:t>
      </w:r>
      <w:r w:rsidRPr="00D02C77">
        <w:t xml:space="preserve">РФ об АП. </w:t>
      </w:r>
    </w:p>
    <w:p w:rsidR="008F6A99" w:rsidRPr="00D02C77" w:rsidP="00D02C77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Pr="00D02C77" w:rsidR="00BB31E2">
        <w:t>КРФ об АП</w:t>
      </w:r>
      <w:r w:rsidRPr="00D02C77">
        <w:t>, мировой судья,</w:t>
      </w:r>
    </w:p>
    <w:p w:rsidR="008F6A99" w:rsidRPr="00D02C77" w:rsidP="00D02C77">
      <w:pPr>
        <w:spacing w:line="276" w:lineRule="auto"/>
        <w:ind w:firstLine="709"/>
        <w:jc w:val="both"/>
      </w:pPr>
    </w:p>
    <w:p w:rsidR="008F6A99" w:rsidRPr="00D02C77" w:rsidP="00D02C77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D02C77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D02C77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A34C8B">
        <w:t>/ изъято/</w:t>
      </w:r>
      <w:r w:rsidRPr="00D02C77" w:rsidR="00A34C8B">
        <w:t xml:space="preserve"> </w:t>
      </w:r>
      <w:r w:rsidRPr="00D02C77" w:rsidR="006D4BE3">
        <w:t xml:space="preserve"> - </w:t>
      </w:r>
      <w:r w:rsidRPr="00D02C77" w:rsidR="0065439A">
        <w:t>Кылчик</w:t>
      </w:r>
      <w:r w:rsidRPr="00D02C77" w:rsidR="0065439A">
        <w:t xml:space="preserve"> </w:t>
      </w:r>
      <w:r w:rsidR="00A34C8B">
        <w:t>П.С.</w:t>
      </w:r>
      <w:r w:rsidRPr="00D02C77">
        <w:t xml:space="preserve">,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</w:t>
      </w:r>
      <w:r w:rsidRPr="00D02C77">
        <w:t>ч</w:t>
      </w:r>
      <w:r w:rsidRPr="00D02C77">
        <w:t xml:space="preserve">.1 ст. 15.6. </w:t>
      </w:r>
      <w:r w:rsidR="00FC7175">
        <w:t>К</w:t>
      </w:r>
      <w:r w:rsidRPr="00D02C77">
        <w:t xml:space="preserve">РФ об АП, и назначить наказание в виде административного штрафа, в размере </w:t>
      </w:r>
      <w:r w:rsidRPr="00D02C77" w:rsidR="0065439A">
        <w:t>4</w:t>
      </w:r>
      <w:r w:rsidRPr="00D02C77">
        <w:t>00 (</w:t>
      </w:r>
      <w:r w:rsidRPr="00D02C77" w:rsidR="00BB31E2">
        <w:t>трист</w:t>
      </w:r>
      <w:r w:rsidRPr="00D02C77" w:rsidR="00AB397E">
        <w:t>а</w:t>
      </w:r>
      <w:r w:rsidRPr="00D02C77">
        <w:t>) рублей.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A34C8B">
        <w:t>/ изъято/</w:t>
      </w:r>
      <w:r w:rsidRPr="00D02C77">
        <w:t>.</w:t>
      </w:r>
    </w:p>
    <w:p w:rsidR="0065653F" w:rsidRPr="00D02C77" w:rsidP="00D02C77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02C77" w:rsidR="00BB31E2">
        <w:t>КРФ об АП</w:t>
      </w:r>
      <w:r w:rsidRPr="00D02C77">
        <w:t>.</w:t>
      </w:r>
    </w:p>
    <w:p w:rsidR="008F6A99" w:rsidRPr="00D02C77" w:rsidP="00D02C77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  <w:r w:rsidRPr="00D02C77" w:rsidR="00762D65">
        <w:tab/>
      </w:r>
      <w:r w:rsidRPr="00D02C77" w:rsidR="00762D65">
        <w:tab/>
      </w:r>
    </w:p>
    <w:p w:rsidR="00762D65" w:rsidRPr="00D02C77" w:rsidP="00D02C77">
      <w:pPr>
        <w:spacing w:line="276" w:lineRule="auto"/>
        <w:ind w:firstLine="708"/>
        <w:jc w:val="both"/>
      </w:pPr>
    </w:p>
    <w:p w:rsidR="008F6A99" w:rsidP="00D02C77">
      <w:pPr>
        <w:spacing w:line="276" w:lineRule="auto"/>
        <w:rPr>
          <w:b/>
          <w:bCs/>
        </w:rPr>
      </w:pPr>
      <w:r w:rsidRPr="00D02C77">
        <w:rPr>
          <w:b/>
          <w:bCs/>
        </w:rPr>
        <w:t>М</w:t>
      </w:r>
      <w:r w:rsidRPr="00D02C77">
        <w:rPr>
          <w:b/>
          <w:bCs/>
        </w:rPr>
        <w:t>ировой судья</w:t>
      </w:r>
      <w:r w:rsidRPr="00D02C77">
        <w:rPr>
          <w:b/>
          <w:bCs/>
        </w:rPr>
        <w:t xml:space="preserve"> </w:t>
      </w:r>
      <w:r w:rsidRPr="00D02C77" w:rsidR="00B769DE">
        <w:rPr>
          <w:b/>
          <w:bCs/>
        </w:rPr>
        <w:tab/>
      </w:r>
      <w:r w:rsidRPr="00D02C77" w:rsidR="00762D65">
        <w:rPr>
          <w:b/>
          <w:bCs/>
        </w:rPr>
        <w:t>С</w:t>
      </w:r>
      <w:r w:rsidRPr="00D02C77">
        <w:rPr>
          <w:b/>
          <w:bCs/>
        </w:rPr>
        <w:t xml:space="preserve">.С.Урюпина </w:t>
      </w:r>
    </w:p>
    <w:p w:rsidR="00A34C8B" w:rsidRPr="00407E37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A34C8B" w:rsidRPr="00407E37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A34C8B" w:rsidRPr="00407E37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A34C8B" w:rsidRPr="00407E37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A34C8B" w:rsidRPr="00407E37" w:rsidP="00A34C8B">
      <w:pPr>
        <w:contextualSpacing/>
        <w:rPr>
          <w:sz w:val="20"/>
          <w:szCs w:val="20"/>
        </w:rPr>
      </w:pPr>
    </w:p>
    <w:p w:rsidR="00A34C8B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34C8B" w:rsidRPr="00407E37" w:rsidP="00A34C8B">
      <w:pPr>
        <w:contextualSpacing/>
        <w:rPr>
          <w:sz w:val="20"/>
          <w:szCs w:val="20"/>
        </w:rPr>
      </w:pPr>
    </w:p>
    <w:p w:rsidR="00A34C8B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A34C8B" w:rsidP="00A34C8B">
      <w:pPr>
        <w:contextualSpacing/>
        <w:rPr>
          <w:sz w:val="20"/>
          <w:szCs w:val="20"/>
        </w:rPr>
      </w:pPr>
    </w:p>
    <w:p w:rsidR="00A34C8B" w:rsidRPr="00407E37" w:rsidP="00A34C8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15</w:t>
      </w:r>
      <w:r w:rsidRPr="00407E37">
        <w:rPr>
          <w:sz w:val="20"/>
          <w:szCs w:val="20"/>
        </w:rPr>
        <w:t>_» __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A34C8B" w:rsidRPr="00D02C77" w:rsidP="00D02C77">
      <w:pPr>
        <w:spacing w:line="276" w:lineRule="auto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87CD5"/>
    <w:rsid w:val="000C5EE8"/>
    <w:rsid w:val="000E6A96"/>
    <w:rsid w:val="001115B2"/>
    <w:rsid w:val="001146AA"/>
    <w:rsid w:val="0012530D"/>
    <w:rsid w:val="00125A77"/>
    <w:rsid w:val="001331DF"/>
    <w:rsid w:val="00152505"/>
    <w:rsid w:val="00165FA0"/>
    <w:rsid w:val="001C4DD5"/>
    <w:rsid w:val="001C6C80"/>
    <w:rsid w:val="00263352"/>
    <w:rsid w:val="00267430"/>
    <w:rsid w:val="00267CC0"/>
    <w:rsid w:val="0028419B"/>
    <w:rsid w:val="00290868"/>
    <w:rsid w:val="002A1C41"/>
    <w:rsid w:val="002A5746"/>
    <w:rsid w:val="002B15F6"/>
    <w:rsid w:val="002B4FB4"/>
    <w:rsid w:val="002D40E1"/>
    <w:rsid w:val="002D682F"/>
    <w:rsid w:val="002E280F"/>
    <w:rsid w:val="003032FC"/>
    <w:rsid w:val="003673EA"/>
    <w:rsid w:val="00376F3B"/>
    <w:rsid w:val="003A268C"/>
    <w:rsid w:val="003B08CC"/>
    <w:rsid w:val="003D59C7"/>
    <w:rsid w:val="003F1435"/>
    <w:rsid w:val="003F4CA9"/>
    <w:rsid w:val="00407E37"/>
    <w:rsid w:val="00445663"/>
    <w:rsid w:val="00456F7F"/>
    <w:rsid w:val="00470AB2"/>
    <w:rsid w:val="00506CBD"/>
    <w:rsid w:val="00512E55"/>
    <w:rsid w:val="0051695E"/>
    <w:rsid w:val="005218D4"/>
    <w:rsid w:val="00534773"/>
    <w:rsid w:val="00536602"/>
    <w:rsid w:val="00541D07"/>
    <w:rsid w:val="005B5E68"/>
    <w:rsid w:val="005D361E"/>
    <w:rsid w:val="0060420E"/>
    <w:rsid w:val="006320E3"/>
    <w:rsid w:val="00632C9B"/>
    <w:rsid w:val="0065439A"/>
    <w:rsid w:val="0065653F"/>
    <w:rsid w:val="006604D9"/>
    <w:rsid w:val="00663BCF"/>
    <w:rsid w:val="006664A1"/>
    <w:rsid w:val="00677FA3"/>
    <w:rsid w:val="006866C9"/>
    <w:rsid w:val="006B6EE6"/>
    <w:rsid w:val="006C6D21"/>
    <w:rsid w:val="006D4BE3"/>
    <w:rsid w:val="006F2A26"/>
    <w:rsid w:val="00750F5C"/>
    <w:rsid w:val="00762D65"/>
    <w:rsid w:val="00775227"/>
    <w:rsid w:val="00780707"/>
    <w:rsid w:val="007D5BE5"/>
    <w:rsid w:val="007F0482"/>
    <w:rsid w:val="008114B4"/>
    <w:rsid w:val="00814E5D"/>
    <w:rsid w:val="00816823"/>
    <w:rsid w:val="0082708B"/>
    <w:rsid w:val="00833A70"/>
    <w:rsid w:val="0084338F"/>
    <w:rsid w:val="00845007"/>
    <w:rsid w:val="00847AF3"/>
    <w:rsid w:val="008C0D7F"/>
    <w:rsid w:val="008D43D4"/>
    <w:rsid w:val="008F6A99"/>
    <w:rsid w:val="009076D6"/>
    <w:rsid w:val="0093351F"/>
    <w:rsid w:val="00950325"/>
    <w:rsid w:val="00956BF9"/>
    <w:rsid w:val="009621AC"/>
    <w:rsid w:val="0096605A"/>
    <w:rsid w:val="009B76DB"/>
    <w:rsid w:val="009B78A7"/>
    <w:rsid w:val="009F44DC"/>
    <w:rsid w:val="009F6E7B"/>
    <w:rsid w:val="00A15347"/>
    <w:rsid w:val="00A34C8B"/>
    <w:rsid w:val="00A4193E"/>
    <w:rsid w:val="00A4475B"/>
    <w:rsid w:val="00A56774"/>
    <w:rsid w:val="00A5724F"/>
    <w:rsid w:val="00A6332E"/>
    <w:rsid w:val="00AB397E"/>
    <w:rsid w:val="00AC44E7"/>
    <w:rsid w:val="00AC491B"/>
    <w:rsid w:val="00AE0854"/>
    <w:rsid w:val="00AE57D6"/>
    <w:rsid w:val="00B15D0B"/>
    <w:rsid w:val="00B36876"/>
    <w:rsid w:val="00B52BD0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521C3"/>
    <w:rsid w:val="00C64857"/>
    <w:rsid w:val="00C74724"/>
    <w:rsid w:val="00C852D8"/>
    <w:rsid w:val="00C963A7"/>
    <w:rsid w:val="00CE7779"/>
    <w:rsid w:val="00CF079B"/>
    <w:rsid w:val="00CF0C22"/>
    <w:rsid w:val="00CF6039"/>
    <w:rsid w:val="00D02C77"/>
    <w:rsid w:val="00D04CE0"/>
    <w:rsid w:val="00D06C76"/>
    <w:rsid w:val="00D4765D"/>
    <w:rsid w:val="00D57CFA"/>
    <w:rsid w:val="00DB015E"/>
    <w:rsid w:val="00DE3880"/>
    <w:rsid w:val="00E035DC"/>
    <w:rsid w:val="00E13D1D"/>
    <w:rsid w:val="00E3199A"/>
    <w:rsid w:val="00E42A59"/>
    <w:rsid w:val="00E52B38"/>
    <w:rsid w:val="00E75D45"/>
    <w:rsid w:val="00EA1FD5"/>
    <w:rsid w:val="00EA5331"/>
    <w:rsid w:val="00EB41BB"/>
    <w:rsid w:val="00EB7078"/>
    <w:rsid w:val="00ED09D5"/>
    <w:rsid w:val="00EF11DF"/>
    <w:rsid w:val="00EF7239"/>
    <w:rsid w:val="00F0123C"/>
    <w:rsid w:val="00F05789"/>
    <w:rsid w:val="00F12E1F"/>
    <w:rsid w:val="00F207FA"/>
    <w:rsid w:val="00F42186"/>
    <w:rsid w:val="00F55AA7"/>
    <w:rsid w:val="00F80D62"/>
    <w:rsid w:val="00F82F7F"/>
    <w:rsid w:val="00F854E2"/>
    <w:rsid w:val="00F91DD1"/>
    <w:rsid w:val="00F97205"/>
    <w:rsid w:val="00FA2CEB"/>
    <w:rsid w:val="00FB3750"/>
    <w:rsid w:val="00FC7175"/>
    <w:rsid w:val="00FE3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