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0BC9" w:rsidRPr="00494149" w:rsidP="00B20BC9">
      <w:pPr>
        <w:pStyle w:val="NormalWeb"/>
        <w:spacing w:before="0" w:beforeAutospacing="0" w:after="0" w:afterAutospacing="0"/>
        <w:ind w:left="6372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   </w:t>
      </w:r>
      <w:r w:rsidRPr="00494149">
        <w:rPr>
          <w:b/>
          <w:sz w:val="26"/>
          <w:szCs w:val="26"/>
          <w:lang w:val="uk-UA"/>
        </w:rPr>
        <w:t>Дело № 5 –</w:t>
      </w:r>
      <w:r w:rsidRPr="00494149" w:rsidR="008743BC">
        <w:rPr>
          <w:b/>
          <w:sz w:val="26"/>
          <w:szCs w:val="26"/>
          <w:lang w:val="uk-UA"/>
        </w:rPr>
        <w:t>51</w:t>
      </w:r>
      <w:r w:rsidRPr="00494149">
        <w:rPr>
          <w:b/>
          <w:sz w:val="26"/>
          <w:szCs w:val="26"/>
        </w:rPr>
        <w:t xml:space="preserve">- </w:t>
      </w:r>
      <w:r w:rsidRPr="00494149" w:rsidR="008743BC">
        <w:rPr>
          <w:b/>
          <w:sz w:val="26"/>
          <w:szCs w:val="26"/>
        </w:rPr>
        <w:t>15</w:t>
      </w:r>
      <w:r w:rsidRPr="00494149">
        <w:rPr>
          <w:b/>
          <w:sz w:val="26"/>
          <w:szCs w:val="26"/>
        </w:rPr>
        <w:t>3</w:t>
      </w:r>
      <w:r w:rsidRPr="00494149">
        <w:rPr>
          <w:b/>
          <w:sz w:val="26"/>
          <w:szCs w:val="26"/>
        </w:rPr>
        <w:t>/20</w:t>
      </w:r>
      <w:r w:rsidRPr="00494149" w:rsidR="008743BC">
        <w:rPr>
          <w:b/>
          <w:sz w:val="26"/>
          <w:szCs w:val="26"/>
        </w:rPr>
        <w:t>20</w:t>
      </w:r>
    </w:p>
    <w:p w:rsidR="00B20BC9" w:rsidRPr="00494149" w:rsidP="00B20BC9">
      <w:pPr>
        <w:pStyle w:val="NormalWeb"/>
        <w:spacing w:before="0" w:beforeAutospacing="0" w:after="0" w:afterAutospacing="0"/>
        <w:ind w:left="6372"/>
        <w:rPr>
          <w:sz w:val="26"/>
          <w:szCs w:val="26"/>
          <w:lang w:val="uk-UA"/>
        </w:rPr>
      </w:pPr>
      <w:r w:rsidRPr="00494149">
        <w:rPr>
          <w:sz w:val="26"/>
          <w:szCs w:val="26"/>
          <w:lang w:val="uk-UA"/>
        </w:rPr>
        <w:t xml:space="preserve">                         </w:t>
      </w:r>
    </w:p>
    <w:p w:rsidR="00B20BC9" w:rsidRPr="00494149" w:rsidP="00B20BC9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6"/>
          <w:szCs w:val="26"/>
          <w:lang w:val="uk-UA"/>
        </w:rPr>
      </w:pPr>
      <w:r w:rsidRPr="00494149">
        <w:rPr>
          <w:b/>
          <w:sz w:val="26"/>
          <w:szCs w:val="26"/>
        </w:rPr>
        <w:t>ПОСТАНОВЛЕНИЕ</w:t>
      </w:r>
    </w:p>
    <w:p w:rsidR="00B20BC9" w:rsidRPr="00494149" w:rsidP="00B20BC9">
      <w:pPr>
        <w:pStyle w:val="a"/>
        <w:ind w:firstLine="0"/>
        <w:jc w:val="center"/>
        <w:rPr>
          <w:b/>
          <w:sz w:val="26"/>
          <w:szCs w:val="26"/>
        </w:rPr>
      </w:pPr>
      <w:r w:rsidRPr="00494149">
        <w:rPr>
          <w:b/>
          <w:sz w:val="26"/>
          <w:szCs w:val="26"/>
        </w:rPr>
        <w:t>по делу об административном правонарушении</w:t>
      </w:r>
    </w:p>
    <w:p w:rsidR="00B20BC9" w:rsidRPr="00494149" w:rsidP="00B20BC9">
      <w:pPr>
        <w:pStyle w:val="a"/>
        <w:ind w:firstLine="0"/>
        <w:jc w:val="center"/>
        <w:rPr>
          <w:b/>
          <w:sz w:val="26"/>
          <w:szCs w:val="26"/>
        </w:rPr>
      </w:pPr>
    </w:p>
    <w:p w:rsidR="00B20BC9" w:rsidRPr="00494149" w:rsidP="00B20BC9">
      <w:pPr>
        <w:pStyle w:val="a"/>
        <w:ind w:firstLine="0"/>
        <w:rPr>
          <w:sz w:val="26"/>
          <w:szCs w:val="26"/>
        </w:rPr>
      </w:pPr>
      <w:r w:rsidRPr="00494149">
        <w:rPr>
          <w:sz w:val="26"/>
          <w:szCs w:val="26"/>
        </w:rPr>
        <w:t>13 мая</w:t>
      </w:r>
      <w:r w:rsidRPr="00494149">
        <w:rPr>
          <w:sz w:val="26"/>
          <w:szCs w:val="26"/>
        </w:rPr>
        <w:t xml:space="preserve"> 20</w:t>
      </w:r>
      <w:r w:rsidRPr="00494149">
        <w:rPr>
          <w:sz w:val="26"/>
          <w:szCs w:val="26"/>
        </w:rPr>
        <w:t>20</w:t>
      </w:r>
      <w:r w:rsidRPr="00494149">
        <w:rPr>
          <w:sz w:val="26"/>
          <w:szCs w:val="26"/>
        </w:rPr>
        <w:t xml:space="preserve"> года                                                                                          </w:t>
      </w:r>
      <w:r w:rsidR="00494149">
        <w:rPr>
          <w:sz w:val="26"/>
          <w:szCs w:val="26"/>
        </w:rPr>
        <w:t xml:space="preserve">           </w:t>
      </w:r>
      <w:r w:rsidRPr="00494149">
        <w:rPr>
          <w:sz w:val="26"/>
          <w:szCs w:val="26"/>
        </w:rPr>
        <w:t>г. Керчь</w:t>
      </w:r>
    </w:p>
    <w:p w:rsidR="00B20BC9" w:rsidRPr="00494149" w:rsidP="00B20BC9">
      <w:pPr>
        <w:pStyle w:val="a"/>
        <w:ind w:firstLine="0"/>
        <w:rPr>
          <w:sz w:val="26"/>
          <w:szCs w:val="26"/>
        </w:rPr>
      </w:pPr>
    </w:p>
    <w:p w:rsidR="00B20BC9" w:rsidRPr="00494149" w:rsidP="00B20BC9">
      <w:pPr>
        <w:pStyle w:val="BodyText2"/>
        <w:rPr>
          <w:sz w:val="26"/>
          <w:szCs w:val="26"/>
        </w:rPr>
      </w:pPr>
      <w:r w:rsidRPr="00494149">
        <w:rPr>
          <w:sz w:val="26"/>
          <w:szCs w:val="26"/>
        </w:rPr>
        <w:tab/>
        <w:t xml:space="preserve">Мировой судья 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B20BC9" w:rsidRPr="00494149" w:rsidP="00B20BC9">
      <w:pPr>
        <w:pStyle w:val="BodyText2"/>
        <w:ind w:firstLine="708"/>
        <w:rPr>
          <w:sz w:val="26"/>
          <w:szCs w:val="26"/>
        </w:rPr>
      </w:pPr>
      <w:r w:rsidRPr="00494149">
        <w:rPr>
          <w:sz w:val="26"/>
          <w:szCs w:val="26"/>
        </w:rPr>
        <w:t>в отсутствие</w:t>
      </w:r>
      <w:r w:rsidRPr="00494149">
        <w:rPr>
          <w:sz w:val="26"/>
          <w:szCs w:val="26"/>
        </w:rPr>
        <w:t xml:space="preserve"> лица, привлекаемого к административной ответственности,</w:t>
      </w:r>
      <w:r w:rsidRPr="00494149">
        <w:rPr>
          <w:sz w:val="26"/>
          <w:szCs w:val="26"/>
        </w:rPr>
        <w:t xml:space="preserve"> </w:t>
      </w:r>
    </w:p>
    <w:p w:rsidR="00B20BC9" w:rsidRPr="00494149" w:rsidP="00B20BC9">
      <w:pPr>
        <w:pStyle w:val="BodyText2"/>
        <w:ind w:firstLine="708"/>
        <w:rPr>
          <w:sz w:val="26"/>
          <w:szCs w:val="26"/>
        </w:rPr>
      </w:pPr>
      <w:r w:rsidRPr="00494149">
        <w:rPr>
          <w:sz w:val="26"/>
          <w:szCs w:val="26"/>
        </w:rPr>
        <w:t xml:space="preserve">рассмотрев в открытом судебном заседании административное дело, поступившее из </w:t>
      </w:r>
      <w:r w:rsidRPr="00494149" w:rsidR="008743BC">
        <w:rPr>
          <w:sz w:val="26"/>
          <w:szCs w:val="26"/>
        </w:rPr>
        <w:t>территориальной избирательной комиссии города Керчи</w:t>
      </w:r>
      <w:r w:rsidRPr="00494149">
        <w:rPr>
          <w:rStyle w:val="Emphasis"/>
          <w:i w:val="0"/>
          <w:sz w:val="26"/>
          <w:szCs w:val="26"/>
        </w:rPr>
        <w:t xml:space="preserve">, </w:t>
      </w:r>
      <w:r w:rsidRPr="00494149">
        <w:rPr>
          <w:sz w:val="26"/>
          <w:szCs w:val="26"/>
        </w:rPr>
        <w:t xml:space="preserve">в отношении: </w:t>
      </w:r>
    </w:p>
    <w:p w:rsidR="00B20BC9" w:rsidRPr="00494149" w:rsidP="006719CC">
      <w:pPr>
        <w:pStyle w:val="BodyText2"/>
        <w:ind w:left="2124"/>
        <w:rPr>
          <w:sz w:val="26"/>
          <w:szCs w:val="26"/>
        </w:rPr>
      </w:pPr>
      <w:r w:rsidRPr="00494149">
        <w:rPr>
          <w:b/>
          <w:sz w:val="26"/>
          <w:szCs w:val="26"/>
        </w:rPr>
        <w:t xml:space="preserve">Уварова </w:t>
      </w:r>
      <w:r w:rsidR="006719CC">
        <w:rPr>
          <w:b/>
          <w:sz w:val="26"/>
          <w:szCs w:val="26"/>
        </w:rPr>
        <w:t>А.С.</w:t>
      </w:r>
      <w:r w:rsidRPr="00494149">
        <w:rPr>
          <w:b/>
          <w:sz w:val="26"/>
          <w:szCs w:val="26"/>
        </w:rPr>
        <w:t xml:space="preserve">, 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 xml:space="preserve">, </w:t>
      </w:r>
    </w:p>
    <w:p w:rsidR="00B20BC9" w:rsidRPr="00494149" w:rsidP="00B20BC9">
      <w:pPr>
        <w:pStyle w:val="BodyText2"/>
        <w:rPr>
          <w:sz w:val="26"/>
          <w:szCs w:val="26"/>
        </w:rPr>
      </w:pPr>
      <w:r w:rsidRPr="00494149">
        <w:rPr>
          <w:sz w:val="26"/>
          <w:szCs w:val="26"/>
        </w:rPr>
        <w:t>привлекаемого к административной ответственности по ч</w:t>
      </w:r>
      <w:r w:rsidRPr="00494149">
        <w:rPr>
          <w:sz w:val="26"/>
          <w:szCs w:val="26"/>
          <w:lang w:val="uk-UA"/>
        </w:rPr>
        <w:t xml:space="preserve">.1 </w:t>
      </w:r>
      <w:r w:rsidRPr="00494149">
        <w:rPr>
          <w:sz w:val="26"/>
          <w:szCs w:val="26"/>
        </w:rPr>
        <w:t>ст. 5.35.1</w:t>
      </w:r>
      <w:r w:rsidRPr="00494149">
        <w:rPr>
          <w:sz w:val="26"/>
          <w:szCs w:val="26"/>
          <w:lang w:val="uk-UA"/>
        </w:rPr>
        <w:t xml:space="preserve"> </w:t>
      </w:r>
      <w:r w:rsidRPr="00494149">
        <w:rPr>
          <w:sz w:val="26"/>
          <w:szCs w:val="26"/>
        </w:rPr>
        <w:t>Кодекса Российской Федерации об административных правонарушениях (далее К</w:t>
      </w:r>
      <w:r w:rsidRPr="00494149" w:rsidR="008743BC">
        <w:rPr>
          <w:sz w:val="26"/>
          <w:szCs w:val="26"/>
        </w:rPr>
        <w:t>оАП РФ)</w:t>
      </w:r>
      <w:r w:rsidRPr="00494149">
        <w:rPr>
          <w:sz w:val="26"/>
          <w:szCs w:val="26"/>
        </w:rPr>
        <w:t>,</w:t>
      </w:r>
    </w:p>
    <w:p w:rsidR="00B20BC9" w:rsidRPr="00494149" w:rsidP="00B20BC9">
      <w:pPr>
        <w:jc w:val="both"/>
        <w:rPr>
          <w:sz w:val="26"/>
          <w:szCs w:val="26"/>
          <w:lang w:val="uk-UA"/>
        </w:rPr>
      </w:pPr>
    </w:p>
    <w:p w:rsidR="00B20BC9" w:rsidRPr="00494149" w:rsidP="00B20BC9">
      <w:pPr>
        <w:jc w:val="center"/>
        <w:rPr>
          <w:b/>
          <w:sz w:val="26"/>
          <w:szCs w:val="26"/>
        </w:rPr>
      </w:pPr>
      <w:r w:rsidRPr="00494149">
        <w:rPr>
          <w:b/>
          <w:sz w:val="26"/>
          <w:szCs w:val="26"/>
        </w:rPr>
        <w:t>УСТАНОВИЛ:</w:t>
      </w:r>
    </w:p>
    <w:p w:rsidR="00B20BC9" w:rsidRPr="00494149" w:rsidP="00B20BC9">
      <w:pPr>
        <w:jc w:val="center"/>
        <w:rPr>
          <w:b/>
          <w:sz w:val="26"/>
          <w:szCs w:val="26"/>
          <w:lang w:val="uk-UA"/>
        </w:rPr>
      </w:pPr>
    </w:p>
    <w:p w:rsidR="00B20BC9" w:rsidRPr="00494149" w:rsidP="00B20BC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Уваров А.С., привлекается к административной ответственности по ч.1 ст. 5.17 КоАП РФ.</w:t>
      </w:r>
    </w:p>
    <w:p w:rsidR="00D20188" w:rsidRPr="00494149" w:rsidP="00B20BC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Согласно протоколу №</w:t>
      </w:r>
      <w:r w:rsidR="006719CC">
        <w:rPr>
          <w:sz w:val="26"/>
          <w:szCs w:val="26"/>
        </w:rPr>
        <w:t xml:space="preserve">/изъято/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 об административном правонарушении Уваров А.С., 16.10.2019 года, в 00 часов 00 минут, по адресу: </w:t>
      </w:r>
      <w:r w:rsidR="006719CC">
        <w:rPr>
          <w:sz w:val="26"/>
          <w:szCs w:val="26"/>
        </w:rPr>
        <w:t xml:space="preserve">/изъято/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 являясь кандидатом в депутаты Керченского городского совета Республики Крым второго созыва по одномандатному избирательному округу № </w:t>
      </w:r>
      <w:r w:rsidR="006719CC">
        <w:rPr>
          <w:sz w:val="26"/>
          <w:szCs w:val="26"/>
        </w:rPr>
        <w:t xml:space="preserve">/изъято/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, не представил в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территориальную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избирательную комиссию </w:t>
      </w:r>
      <w:r w:rsidRPr="00494149">
        <w:rPr>
          <w:color w:val="000000"/>
          <w:sz w:val="26"/>
          <w:szCs w:val="26"/>
          <w:shd w:val="clear" w:color="auto" w:fill="FFFFFF"/>
        </w:rPr>
        <w:t>города Керчи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, в установленный законом срок – не позднее 30 дней со дня официального опубликования результатов выборов, а именно, до </w:t>
      </w:r>
      <w:r w:rsidRPr="00494149">
        <w:rPr>
          <w:color w:val="000000"/>
          <w:sz w:val="26"/>
          <w:szCs w:val="26"/>
          <w:shd w:val="clear" w:color="auto" w:fill="FFFFFF"/>
        </w:rPr>
        <w:t>15.10.2019 года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 включительно,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</w:t>
      </w:r>
      <w:r w:rsidRPr="00494149" w:rsidR="00D934A6">
        <w:rPr>
          <w:color w:val="000000"/>
          <w:sz w:val="26"/>
          <w:szCs w:val="26"/>
          <w:shd w:val="clear" w:color="auto" w:fill="FFFFFF"/>
        </w:rPr>
        <w:t xml:space="preserve"> </w:t>
      </w:r>
      <w:r w:rsidRPr="00494149">
        <w:rPr>
          <w:color w:val="000000"/>
          <w:sz w:val="26"/>
          <w:szCs w:val="26"/>
          <w:shd w:val="clear" w:color="auto" w:fill="FFFFFF"/>
        </w:rPr>
        <w:t>своего</w:t>
      </w:r>
      <w:r w:rsidRPr="00494149" w:rsidR="00D934A6">
        <w:rPr>
          <w:color w:val="000000"/>
          <w:sz w:val="26"/>
          <w:szCs w:val="26"/>
          <w:shd w:val="clear" w:color="auto" w:fill="FFFFFF"/>
        </w:rPr>
        <w:t xml:space="preserve"> </w:t>
      </w:r>
      <w:r w:rsidRPr="00494149">
        <w:rPr>
          <w:color w:val="000000"/>
          <w:sz w:val="26"/>
          <w:szCs w:val="26"/>
          <w:shd w:val="clear" w:color="auto" w:fill="FFFFFF"/>
        </w:rPr>
        <w:t>избирательного</w:t>
      </w:r>
      <w:r w:rsidRPr="00494149" w:rsidR="00D934A6">
        <w:rPr>
          <w:color w:val="000000"/>
          <w:sz w:val="26"/>
          <w:szCs w:val="26"/>
          <w:shd w:val="clear" w:color="auto" w:fill="FFFFFF"/>
        </w:rPr>
        <w:t xml:space="preserve"> </w:t>
      </w:r>
      <w:r w:rsidRPr="00494149">
        <w:rPr>
          <w:color w:val="000000"/>
          <w:sz w:val="26"/>
          <w:szCs w:val="26"/>
          <w:shd w:val="clear" w:color="auto" w:fill="FFFFFF"/>
        </w:rPr>
        <w:t>фонда.</w:t>
      </w:r>
    </w:p>
    <w:p w:rsidR="00B529A0" w:rsidRPr="00494149" w:rsidP="00B529A0">
      <w:pPr>
        <w:ind w:firstLine="567"/>
        <w:jc w:val="both"/>
        <w:rPr>
          <w:bCs/>
          <w:sz w:val="26"/>
          <w:szCs w:val="26"/>
        </w:rPr>
      </w:pPr>
      <w:r w:rsidRPr="00494149">
        <w:rPr>
          <w:color w:val="000000"/>
          <w:sz w:val="26"/>
          <w:szCs w:val="26"/>
          <w:shd w:val="clear" w:color="auto" w:fill="FFFFFF"/>
        </w:rPr>
        <w:t xml:space="preserve">В судебное заседание Уваров А.С., не явился; направив заявление с ходатайством о рассмотрении дела в его отсутствие и о признании им вины, в совершении инкриминируемого ему административного правонарушения (л.д. 45-46). </w:t>
      </w:r>
      <w:r w:rsidRPr="00494149">
        <w:rPr>
          <w:bCs/>
          <w:sz w:val="26"/>
          <w:szCs w:val="26"/>
        </w:rPr>
        <w:t>Иных ходатайств, влияющих на рассмотрение дела по существу, от него не поступало.</w:t>
      </w:r>
    </w:p>
    <w:p w:rsidR="00B529A0" w:rsidRPr="00494149" w:rsidP="00B529A0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B529A0" w:rsidRPr="00494149" w:rsidP="00B529A0">
      <w:pPr>
        <w:ind w:firstLine="539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B529A0" w:rsidRPr="00494149" w:rsidP="00D934A6">
      <w:pPr>
        <w:pStyle w:val="ConsPlusNormal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sz w:val="26"/>
          <w:szCs w:val="26"/>
        </w:rPr>
        <w:t>Часть 1 ст</w:t>
      </w:r>
      <w:r w:rsidR="00494149">
        <w:rPr>
          <w:sz w:val="26"/>
          <w:szCs w:val="26"/>
        </w:rPr>
        <w:t>атьи</w:t>
      </w:r>
      <w:r w:rsidRPr="00494149">
        <w:rPr>
          <w:sz w:val="26"/>
          <w:szCs w:val="26"/>
        </w:rPr>
        <w:t xml:space="preserve"> 5.</w:t>
      </w:r>
      <w:r w:rsidRPr="00494149" w:rsidR="00216F4F">
        <w:rPr>
          <w:sz w:val="26"/>
          <w:szCs w:val="26"/>
        </w:rPr>
        <w:t xml:space="preserve">17. КоАП РФ, </w:t>
      </w:r>
      <w:r w:rsidRPr="00494149">
        <w:rPr>
          <w:sz w:val="26"/>
          <w:szCs w:val="26"/>
        </w:rPr>
        <w:t xml:space="preserve"> предусматривает ответственность </w:t>
      </w:r>
      <w:r w:rsidRPr="00494149" w:rsidR="00216F4F">
        <w:rPr>
          <w:color w:val="000000"/>
          <w:sz w:val="26"/>
          <w:szCs w:val="26"/>
          <w:shd w:val="clear" w:color="auto" w:fill="FFFFFF"/>
        </w:rPr>
        <w:t>за непредоставление</w:t>
      </w:r>
      <w:r w:rsidRPr="00494149">
        <w:rPr>
          <w:sz w:val="26"/>
          <w:szCs w:val="26"/>
        </w:rPr>
        <w:t xml:space="preserve">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кандидатом, лицом, являвшимся кандидатом, лицом, избранным депутатом или на иную выборную должность, либо избирательным объединением, </w:t>
      </w:r>
      <w:r w:rsidRPr="00494149">
        <w:rPr>
          <w:color w:val="000000"/>
          <w:sz w:val="26"/>
          <w:szCs w:val="26"/>
          <w:shd w:val="clear" w:color="auto" w:fill="FFFFFF"/>
        </w:rPr>
        <w:t>инициативной группой по проведению референдума, иной группой участников референдума, кредитной организацией в установленный законом срок отчета, сведений об источниках и о размерах средств, перечисленных в избирательный фонд, фонд референдума, и обо всех произведенных затратах на проведение избирательной кампании, кампании референдума, неполное предоставление в соответствии с законом таких сведений либо предоставление недостоверных отчета, сведений.</w:t>
      </w:r>
    </w:p>
    <w:p w:rsidR="0077336A" w:rsidRPr="00494149" w:rsidP="00D934A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В соответствии с пунктом 9 статьи 59 Федерального закона от 12.06.2002 № 67-ФЗ «Об основных гарантиях избирательных прав и права на участие в референдуме граждан Российской Федерации» кандидат не позднее чем через 30 дней со дня официального опубликования результатов выборов обязан представить в соответствующую избирательную комиссию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своего избирательного фонда. К итоговому финансовому отчету прилагаются первичные финансовые документы, подтверждающие поступление средств в избирательный фонд, фонд референдума и расходование этих средств.</w:t>
      </w:r>
    </w:p>
    <w:p w:rsidR="0077336A" w:rsidRPr="00494149" w:rsidP="00D934A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Кроме того, данная обязанность предусмотрена статьей 72 Закона Республики Крым от 05.06.2014 года № 17-ЗРК «О выборах депутатов представительных органов муниципальных образований в Республике Крым».</w:t>
      </w:r>
    </w:p>
    <w:p w:rsidR="008743BC" w:rsidRPr="00494149" w:rsidP="00D934A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Согласно ч.4 ст.72 17–ЗРК, в случае утраты кандидатом своего статуса, обязанность предоставления финансового отчета возлагается га гражданина</w:t>
      </w:r>
      <w:r w:rsidRPr="00494149">
        <w:rPr>
          <w:color w:val="000000"/>
          <w:sz w:val="26"/>
          <w:szCs w:val="26"/>
          <w:shd w:val="clear" w:color="auto" w:fill="FFFFFF"/>
        </w:rPr>
        <w:t>, являвшегося кандидатом.</w:t>
      </w:r>
    </w:p>
    <w:p w:rsidR="00E92B3E" w:rsidRPr="00494149" w:rsidP="00D934A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 xml:space="preserve"> </w:t>
      </w:r>
      <w:r w:rsidRPr="00494149">
        <w:rPr>
          <w:color w:val="000000"/>
          <w:sz w:val="26"/>
          <w:szCs w:val="26"/>
          <w:shd w:val="clear" w:color="auto" w:fill="FFFFFF"/>
        </w:rPr>
        <w:t>Как следует из материалов дела, Уваров А.С., 12.07.2019 года уведомил ТИК города Керчи о согласии баллотироваться кандидатом в депутаты Керченского городского совета Республики Крым по одномандатному избирательному округу №</w:t>
      </w:r>
      <w:r w:rsidR="006719CC">
        <w:rPr>
          <w:sz w:val="26"/>
          <w:szCs w:val="26"/>
        </w:rPr>
        <w:t xml:space="preserve">/изъято/ 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 (л.д. 11-12). </w:t>
      </w:r>
    </w:p>
    <w:p w:rsidR="00E92B3E" w:rsidRPr="00494149" w:rsidP="00D934A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С этого момента, в соответствии с ч.1 ст.40 Закона Республики Крым от 05.06.2014 года №17-ЗРК «О выборах депутатов представительных органов муниципальных образований в Республике Крым», Уваров А.С., приобрел статус кандидата в депутаты, права и обязанности кандидата.</w:t>
      </w:r>
    </w:p>
    <w:p w:rsidR="00B748AC" w:rsidRPr="00494149" w:rsidP="00D934A6">
      <w:pPr>
        <w:ind w:firstLine="708"/>
        <w:jc w:val="both"/>
        <w:rPr>
          <w:color w:val="000000"/>
          <w:sz w:val="26"/>
          <w:szCs w:val="26"/>
        </w:rPr>
      </w:pPr>
      <w:r w:rsidRPr="00494149">
        <w:rPr>
          <w:color w:val="000000"/>
          <w:sz w:val="26"/>
          <w:szCs w:val="26"/>
        </w:rPr>
        <w:t>12.07.2019 года территориальная избирательная комиссия города Керчи дала Уварову А.С., разрешение на открытие специального избирательного счета  (л.д.17)</w:t>
      </w:r>
      <w:r w:rsidRPr="00494149">
        <w:rPr>
          <w:color w:val="000000"/>
          <w:sz w:val="26"/>
          <w:szCs w:val="26"/>
        </w:rPr>
        <w:t>; который был им открыт в соответствии с требованиями ст. 70 17-ЗРК в операционном офисе ПАО РНКБ Банка №</w:t>
      </w:r>
      <w:r w:rsidR="006719CC">
        <w:rPr>
          <w:sz w:val="26"/>
          <w:szCs w:val="26"/>
        </w:rPr>
        <w:t>/изъято/</w:t>
      </w:r>
      <w:r w:rsidRPr="00494149">
        <w:rPr>
          <w:color w:val="000000"/>
          <w:sz w:val="26"/>
          <w:szCs w:val="26"/>
        </w:rPr>
        <w:t>, в целях создания своего избирательного фонда.</w:t>
      </w:r>
    </w:p>
    <w:p w:rsidR="00C90516" w:rsidRPr="00494149" w:rsidP="00D934A6">
      <w:pPr>
        <w:ind w:firstLine="708"/>
        <w:jc w:val="both"/>
        <w:rPr>
          <w:color w:val="000000"/>
          <w:sz w:val="26"/>
          <w:szCs w:val="26"/>
        </w:rPr>
      </w:pPr>
      <w:r w:rsidRPr="00494149">
        <w:rPr>
          <w:color w:val="000000"/>
          <w:sz w:val="26"/>
          <w:szCs w:val="26"/>
        </w:rPr>
        <w:t>Уварову А.С. было отказано в регистрации в качестве кандидата в депутаты Керченского городского совета Республики Крым второго созыва по одномандатному избирательному округу №</w:t>
      </w:r>
      <w:r w:rsidR="006719CC">
        <w:rPr>
          <w:sz w:val="26"/>
          <w:szCs w:val="26"/>
        </w:rPr>
        <w:t xml:space="preserve">/изъято/ </w:t>
      </w:r>
      <w:r w:rsidRPr="00494149">
        <w:rPr>
          <w:color w:val="000000"/>
          <w:sz w:val="26"/>
          <w:szCs w:val="26"/>
        </w:rPr>
        <w:t xml:space="preserve"> </w:t>
      </w:r>
      <w:r w:rsidRPr="00494149" w:rsidR="00B748AC">
        <w:rPr>
          <w:color w:val="000000"/>
          <w:sz w:val="26"/>
          <w:szCs w:val="26"/>
        </w:rPr>
        <w:t>Решением ТИК города Керчи (с полномочиями окружной территориальной комиссии по одномандатному избирательному округу №</w:t>
      </w:r>
      <w:r w:rsidR="006719CC">
        <w:rPr>
          <w:sz w:val="26"/>
          <w:szCs w:val="26"/>
        </w:rPr>
        <w:t xml:space="preserve">/изъято/ </w:t>
      </w:r>
      <w:r w:rsidRPr="00494149" w:rsidR="00B748AC">
        <w:rPr>
          <w:color w:val="000000"/>
          <w:sz w:val="26"/>
          <w:szCs w:val="26"/>
        </w:rPr>
        <w:t xml:space="preserve">по выборам депутатов Керченского городского совета Республики Крым второго созыва) от 02.08.2019 года №189/1749-1 «Об отказе </w:t>
      </w:r>
      <w:r w:rsidRPr="00494149">
        <w:rPr>
          <w:color w:val="000000"/>
          <w:sz w:val="26"/>
          <w:szCs w:val="26"/>
        </w:rPr>
        <w:t>У</w:t>
      </w:r>
      <w:r w:rsidRPr="00494149" w:rsidR="00B748AC">
        <w:rPr>
          <w:color w:val="000000"/>
          <w:sz w:val="26"/>
          <w:szCs w:val="26"/>
        </w:rPr>
        <w:t>варову Александру Сергеевичу, выдвин</w:t>
      </w:r>
      <w:r w:rsidRPr="00494149">
        <w:rPr>
          <w:color w:val="000000"/>
          <w:sz w:val="26"/>
          <w:szCs w:val="26"/>
        </w:rPr>
        <w:t>у</w:t>
      </w:r>
      <w:r w:rsidRPr="00494149" w:rsidR="00B748AC">
        <w:rPr>
          <w:color w:val="000000"/>
          <w:sz w:val="26"/>
          <w:szCs w:val="26"/>
        </w:rPr>
        <w:t>тому избирательным объединением «Р</w:t>
      </w:r>
      <w:r w:rsidRPr="00494149">
        <w:rPr>
          <w:color w:val="000000"/>
          <w:sz w:val="26"/>
          <w:szCs w:val="26"/>
        </w:rPr>
        <w:t>егиональное отделение «ВСЕРОССИЙСКОЙ ПОЛИТИЧЕСКОЙ ПАРТИИ РОДИНА» в Республике Крым</w:t>
      </w:r>
      <w:r w:rsidRPr="00494149" w:rsidR="00B748AC">
        <w:rPr>
          <w:color w:val="000000"/>
          <w:sz w:val="26"/>
          <w:szCs w:val="26"/>
        </w:rPr>
        <w:t>»</w:t>
      </w:r>
      <w:r w:rsidRPr="00494149">
        <w:rPr>
          <w:color w:val="000000"/>
          <w:sz w:val="26"/>
          <w:szCs w:val="26"/>
        </w:rPr>
        <w:t xml:space="preserve"> (л.д. 18-22).</w:t>
      </w:r>
    </w:p>
    <w:p w:rsidR="00596D89" w:rsidRPr="00494149" w:rsidP="00D934A6">
      <w:pPr>
        <w:ind w:firstLine="708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09.09.2019 года ТИК города Керчи признала выборы состоявшимися (решение </w:t>
      </w:r>
      <w:r w:rsidRPr="00494149">
        <w:rPr>
          <w:sz w:val="26"/>
          <w:szCs w:val="26"/>
        </w:rPr>
        <w:t>№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 xml:space="preserve">«Об общих результатах выборов депутатов Керченского городского совета Республики Крым второго созыва» (л.д. 23-24). </w:t>
      </w:r>
    </w:p>
    <w:p w:rsidR="00596D89" w:rsidRPr="00494149" w:rsidP="00D934A6">
      <w:pPr>
        <w:ind w:firstLine="708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Данное решение было опубликовано в газете «Керченский рабочий» 14.09.2019 года (л.д.25-27). С этого момента у Уварова А.С. было 30 дней, для предоставления итогового финансового отчета, т.е., по 15.10.2019 года, включительно.</w:t>
      </w:r>
    </w:p>
    <w:p w:rsidR="00596D89" w:rsidRPr="00494149" w:rsidP="00D934A6">
      <w:pPr>
        <w:ind w:firstLine="708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Однако, в установленный законом срок Уваров А.С., итоговый</w:t>
      </w:r>
      <w:r w:rsidRPr="00494149">
        <w:rPr>
          <w:sz w:val="26"/>
          <w:szCs w:val="26"/>
        </w:rPr>
        <w:tab/>
        <w:t xml:space="preserve"> финансовый отчет в ТИК города Керчи не предоставил, что подтверждается служебной запиской руководителя КРС ТИК города Керчи (л.д.28)</w:t>
      </w:r>
      <w:r w:rsidRPr="00494149" w:rsidR="007842AD">
        <w:rPr>
          <w:sz w:val="26"/>
          <w:szCs w:val="26"/>
        </w:rPr>
        <w:t>, а также письменным заявлением Уварова А.С. (л.д. 45)</w:t>
      </w:r>
      <w:r w:rsidRPr="00494149">
        <w:rPr>
          <w:sz w:val="26"/>
          <w:szCs w:val="26"/>
        </w:rPr>
        <w:t>.</w:t>
      </w:r>
    </w:p>
    <w:p w:rsidR="0023718C" w:rsidP="0023718C">
      <w:pPr>
        <w:ind w:firstLine="708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22.11.2019 года ТИК города Керчи принято решение №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 xml:space="preserve">«О составлении протоколов об административном правонарушении, предусмотренном статьей 5.17 Кодекса Российской Федерации об административных правонарушениях» (л.д.29-30), согласно которому ТИК уполномочила члена ТИК города Керчи с правом решающего голоса </w:t>
      </w:r>
      <w:r w:rsidR="006719CC">
        <w:rPr>
          <w:sz w:val="26"/>
          <w:szCs w:val="26"/>
        </w:rPr>
        <w:t>/изъято/</w:t>
      </w:r>
      <w:r w:rsidR="00494149">
        <w:rPr>
          <w:sz w:val="26"/>
          <w:szCs w:val="26"/>
        </w:rPr>
        <w:t>.</w:t>
      </w:r>
      <w:r w:rsidRPr="00494149">
        <w:rPr>
          <w:sz w:val="26"/>
          <w:szCs w:val="26"/>
        </w:rPr>
        <w:t xml:space="preserve"> составить протоколы об административном правонарушении</w:t>
      </w:r>
      <w:r w:rsidR="00494149">
        <w:rPr>
          <w:sz w:val="26"/>
          <w:szCs w:val="26"/>
        </w:rPr>
        <w:t>,</w:t>
      </w:r>
      <w:r w:rsidRPr="00494149">
        <w:rPr>
          <w:sz w:val="26"/>
          <w:szCs w:val="26"/>
        </w:rPr>
        <w:t xml:space="preserve"> в том числе и в отношении Уварова А.С. (л.д.29-30).</w:t>
      </w:r>
      <w:r w:rsidRPr="0023718C">
        <w:rPr>
          <w:sz w:val="26"/>
          <w:szCs w:val="26"/>
        </w:rPr>
        <w:t xml:space="preserve"> </w:t>
      </w:r>
    </w:p>
    <w:p w:rsidR="0023718C" w:rsidP="002371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16.06.2014 года Постановлением избирательной комиссии №</w:t>
      </w:r>
      <w:r w:rsidR="006719CC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была сформирована территориальная избирательная комиссия города Керчи (л.д.3-5); полномочия которой были продлены 18.06.2019 года решением избирательной комиссии Республики Крым </w:t>
      </w:r>
      <w:r w:rsidR="006719CC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(л.д.7-8).</w:t>
      </w:r>
    </w:p>
    <w:p w:rsidR="00797FE3" w:rsidP="00D934A6">
      <w:pPr>
        <w:ind w:firstLine="708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03.05.2017 года 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>был назначен членом территориальной избирательной комиссии города Керчи с правом решающего голоса (</w:t>
      </w:r>
      <w:r w:rsidRPr="00494149">
        <w:rPr>
          <w:sz w:val="26"/>
          <w:szCs w:val="26"/>
        </w:rPr>
        <w:t xml:space="preserve">Постановление избирательной комиссии Республики Крым № </w:t>
      </w:r>
      <w:r w:rsidR="006719CC">
        <w:rPr>
          <w:sz w:val="26"/>
          <w:szCs w:val="26"/>
        </w:rPr>
        <w:t>/изъято/</w:t>
      </w:r>
      <w:r w:rsidRPr="00494149">
        <w:rPr>
          <w:sz w:val="26"/>
          <w:szCs w:val="26"/>
        </w:rPr>
        <w:t>,</w:t>
      </w:r>
      <w:r w:rsidRPr="00494149">
        <w:rPr>
          <w:sz w:val="26"/>
          <w:szCs w:val="26"/>
        </w:rPr>
        <w:t xml:space="preserve"> </w:t>
      </w:r>
      <w:r w:rsidRPr="00494149">
        <w:rPr>
          <w:sz w:val="26"/>
          <w:szCs w:val="26"/>
        </w:rPr>
        <w:t xml:space="preserve">л.д.7). Помимо этого, полномочия 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 xml:space="preserve">подтверждаются решением ТИК города Керчи № </w:t>
      </w:r>
      <w:r w:rsidR="006719CC">
        <w:rPr>
          <w:sz w:val="26"/>
          <w:szCs w:val="26"/>
        </w:rPr>
        <w:t xml:space="preserve">/изъято/ </w:t>
      </w:r>
      <w:r w:rsidRPr="00494149">
        <w:rPr>
          <w:sz w:val="26"/>
          <w:szCs w:val="26"/>
        </w:rPr>
        <w:t>от 19.06.2019 года «О полномочиях по составлению протоколов об административных правонарушениях» (л.д.8).</w:t>
      </w:r>
    </w:p>
    <w:p w:rsidR="0023718C" w:rsidRPr="00494149" w:rsidP="00D934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протокол об административном правонарушении составлен надлежащим должностным лицом, в пределах его компетенции.</w:t>
      </w:r>
    </w:p>
    <w:p w:rsidR="00494149" w:rsidRPr="00494149" w:rsidP="00494149">
      <w:pPr>
        <w:ind w:firstLine="567"/>
        <w:jc w:val="both"/>
        <w:rPr>
          <w:sz w:val="26"/>
          <w:szCs w:val="26"/>
        </w:rPr>
      </w:pPr>
      <w:r w:rsidRPr="00494149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4149">
        <w:rPr>
          <w:sz w:val="26"/>
          <w:szCs w:val="26"/>
        </w:rPr>
        <w:t>КоАП РФ,</w:t>
      </w:r>
      <w:r w:rsidRPr="00494149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494149">
        <w:rPr>
          <w:sz w:val="26"/>
          <w:szCs w:val="26"/>
        </w:rPr>
        <w:t>Уварова А.С.,</w:t>
      </w:r>
      <w:r w:rsidRPr="00494149">
        <w:rPr>
          <w:b/>
          <w:sz w:val="26"/>
          <w:szCs w:val="26"/>
        </w:rPr>
        <w:t xml:space="preserve"> </w:t>
      </w:r>
      <w:r w:rsidRPr="00494149">
        <w:rPr>
          <w:sz w:val="26"/>
          <w:szCs w:val="26"/>
        </w:rPr>
        <w:t>по ч.1 ст. 5.17. КоАП РФ, как непредоставление кандидатом в депутаты, в установленный законом срок отчета, сведений об источниках и о размерах средств, перечисленных в избирательный фонд, и обо всех произведенных затратах на проведение избирательной кампании, квалифицированы верно; а его вина полностью доказана.</w:t>
      </w:r>
    </w:p>
    <w:p w:rsidR="00494149" w:rsidRPr="00494149" w:rsidP="0049414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94149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D934A6" w:rsidRPr="00494149" w:rsidP="00494149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положение; а также обстоятельства смягчающие и отягчающие вину.</w:t>
      </w:r>
    </w:p>
    <w:p w:rsidR="00D934A6" w:rsidRPr="00494149" w:rsidP="00D934A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Правонарушение совершенно, при наличие прямого умысла.</w:t>
      </w:r>
    </w:p>
    <w:p w:rsidR="00D934A6" w:rsidRPr="00494149" w:rsidP="00D934A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Обстоятельств, отягчающих административную ответственность судом не установлено; к обстоятельствам смягчающим суд относит признание вины, раскаяние в содеянном.</w:t>
      </w:r>
    </w:p>
    <w:p w:rsidR="00D934A6" w:rsidRPr="00494149" w:rsidP="00D934A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Из данных о личности, судом установлено, что </w:t>
      </w:r>
      <w:r w:rsidRPr="00494149" w:rsidR="00494149">
        <w:rPr>
          <w:sz w:val="26"/>
          <w:szCs w:val="26"/>
        </w:rPr>
        <w:t xml:space="preserve">Уваров А.С., </w:t>
      </w:r>
      <w:r w:rsidR="004031F3">
        <w:rPr>
          <w:sz w:val="26"/>
          <w:szCs w:val="26"/>
        </w:rPr>
        <w:t>/изъято/</w:t>
      </w:r>
      <w:r w:rsidRPr="00494149">
        <w:rPr>
          <w:sz w:val="26"/>
          <w:szCs w:val="26"/>
        </w:rPr>
        <w:t>; иных данных о личности, суду не представлено.</w:t>
      </w:r>
    </w:p>
    <w:p w:rsidR="00494149" w:rsidRPr="00494149" w:rsidP="00D934A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С учетом всех обстоятельств, суд приходит к выводу о том,  что в данном случае наказание следует определить в виде </w:t>
      </w:r>
      <w:r w:rsidRPr="00494149">
        <w:rPr>
          <w:sz w:val="26"/>
          <w:szCs w:val="26"/>
        </w:rPr>
        <w:t>административного штрафа, исходя из минимальной санкции ч.1 ст.5.17. КоАП РФ.</w:t>
      </w:r>
    </w:p>
    <w:p w:rsidR="00D934A6" w:rsidRPr="00494149" w:rsidP="00D934A6">
      <w:pPr>
        <w:ind w:firstLine="709"/>
        <w:jc w:val="both"/>
        <w:rPr>
          <w:b/>
          <w:bCs/>
          <w:sz w:val="26"/>
          <w:szCs w:val="26"/>
        </w:rPr>
      </w:pPr>
      <w:r w:rsidRPr="00494149">
        <w:rPr>
          <w:sz w:val="26"/>
          <w:szCs w:val="26"/>
        </w:rPr>
        <w:t>На основании изложенного и руководствуясь ст. ст. 4.3, 4.4., ч.1 ст. 5.</w:t>
      </w:r>
      <w:r w:rsidRPr="00494149" w:rsidR="00494149">
        <w:rPr>
          <w:sz w:val="26"/>
          <w:szCs w:val="26"/>
        </w:rPr>
        <w:t>17</w:t>
      </w:r>
      <w:r w:rsidRPr="00494149">
        <w:rPr>
          <w:sz w:val="26"/>
          <w:szCs w:val="26"/>
        </w:rPr>
        <w:t>, 23.1, 29.4-29.7, 29.10, 30.1-30.3 К</w:t>
      </w:r>
      <w:r w:rsidRPr="00494149" w:rsidR="00494149">
        <w:rPr>
          <w:sz w:val="26"/>
          <w:szCs w:val="26"/>
        </w:rPr>
        <w:t>оАП РФ</w:t>
      </w:r>
      <w:r w:rsidRPr="00494149">
        <w:rPr>
          <w:sz w:val="26"/>
          <w:szCs w:val="26"/>
        </w:rPr>
        <w:t>, мировой судья,</w:t>
      </w:r>
    </w:p>
    <w:p w:rsidR="00B20BC9" w:rsidRPr="00494149" w:rsidP="00B20BC9">
      <w:pPr>
        <w:pStyle w:val="NormalWeb"/>
        <w:spacing w:before="0" w:beforeAutospacing="0" w:after="0" w:afterAutospacing="0"/>
        <w:ind w:firstLine="720"/>
        <w:jc w:val="both"/>
        <w:rPr>
          <w:i/>
          <w:sz w:val="26"/>
          <w:szCs w:val="26"/>
        </w:rPr>
      </w:pPr>
    </w:p>
    <w:p w:rsidR="00B20BC9" w:rsidRPr="00494149" w:rsidP="00B20BC9">
      <w:pPr>
        <w:pStyle w:val="NormalWeb"/>
        <w:spacing w:before="0" w:beforeAutospacing="0" w:after="0" w:afterAutospacing="0"/>
        <w:jc w:val="center"/>
        <w:rPr>
          <w:b/>
          <w:bCs/>
          <w:caps/>
          <w:sz w:val="26"/>
          <w:szCs w:val="26"/>
        </w:rPr>
      </w:pPr>
      <w:r w:rsidRPr="00494149">
        <w:rPr>
          <w:b/>
          <w:bCs/>
          <w:caps/>
          <w:sz w:val="26"/>
          <w:szCs w:val="26"/>
        </w:rPr>
        <w:t>ПОСТАНОВИЛ:</w:t>
      </w:r>
    </w:p>
    <w:p w:rsidR="00B20BC9" w:rsidRPr="00494149" w:rsidP="00B20BC9">
      <w:pPr>
        <w:pStyle w:val="NormalWeb"/>
        <w:spacing w:before="0" w:beforeAutospacing="0" w:after="0" w:afterAutospacing="0"/>
        <w:jc w:val="center"/>
        <w:rPr>
          <w:b/>
          <w:bCs/>
          <w:caps/>
          <w:sz w:val="26"/>
          <w:szCs w:val="26"/>
        </w:rPr>
      </w:pPr>
    </w:p>
    <w:p w:rsidR="00494149" w:rsidRPr="00494149" w:rsidP="00C12615">
      <w:pPr>
        <w:pStyle w:val="a"/>
        <w:ind w:firstLine="720"/>
        <w:rPr>
          <w:sz w:val="26"/>
          <w:szCs w:val="26"/>
        </w:rPr>
      </w:pPr>
      <w:r w:rsidRPr="00494149">
        <w:rPr>
          <w:b/>
          <w:sz w:val="26"/>
          <w:szCs w:val="26"/>
        </w:rPr>
        <w:t xml:space="preserve">Уварова </w:t>
      </w:r>
      <w:r w:rsidR="004031F3">
        <w:rPr>
          <w:b/>
          <w:sz w:val="26"/>
          <w:szCs w:val="26"/>
        </w:rPr>
        <w:t>А.С.</w:t>
      </w:r>
      <w:r w:rsidRPr="00494149">
        <w:rPr>
          <w:b/>
          <w:sz w:val="26"/>
          <w:szCs w:val="26"/>
        </w:rPr>
        <w:t xml:space="preserve"> </w:t>
      </w:r>
      <w:r w:rsidRPr="00494149" w:rsidR="00B20BC9">
        <w:rPr>
          <w:bCs/>
          <w:sz w:val="26"/>
          <w:szCs w:val="26"/>
          <w:lang w:val="uk-UA"/>
        </w:rPr>
        <w:t>признать</w:t>
      </w:r>
      <w:r w:rsidRPr="00494149" w:rsidR="00B20BC9">
        <w:rPr>
          <w:b/>
          <w:bCs/>
          <w:sz w:val="26"/>
          <w:szCs w:val="26"/>
          <w:lang w:val="uk-UA"/>
        </w:rPr>
        <w:t xml:space="preserve"> </w:t>
      </w:r>
      <w:r w:rsidRPr="00494149" w:rsidR="00B20BC9">
        <w:rPr>
          <w:sz w:val="26"/>
          <w:szCs w:val="26"/>
        </w:rPr>
        <w:t>виновным в совершении административного правонарушения, предусмотре</w:t>
      </w:r>
      <w:r w:rsidRPr="00494149" w:rsidR="00C12615">
        <w:rPr>
          <w:sz w:val="26"/>
          <w:szCs w:val="26"/>
        </w:rPr>
        <w:t xml:space="preserve">нного </w:t>
      </w:r>
      <w:r w:rsidRPr="00494149" w:rsidR="00B20BC9">
        <w:rPr>
          <w:sz w:val="26"/>
          <w:szCs w:val="26"/>
        </w:rPr>
        <w:t>ч.1 ст.</w:t>
      </w:r>
      <w:r w:rsidRPr="00494149" w:rsidR="00C12615">
        <w:rPr>
          <w:sz w:val="26"/>
          <w:szCs w:val="26"/>
        </w:rPr>
        <w:t>5.17. Кодекса Российской Федерации об административных правонарушениях</w:t>
      </w:r>
      <w:r w:rsidRPr="00494149" w:rsidR="00B20BC9">
        <w:rPr>
          <w:sz w:val="26"/>
          <w:szCs w:val="26"/>
        </w:rPr>
        <w:t xml:space="preserve">, и назначить ему наказание в виде </w:t>
      </w:r>
      <w:r w:rsidR="004031F3">
        <w:rPr>
          <w:sz w:val="26"/>
          <w:szCs w:val="26"/>
        </w:rPr>
        <w:t>/изъято/</w:t>
      </w:r>
    </w:p>
    <w:p w:rsidR="00494149" w:rsidRPr="00494149" w:rsidP="00494149">
      <w:pPr>
        <w:ind w:firstLine="567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Реквизиты для оплаты штрафа: </w:t>
      </w:r>
    </w:p>
    <w:p w:rsidR="00494149" w:rsidRPr="00494149" w:rsidP="00494149">
      <w:pPr>
        <w:ind w:firstLine="567"/>
        <w:jc w:val="both"/>
        <w:rPr>
          <w:sz w:val="26"/>
          <w:szCs w:val="26"/>
        </w:rPr>
      </w:pPr>
      <w:r w:rsidRPr="00494149">
        <w:rPr>
          <w:sz w:val="26"/>
          <w:szCs w:val="26"/>
        </w:rPr>
        <w:t xml:space="preserve">Получатель:  </w:t>
      </w:r>
      <w:r w:rsidR="004031F3">
        <w:rPr>
          <w:sz w:val="26"/>
          <w:szCs w:val="26"/>
        </w:rPr>
        <w:t>/изъято/</w:t>
      </w:r>
    </w:p>
    <w:p w:rsidR="00494149" w:rsidP="00494149">
      <w:pPr>
        <w:ind w:firstLine="567"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Почтовый адрес: Россия, Республика Крым, 29500,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494149" w:rsidRPr="00494149" w:rsidP="00494149">
      <w:pPr>
        <w:pStyle w:val="a"/>
        <w:ind w:firstLine="567"/>
        <w:rPr>
          <w:sz w:val="26"/>
          <w:szCs w:val="26"/>
          <w:lang w:val="uk-UA"/>
        </w:rPr>
      </w:pPr>
      <w:r w:rsidRPr="00494149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494149">
        <w:rPr>
          <w:color w:val="000000"/>
          <w:sz w:val="26"/>
          <w:szCs w:val="26"/>
          <w:lang w:val="uk-UA"/>
        </w:rPr>
        <w:t xml:space="preserve">, не </w:t>
      </w:r>
      <w:r w:rsidRPr="00494149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494149" w:rsidRPr="00494149" w:rsidP="00494149">
      <w:pPr>
        <w:ind w:firstLine="567"/>
        <w:contextualSpacing/>
        <w:jc w:val="both"/>
        <w:rPr>
          <w:sz w:val="26"/>
          <w:szCs w:val="26"/>
        </w:rPr>
      </w:pPr>
      <w:r w:rsidRPr="00494149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B20BC9" w:rsidRPr="00494149" w:rsidP="00B20BC9">
      <w:pPr>
        <w:pStyle w:val="a"/>
        <w:ind w:firstLine="720"/>
        <w:rPr>
          <w:sz w:val="26"/>
          <w:szCs w:val="26"/>
        </w:rPr>
      </w:pPr>
      <w:r w:rsidRPr="00494149">
        <w:rPr>
          <w:sz w:val="26"/>
          <w:szCs w:val="26"/>
        </w:rPr>
        <w:t xml:space="preserve">На постановление может быть подана жалоба, принесен протест в Керченский городской суд </w:t>
      </w:r>
      <w:r w:rsidRPr="00494149" w:rsidR="00494149">
        <w:rPr>
          <w:sz w:val="26"/>
          <w:szCs w:val="26"/>
        </w:rPr>
        <w:t xml:space="preserve">Республики Крым, </w:t>
      </w:r>
      <w:r w:rsidRPr="00494149">
        <w:rPr>
          <w:sz w:val="26"/>
          <w:szCs w:val="26"/>
        </w:rPr>
        <w:t xml:space="preserve">в течение 10 суток, со дня его получения или вручения. </w:t>
      </w:r>
    </w:p>
    <w:p w:rsidR="004031F3" w:rsidRPr="00832C90" w:rsidP="004031F3">
      <w:pPr>
        <w:contextualSpacing/>
      </w:pPr>
      <w:r w:rsidRPr="00832C90">
        <w:t>Мировой судья( подпись) С.С. Урюпина</w:t>
      </w:r>
    </w:p>
    <w:p w:rsidR="004031F3" w:rsidRPr="00832C90" w:rsidP="004031F3">
      <w:pPr>
        <w:contextualSpacing/>
      </w:pPr>
      <w:r w:rsidRPr="00832C90">
        <w:t>ДЕПЕРСОНИФИКАЦИЮ</w:t>
      </w:r>
    </w:p>
    <w:p w:rsidR="004031F3" w:rsidRPr="00832C90" w:rsidP="004031F3">
      <w:pPr>
        <w:contextualSpacing/>
      </w:pPr>
      <w:r w:rsidRPr="00832C90">
        <w:t>Лингвистический контроль</w:t>
      </w:r>
    </w:p>
    <w:p w:rsidR="004031F3" w:rsidRPr="00832C90" w:rsidP="004031F3">
      <w:pPr>
        <w:contextualSpacing/>
      </w:pPr>
      <w:r w:rsidRPr="00832C90">
        <w:t>произвел</w:t>
      </w:r>
    </w:p>
    <w:p w:rsidR="004031F3" w:rsidRPr="00832C90" w:rsidP="004031F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031F3" w:rsidRPr="00832C90" w:rsidP="004031F3">
      <w:pPr>
        <w:contextualSpacing/>
      </w:pPr>
    </w:p>
    <w:p w:rsidR="004031F3" w:rsidRPr="00832C90" w:rsidP="004031F3">
      <w:pPr>
        <w:contextualSpacing/>
      </w:pPr>
      <w:r w:rsidRPr="00832C90">
        <w:t>СОГЛАСОВАНО</w:t>
      </w:r>
    </w:p>
    <w:p w:rsidR="004031F3" w:rsidRPr="00832C90" w:rsidP="004031F3">
      <w:pPr>
        <w:contextualSpacing/>
      </w:pPr>
    </w:p>
    <w:p w:rsidR="004031F3" w:rsidRPr="00832C90" w:rsidP="004031F3">
      <w:pPr>
        <w:contextualSpacing/>
      </w:pPr>
      <w:r w:rsidRPr="00832C90">
        <w:t>Судья_________ С.С. Урюпина</w:t>
      </w:r>
    </w:p>
    <w:p w:rsidR="004031F3" w:rsidRPr="00832C90" w:rsidP="004031F3">
      <w:pPr>
        <w:contextualSpacing/>
      </w:pPr>
    </w:p>
    <w:p w:rsidR="004031F3" w:rsidP="004031F3">
      <w:pPr>
        <w:contextualSpacing/>
      </w:pPr>
      <w:r w:rsidRPr="00832C90">
        <w:t>«_</w:t>
      </w:r>
      <w:r>
        <w:t>11</w:t>
      </w:r>
      <w:r w:rsidRPr="00832C90">
        <w:t>__» ___</w:t>
      </w:r>
      <w:r>
        <w:t>июня</w:t>
      </w:r>
      <w:r w:rsidRPr="00832C90">
        <w:t>___ 20</w:t>
      </w:r>
      <w:r>
        <w:t>20</w:t>
      </w:r>
      <w:r w:rsidRPr="00832C90">
        <w:t xml:space="preserve"> г.</w:t>
      </w:r>
    </w:p>
    <w:p w:rsidR="00B20BC9" w:rsidRPr="00494149" w:rsidP="00B20BC9"/>
    <w:p w:rsidR="00FE085D" w:rsidRPr="00494149"/>
    <w:sectPr w:rsidSect="00BE2AA4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5713"/>
      <w:docPartObj>
        <w:docPartGallery w:val="Page Numbers (Top of Page)"/>
        <w:docPartUnique/>
      </w:docPartObj>
    </w:sdtPr>
    <w:sdtContent>
      <w:p w:rsidR="00BE2A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1F3">
          <w:rPr>
            <w:noProof/>
          </w:rPr>
          <w:t>4</w:t>
        </w:r>
        <w:r w:rsidR="004031F3">
          <w:rPr>
            <w:noProof/>
          </w:rPr>
          <w:fldChar w:fldCharType="end"/>
        </w:r>
      </w:p>
    </w:sdtContent>
  </w:sdt>
  <w:p w:rsidR="00BE2A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0BC9"/>
    <w:rsid w:val="00035681"/>
    <w:rsid w:val="000B3104"/>
    <w:rsid w:val="00216F4F"/>
    <w:rsid w:val="0023718C"/>
    <w:rsid w:val="002433AE"/>
    <w:rsid w:val="004031F3"/>
    <w:rsid w:val="00494149"/>
    <w:rsid w:val="004C5033"/>
    <w:rsid w:val="00596D89"/>
    <w:rsid w:val="006719CC"/>
    <w:rsid w:val="00692989"/>
    <w:rsid w:val="006D3F49"/>
    <w:rsid w:val="0077336A"/>
    <w:rsid w:val="007842AD"/>
    <w:rsid w:val="00797FE3"/>
    <w:rsid w:val="00832C90"/>
    <w:rsid w:val="008743BC"/>
    <w:rsid w:val="009F100F"/>
    <w:rsid w:val="00A05CE8"/>
    <w:rsid w:val="00B20BC9"/>
    <w:rsid w:val="00B2781D"/>
    <w:rsid w:val="00B529A0"/>
    <w:rsid w:val="00B748AC"/>
    <w:rsid w:val="00BE2AA4"/>
    <w:rsid w:val="00C12615"/>
    <w:rsid w:val="00C90516"/>
    <w:rsid w:val="00D20188"/>
    <w:rsid w:val="00D934A6"/>
    <w:rsid w:val="00E84FD8"/>
    <w:rsid w:val="00E92B3E"/>
    <w:rsid w:val="00FE08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0BC9"/>
    <w:pPr>
      <w:spacing w:before="100" w:beforeAutospacing="1" w:after="100" w:afterAutospacing="1"/>
    </w:pPr>
  </w:style>
  <w:style w:type="paragraph" w:customStyle="1" w:styleId="a">
    <w:name w:val="Обычный текст"/>
    <w:basedOn w:val="Normal"/>
    <w:rsid w:val="00B20BC9"/>
    <w:pPr>
      <w:ind w:firstLine="454"/>
      <w:jc w:val="both"/>
    </w:pPr>
  </w:style>
  <w:style w:type="character" w:styleId="Hyperlink">
    <w:name w:val="Hyperlink"/>
    <w:rsid w:val="00B20BC9"/>
    <w:rPr>
      <w:color w:val="0000FF"/>
      <w:u w:val="single"/>
    </w:rPr>
  </w:style>
  <w:style w:type="paragraph" w:styleId="BodyText2">
    <w:name w:val="Body Text 2"/>
    <w:basedOn w:val="Normal"/>
    <w:link w:val="2"/>
    <w:rsid w:val="00B20BC9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rsid w:val="00B20BC9"/>
    <w:rPr>
      <w:rFonts w:ascii="Times New Roman" w:eastAsia="Times New Roman" w:hAnsi="Times New Roman" w:cs="Times New Roman"/>
      <w:sz w:val="24"/>
      <w:szCs w:val="19"/>
      <w:lang w:eastAsia="ru-RU"/>
    </w:rPr>
  </w:style>
  <w:style w:type="character" w:styleId="Emphasis">
    <w:name w:val="Emphasis"/>
    <w:qFormat/>
    <w:rsid w:val="00B20BC9"/>
    <w:rPr>
      <w:i/>
      <w:iCs/>
    </w:rPr>
  </w:style>
  <w:style w:type="paragraph" w:customStyle="1" w:styleId="ConsPlusNormal">
    <w:name w:val="ConsPlusNormal"/>
    <w:rsid w:val="00B20B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autoRedefine/>
    <w:rsid w:val="00B20BC9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4941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4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4941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941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